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32" w:rsidRDefault="00CF4632" w:rsidP="00C5479F">
      <w:pPr>
        <w:spacing w:before="80"/>
        <w:jc w:val="both"/>
        <w:rPr>
          <w:rFonts w:asciiTheme="minorHAnsi" w:hAnsiTheme="minorHAnsi" w:cstheme="minorHAnsi"/>
          <w:bCs/>
          <w:sz w:val="22"/>
          <w:szCs w:val="22"/>
        </w:rPr>
      </w:pPr>
    </w:p>
    <w:p w:rsidR="000801E8" w:rsidRPr="00731206" w:rsidRDefault="000801E8" w:rsidP="00CF4632">
      <w:pPr>
        <w:pStyle w:val="Akapitzlist"/>
        <w:tabs>
          <w:tab w:val="left" w:pos="142"/>
        </w:tabs>
        <w:spacing w:before="80"/>
        <w:ind w:left="426"/>
        <w:jc w:val="center"/>
        <w:rPr>
          <w:rFonts w:asciiTheme="minorHAnsi" w:hAnsiTheme="minorHAnsi" w:cstheme="minorHAnsi"/>
          <w:b/>
          <w:sz w:val="48"/>
          <w:szCs w:val="48"/>
        </w:rPr>
      </w:pPr>
      <w:bookmarkStart w:id="0" w:name="_Hlk85995313"/>
      <w:r w:rsidRPr="00731206">
        <w:rPr>
          <w:rFonts w:asciiTheme="minorHAnsi" w:hAnsiTheme="minorHAnsi" w:cstheme="minorHAnsi"/>
          <w:b/>
          <w:sz w:val="48"/>
          <w:szCs w:val="48"/>
        </w:rPr>
        <w:t>MODELOWY</w:t>
      </w:r>
      <w:r w:rsidR="00CF4632" w:rsidRPr="00731206">
        <w:rPr>
          <w:rFonts w:asciiTheme="minorHAnsi" w:hAnsiTheme="minorHAnsi" w:cstheme="minorHAnsi"/>
          <w:b/>
          <w:sz w:val="48"/>
          <w:szCs w:val="48"/>
        </w:rPr>
        <w:t xml:space="preserve"> PROGRAM PRATYCZNEJ NAUKI ZAWODU W ZAKRESIE STAŻY UCZNIOWSKICH DLA ZAWODU: </w:t>
      </w:r>
    </w:p>
    <w:p w:rsidR="000801E8" w:rsidRPr="00731206" w:rsidRDefault="000801E8" w:rsidP="00CF4632">
      <w:pPr>
        <w:pStyle w:val="Akapitzlist"/>
        <w:tabs>
          <w:tab w:val="left" w:pos="142"/>
        </w:tabs>
        <w:spacing w:before="80"/>
        <w:ind w:left="426"/>
        <w:jc w:val="center"/>
        <w:rPr>
          <w:rFonts w:asciiTheme="minorHAnsi" w:hAnsiTheme="minorHAnsi" w:cstheme="minorHAnsi"/>
          <w:b/>
          <w:sz w:val="48"/>
          <w:szCs w:val="48"/>
        </w:rPr>
      </w:pPr>
    </w:p>
    <w:p w:rsidR="00CF4632" w:rsidRPr="002B3BE2" w:rsidRDefault="00CF4632" w:rsidP="00CF4632">
      <w:pPr>
        <w:pStyle w:val="Akapitzlist"/>
        <w:tabs>
          <w:tab w:val="left" w:pos="142"/>
        </w:tabs>
        <w:spacing w:before="80"/>
        <w:ind w:left="426"/>
        <w:jc w:val="center"/>
        <w:rPr>
          <w:rFonts w:asciiTheme="minorHAnsi" w:hAnsiTheme="minorHAnsi" w:cstheme="minorHAnsi"/>
          <w:b/>
          <w:color w:val="CC0066"/>
          <w:sz w:val="48"/>
          <w:szCs w:val="48"/>
        </w:rPr>
      </w:pPr>
      <w:r w:rsidRPr="002B3BE2">
        <w:rPr>
          <w:rFonts w:asciiTheme="minorHAnsi" w:hAnsiTheme="minorHAnsi" w:cstheme="minorHAnsi"/>
          <w:b/>
          <w:color w:val="CC0066"/>
          <w:sz w:val="48"/>
          <w:szCs w:val="48"/>
        </w:rPr>
        <w:t xml:space="preserve">TECHNIK </w:t>
      </w:r>
      <w:r w:rsidR="005C4046" w:rsidRPr="002B3BE2">
        <w:rPr>
          <w:rFonts w:asciiTheme="minorHAnsi" w:hAnsiTheme="minorHAnsi" w:cstheme="minorHAnsi"/>
          <w:b/>
          <w:color w:val="CC0066"/>
          <w:sz w:val="48"/>
          <w:szCs w:val="48"/>
        </w:rPr>
        <w:t>STYLISTA</w:t>
      </w: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P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bookmarkStart w:id="1" w:name="_Hlk76450144"/>
      <w:r w:rsidR="00EF6550" w:rsidRPr="00B50A41">
        <w:rPr>
          <w:rFonts w:asciiTheme="minorHAnsi" w:hAnsiTheme="minorHAnsi" w:cstheme="minorHAnsi"/>
          <w:sz w:val="22"/>
          <w:szCs w:val="22"/>
        </w:rPr>
        <w:t xml:space="preserve">Modelowe programy stażu uczniowskiego w branży przemysłu mody </w:t>
      </w:r>
      <w:bookmarkEnd w:id="0"/>
      <w:r w:rsidR="00EF6550" w:rsidRPr="00B50A41">
        <w:rPr>
          <w:rFonts w:asciiTheme="minorHAnsi" w:hAnsiTheme="minorHAnsi" w:cstheme="minorHAnsi"/>
          <w:sz w:val="22"/>
          <w:szCs w:val="22"/>
        </w:rPr>
        <w:t>(23)</w:t>
      </w:r>
    </w:p>
    <w:p w:rsidR="00CF4632" w:rsidRDefault="00EF6550" w:rsidP="00CF4632">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sidR="00CF4632">
        <w:rPr>
          <w:rFonts w:asciiTheme="minorHAnsi" w:hAnsiTheme="minorHAnsi" w:cstheme="minorHAnsi"/>
          <w:sz w:val="22"/>
          <w:szCs w:val="22"/>
        </w:rPr>
        <w:t xml:space="preserve">.00-00-2022/20) </w:t>
      </w:r>
    </w:p>
    <w:p w:rsidR="00EF6550"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00EF6550" w:rsidRPr="00B50A41">
        <w:rPr>
          <w:rFonts w:asciiTheme="minorHAnsi" w:hAnsiTheme="minorHAnsi" w:cstheme="minorHAnsi"/>
          <w:sz w:val="22"/>
          <w:szCs w:val="22"/>
        </w:rPr>
        <w:t xml:space="preserve"> ze środków Unii Europejskiej w ramach Europejskiego Funduszu Społecznego</w:t>
      </w:r>
      <w:r w:rsidR="00717F9D">
        <w:rPr>
          <w:rFonts w:asciiTheme="minorHAnsi" w:hAnsiTheme="minorHAnsi" w:cstheme="minorHAnsi"/>
          <w:sz w:val="22"/>
          <w:szCs w:val="22"/>
        </w:rPr>
        <w:t>.</w:t>
      </w:r>
    </w:p>
    <w:p w:rsidR="00717F9D" w:rsidRDefault="00ED0CDD"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Dofinansowanie projektu z</w:t>
      </w:r>
      <w:bookmarkStart w:id="2" w:name="_GoBack"/>
      <w:bookmarkEnd w:id="2"/>
      <w:r w:rsidR="00717F9D">
        <w:rPr>
          <w:rFonts w:asciiTheme="minorHAnsi" w:hAnsiTheme="minorHAnsi" w:cstheme="minorHAnsi"/>
          <w:sz w:val="22"/>
          <w:szCs w:val="22"/>
        </w:rPr>
        <w:t xml:space="preserve"> Funduszy Europejskich: 576 854,46 PLN</w:t>
      </w:r>
    </w:p>
    <w:bookmarkEnd w:id="1"/>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sidR="00605AD8">
        <w:rPr>
          <w:rFonts w:asciiTheme="minorHAnsi" w:hAnsiTheme="minorHAnsi" w:cstheme="minorHAnsi"/>
          <w:b/>
          <w:bCs/>
          <w:sz w:val="22"/>
          <w:szCs w:val="22"/>
        </w:rPr>
        <w:t xml:space="preserve">mgr inż. </w:t>
      </w:r>
      <w:r w:rsidR="00223A9A" w:rsidRPr="00A130E6">
        <w:rPr>
          <w:rFonts w:asciiTheme="minorHAnsi" w:hAnsiTheme="minorHAnsi" w:cstheme="minorHAnsi"/>
          <w:b/>
          <w:bCs/>
          <w:sz w:val="22"/>
          <w:szCs w:val="22"/>
        </w:rPr>
        <w:t>Elżbieta</w:t>
      </w:r>
      <w:r w:rsidRPr="00A130E6">
        <w:rPr>
          <w:rFonts w:asciiTheme="minorHAnsi" w:hAnsiTheme="minorHAnsi" w:cstheme="minorHAnsi"/>
          <w:b/>
          <w:bCs/>
          <w:sz w:val="22"/>
          <w:szCs w:val="22"/>
        </w:rPr>
        <w:t xml:space="preserve"> Czernik</w:t>
      </w:r>
    </w:p>
    <w:p w:rsidR="000801E8" w:rsidRPr="00A130E6" w:rsidRDefault="000801E8" w:rsidP="00CF4632">
      <w:pPr>
        <w:pStyle w:val="Akapitzlist"/>
        <w:tabs>
          <w:tab w:val="left" w:pos="142"/>
        </w:tabs>
        <w:spacing w:before="80"/>
        <w:ind w:left="426"/>
        <w:jc w:val="center"/>
        <w:rPr>
          <w:rFonts w:asciiTheme="minorHAnsi" w:hAnsiTheme="minorHAnsi" w:cstheme="minorHAnsi"/>
          <w:b/>
          <w:bCs/>
          <w:sz w:val="22"/>
          <w:szCs w:val="22"/>
        </w:rPr>
      </w:pPr>
      <w:r>
        <w:rPr>
          <w:rFonts w:asciiTheme="minorHAnsi" w:hAnsiTheme="minorHAnsi" w:cstheme="minorHAnsi"/>
          <w:b/>
          <w:bCs/>
          <w:sz w:val="22"/>
          <w:szCs w:val="22"/>
        </w:rPr>
        <w:t xml:space="preserve">Weryfikacja </w:t>
      </w:r>
      <w:r w:rsidR="00731206">
        <w:rPr>
          <w:rFonts w:asciiTheme="minorHAnsi" w:hAnsiTheme="minorHAnsi" w:cstheme="minorHAnsi"/>
          <w:b/>
          <w:bCs/>
          <w:sz w:val="22"/>
          <w:szCs w:val="22"/>
        </w:rPr>
        <w:t xml:space="preserve">modelu </w:t>
      </w:r>
      <w:r>
        <w:rPr>
          <w:rFonts w:asciiTheme="minorHAnsi" w:hAnsiTheme="minorHAnsi" w:cstheme="minorHAnsi"/>
          <w:b/>
          <w:bCs/>
          <w:sz w:val="22"/>
          <w:szCs w:val="22"/>
        </w:rPr>
        <w:t>po pilotażu</w:t>
      </w:r>
      <w:r w:rsidR="00731206">
        <w:rPr>
          <w:rFonts w:asciiTheme="minorHAnsi" w:hAnsiTheme="minorHAnsi" w:cstheme="minorHAnsi"/>
          <w:b/>
          <w:bCs/>
          <w:sz w:val="22"/>
          <w:szCs w:val="22"/>
        </w:rPr>
        <w:t xml:space="preserve"> i opracowanie ostatecznej wersji</w:t>
      </w:r>
      <w:r>
        <w:rPr>
          <w:rFonts w:asciiTheme="minorHAnsi" w:hAnsiTheme="minorHAnsi" w:cstheme="minorHAnsi"/>
          <w:b/>
          <w:bCs/>
          <w:sz w:val="22"/>
          <w:szCs w:val="22"/>
        </w:rPr>
        <w:t>: Joanna Żaworonek</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rsidR="00D60DB5" w:rsidRP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 szkoła – ckz – pracodawca</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731206"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Warszawa</w:t>
      </w:r>
      <w:r w:rsidR="000801E8">
        <w:rPr>
          <w:rFonts w:asciiTheme="minorHAnsi" w:hAnsiTheme="minorHAnsi" w:cstheme="minorHAnsi"/>
          <w:sz w:val="22"/>
          <w:szCs w:val="22"/>
        </w:rPr>
        <w:t>, wrzesień 2022 r.</w:t>
      </w:r>
    </w:p>
    <w:sdt>
      <w:sdtPr>
        <w:rPr>
          <w:rFonts w:asciiTheme="minorHAnsi" w:eastAsia="Times New Roman" w:hAnsiTheme="minorHAnsi" w:cstheme="minorHAnsi"/>
          <w:color w:val="auto"/>
          <w:sz w:val="24"/>
          <w:szCs w:val="24"/>
        </w:rPr>
        <w:id w:val="1713150435"/>
        <w:docPartObj>
          <w:docPartGallery w:val="Table of Contents"/>
          <w:docPartUnique/>
        </w:docPartObj>
      </w:sdtPr>
      <w:sdtEndPr>
        <w:rPr>
          <w:b/>
          <w:bCs/>
          <w:sz w:val="28"/>
          <w:szCs w:val="28"/>
        </w:rPr>
      </w:sdtEndPr>
      <w:sdtContent>
        <w:p w:rsidR="00267B88" w:rsidRPr="00E12598" w:rsidRDefault="00267B88">
          <w:pPr>
            <w:pStyle w:val="Nagwekspisutreci"/>
            <w:rPr>
              <w:rFonts w:asciiTheme="minorHAnsi" w:hAnsiTheme="minorHAnsi" w:cstheme="minorHAnsi"/>
              <w:b/>
              <w:color w:val="BD582C" w:themeColor="accent2"/>
              <w:sz w:val="24"/>
              <w:szCs w:val="24"/>
            </w:rPr>
          </w:pPr>
          <w:r w:rsidRPr="00E12598">
            <w:rPr>
              <w:rFonts w:asciiTheme="minorHAnsi" w:hAnsiTheme="minorHAnsi" w:cstheme="minorHAnsi"/>
              <w:b/>
              <w:color w:val="BD582C" w:themeColor="accent2"/>
              <w:sz w:val="24"/>
              <w:szCs w:val="24"/>
            </w:rPr>
            <w:t>Spis treści</w:t>
          </w:r>
        </w:p>
        <w:p w:rsidR="00E12598" w:rsidRPr="00E12598" w:rsidRDefault="00146C36">
          <w:pPr>
            <w:pStyle w:val="Spistreci1"/>
            <w:rPr>
              <w:rFonts w:eastAsiaTheme="minorEastAsia"/>
              <w:b w:val="0"/>
              <w:bCs w:val="0"/>
              <w:sz w:val="24"/>
            </w:rPr>
          </w:pPr>
          <w:r w:rsidRPr="00E12598">
            <w:rPr>
              <w:sz w:val="24"/>
            </w:rPr>
            <w:fldChar w:fldCharType="begin"/>
          </w:r>
          <w:r w:rsidR="00267B88" w:rsidRPr="00E12598">
            <w:rPr>
              <w:sz w:val="24"/>
            </w:rPr>
            <w:instrText xml:space="preserve"> TOC \o "1-3" \h \z \u </w:instrText>
          </w:r>
          <w:r w:rsidRPr="00E12598">
            <w:rPr>
              <w:sz w:val="24"/>
            </w:rPr>
            <w:fldChar w:fldCharType="separate"/>
          </w:r>
          <w:hyperlink w:anchor="_Toc114779419" w:history="1">
            <w:r w:rsidR="00E12598" w:rsidRPr="00E12598">
              <w:rPr>
                <w:rStyle w:val="Hipercze"/>
                <w:sz w:val="24"/>
              </w:rPr>
              <w:t>Wprowadzenie</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_Toc114779419 \h </w:instrText>
            </w:r>
            <w:r w:rsidR="00E12598" w:rsidRPr="00E12598">
              <w:rPr>
                <w:webHidden/>
                <w:sz w:val="24"/>
              </w:rPr>
            </w:r>
            <w:r w:rsidR="00E12598" w:rsidRPr="00E12598">
              <w:rPr>
                <w:webHidden/>
                <w:sz w:val="24"/>
              </w:rPr>
              <w:fldChar w:fldCharType="separate"/>
            </w:r>
            <w:r w:rsidR="00E12598" w:rsidRPr="00E12598">
              <w:rPr>
                <w:webHidden/>
                <w:sz w:val="24"/>
              </w:rPr>
              <w:t>4</w:t>
            </w:r>
            <w:r w:rsidR="00E12598" w:rsidRPr="00E12598">
              <w:rPr>
                <w:webHidden/>
                <w:sz w:val="24"/>
              </w:rPr>
              <w:fldChar w:fldCharType="end"/>
            </w:r>
          </w:hyperlink>
        </w:p>
        <w:p w:rsidR="00E12598" w:rsidRPr="00E12598" w:rsidRDefault="00EC10A1">
          <w:pPr>
            <w:pStyle w:val="Spistreci1"/>
            <w:rPr>
              <w:rFonts w:eastAsiaTheme="minorEastAsia"/>
              <w:b w:val="0"/>
              <w:bCs w:val="0"/>
              <w:sz w:val="24"/>
            </w:rPr>
          </w:pPr>
          <w:hyperlink w:anchor="_Toc114779420" w:history="1">
            <w:r w:rsidR="00E12598" w:rsidRPr="00E12598">
              <w:rPr>
                <w:rStyle w:val="Hipercze"/>
                <w:sz w:val="24"/>
              </w:rPr>
              <w:t>2. Analiza podstaw prawnych</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_Toc114779420 \h </w:instrText>
            </w:r>
            <w:r w:rsidR="00E12598" w:rsidRPr="00E12598">
              <w:rPr>
                <w:webHidden/>
                <w:sz w:val="24"/>
              </w:rPr>
            </w:r>
            <w:r w:rsidR="00E12598" w:rsidRPr="00E12598">
              <w:rPr>
                <w:webHidden/>
                <w:sz w:val="24"/>
              </w:rPr>
              <w:fldChar w:fldCharType="separate"/>
            </w:r>
            <w:r w:rsidR="00E12598" w:rsidRPr="00E12598">
              <w:rPr>
                <w:webHidden/>
                <w:sz w:val="24"/>
              </w:rPr>
              <w:t>5</w:t>
            </w:r>
            <w:r w:rsidR="00E12598" w:rsidRPr="00E12598">
              <w:rPr>
                <w:webHidden/>
                <w:sz w:val="24"/>
              </w:rPr>
              <w:fldChar w:fldCharType="end"/>
            </w:r>
          </w:hyperlink>
        </w:p>
        <w:p w:rsidR="00E12598" w:rsidRPr="00E12598" w:rsidRDefault="00EC10A1">
          <w:pPr>
            <w:pStyle w:val="Spistreci1"/>
            <w:rPr>
              <w:rFonts w:eastAsiaTheme="minorEastAsia"/>
              <w:b w:val="0"/>
              <w:bCs w:val="0"/>
              <w:sz w:val="24"/>
            </w:rPr>
          </w:pPr>
          <w:hyperlink w:anchor="_Toc114779421" w:history="1">
            <w:r w:rsidR="00E12598" w:rsidRPr="00E12598">
              <w:rPr>
                <w:rStyle w:val="Hipercze"/>
                <w:sz w:val="24"/>
              </w:rPr>
              <w:t>2. Modelowy program praktycznej nauki zawodu w zakresie staży uczniowskich dla technika stylisty</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_Toc114779421 \h </w:instrText>
            </w:r>
            <w:r w:rsidR="00E12598" w:rsidRPr="00E12598">
              <w:rPr>
                <w:webHidden/>
                <w:sz w:val="24"/>
              </w:rPr>
            </w:r>
            <w:r w:rsidR="00E12598" w:rsidRPr="00E12598">
              <w:rPr>
                <w:webHidden/>
                <w:sz w:val="24"/>
              </w:rPr>
              <w:fldChar w:fldCharType="separate"/>
            </w:r>
            <w:r w:rsidR="00E12598" w:rsidRPr="00E12598">
              <w:rPr>
                <w:webHidden/>
                <w:sz w:val="24"/>
              </w:rPr>
              <w:t>11</w:t>
            </w:r>
            <w:r w:rsidR="00E12598" w:rsidRPr="00E12598">
              <w:rPr>
                <w:webHidden/>
                <w:sz w:val="24"/>
              </w:rPr>
              <w:fldChar w:fldCharType="end"/>
            </w:r>
          </w:hyperlink>
        </w:p>
        <w:p w:rsidR="00E12598" w:rsidRPr="00E12598" w:rsidRDefault="00EC10A1">
          <w:pPr>
            <w:pStyle w:val="Spistreci2"/>
            <w:rPr>
              <w:rFonts w:eastAsiaTheme="minorEastAsia"/>
              <w:b w:val="0"/>
              <w:bCs w:val="0"/>
            </w:rPr>
          </w:pPr>
          <w:hyperlink w:anchor="_Toc114779422" w:history="1">
            <w:r w:rsidR="00E12598" w:rsidRPr="00E12598">
              <w:rPr>
                <w:rStyle w:val="Hipercze"/>
              </w:rPr>
              <w:t>2.1. Proponowane treści nauczania do realizacji w ramach stażu  w rzeczywistych warunkach pracy</w:t>
            </w:r>
            <w:r w:rsidR="00E12598" w:rsidRPr="00E12598">
              <w:rPr>
                <w:webHidden/>
              </w:rPr>
              <w:tab/>
            </w:r>
            <w:r w:rsidR="00E12598" w:rsidRPr="00E12598">
              <w:rPr>
                <w:webHidden/>
              </w:rPr>
              <w:fldChar w:fldCharType="begin"/>
            </w:r>
            <w:r w:rsidR="00E12598" w:rsidRPr="00E12598">
              <w:rPr>
                <w:webHidden/>
              </w:rPr>
              <w:instrText xml:space="preserve"> PAGEREF _Toc114779422 \h </w:instrText>
            </w:r>
            <w:r w:rsidR="00E12598" w:rsidRPr="00E12598">
              <w:rPr>
                <w:webHidden/>
              </w:rPr>
            </w:r>
            <w:r w:rsidR="00E12598" w:rsidRPr="00E12598">
              <w:rPr>
                <w:webHidden/>
              </w:rPr>
              <w:fldChar w:fldCharType="separate"/>
            </w:r>
            <w:r w:rsidR="00E12598" w:rsidRPr="00E12598">
              <w:rPr>
                <w:webHidden/>
              </w:rPr>
              <w:t>13</w:t>
            </w:r>
            <w:r w:rsidR="00E12598" w:rsidRPr="00E12598">
              <w:rPr>
                <w:webHidden/>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23" w:history="1">
            <w:r w:rsidR="00E12598" w:rsidRPr="00E12598">
              <w:rPr>
                <w:rStyle w:val="Hipercze"/>
                <w:rFonts w:asciiTheme="minorHAnsi" w:eastAsia="Calibri" w:hAnsiTheme="minorHAnsi" w:cstheme="minorHAnsi"/>
                <w:noProof/>
                <w:sz w:val="24"/>
              </w:rPr>
              <w:t>2.1.1. Proponowane treści nauczania, efekty kształcenia i kryteria weryfikacji do realizacji  w ramach stażu uczniowskiego w rzeczywistych warunkach pracy w modelu: szkoła -pracodawca.</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_Toc114779423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15</w:t>
            </w:r>
            <w:r w:rsidR="00E12598" w:rsidRPr="00E12598">
              <w:rPr>
                <w:rFonts w:asciiTheme="minorHAnsi" w:hAnsiTheme="minorHAnsi" w:cstheme="minorHAnsi"/>
                <w:noProof/>
                <w:webHidden/>
                <w:sz w:val="24"/>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24" w:history="1">
            <w:r w:rsidR="00E12598" w:rsidRPr="00E12598">
              <w:rPr>
                <w:rStyle w:val="Hipercze"/>
                <w:rFonts w:asciiTheme="minorHAnsi" w:eastAsia="Calibri" w:hAnsiTheme="minorHAnsi" w:cstheme="minorHAnsi"/>
                <w:noProof/>
                <w:sz w:val="24"/>
              </w:rPr>
              <w:t>2.1.2. Proponowane treści nauczania, efekty kształcenia i kryteria weryfikacji do realizacji  w ramach stażu uczniowskiego w rzeczywistych warunkach pracy w modelu: szkoła- ckz-pracodawca</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_Toc114779424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48</w:t>
            </w:r>
            <w:r w:rsidR="00E12598" w:rsidRPr="00E12598">
              <w:rPr>
                <w:rFonts w:asciiTheme="minorHAnsi" w:hAnsiTheme="minorHAnsi" w:cstheme="minorHAnsi"/>
                <w:noProof/>
                <w:webHidden/>
                <w:sz w:val="24"/>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25" w:history="1">
            <w:r w:rsidR="00E12598" w:rsidRPr="00E12598">
              <w:rPr>
                <w:rStyle w:val="Hipercze"/>
                <w:rFonts w:asciiTheme="minorHAnsi" w:eastAsia="Calibri" w:hAnsiTheme="minorHAnsi" w:cstheme="minorHAnsi"/>
                <w:b/>
                <w:bCs/>
                <w:noProof/>
                <w:sz w:val="24"/>
              </w:rPr>
              <w:t>2.1.3 Program stażu uczniowskiego</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_Toc114779425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84</w:t>
            </w:r>
            <w:r w:rsidR="00E12598" w:rsidRPr="00E12598">
              <w:rPr>
                <w:rFonts w:asciiTheme="minorHAnsi" w:hAnsiTheme="minorHAnsi" w:cstheme="minorHAnsi"/>
                <w:noProof/>
                <w:webHidden/>
                <w:sz w:val="24"/>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26" w:history="1">
            <w:r w:rsidR="00E12598" w:rsidRPr="00E12598">
              <w:rPr>
                <w:rStyle w:val="Hipercze"/>
                <w:rFonts w:asciiTheme="minorHAnsi" w:eastAsia="Calibri" w:hAnsiTheme="minorHAnsi" w:cstheme="minorHAnsi"/>
                <w:b/>
                <w:bCs/>
                <w:noProof/>
                <w:sz w:val="24"/>
              </w:rPr>
              <w:t>2.1.4 Wykorzystanie Sektorowej Ramy Kwalifikacji Przemysłu Mody do wsparcia organizacji pnz i staży</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_Toc114779426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98</w:t>
            </w:r>
            <w:r w:rsidR="00E12598" w:rsidRPr="00E12598">
              <w:rPr>
                <w:rFonts w:asciiTheme="minorHAnsi" w:hAnsiTheme="minorHAnsi" w:cstheme="minorHAnsi"/>
                <w:noProof/>
                <w:webHidden/>
                <w:sz w:val="24"/>
              </w:rPr>
              <w:fldChar w:fldCharType="end"/>
            </w:r>
          </w:hyperlink>
        </w:p>
        <w:p w:rsidR="00E12598" w:rsidRPr="00E12598" w:rsidRDefault="00EC10A1">
          <w:pPr>
            <w:pStyle w:val="Spistreci1"/>
            <w:tabs>
              <w:tab w:val="left" w:pos="560"/>
            </w:tabs>
            <w:rPr>
              <w:rFonts w:eastAsiaTheme="minorEastAsia"/>
              <w:b w:val="0"/>
              <w:bCs w:val="0"/>
              <w:sz w:val="24"/>
            </w:rPr>
          </w:pPr>
          <w:hyperlink w:anchor="_Toc114779427" w:history="1">
            <w:r w:rsidR="00E12598" w:rsidRPr="00E12598">
              <w:rPr>
                <w:rStyle w:val="Hipercze"/>
                <w:sz w:val="24"/>
              </w:rPr>
              <w:t>3.</w:t>
            </w:r>
            <w:r w:rsidR="00E12598" w:rsidRPr="00E12598">
              <w:rPr>
                <w:rFonts w:eastAsiaTheme="minorEastAsia"/>
                <w:b w:val="0"/>
                <w:bCs w:val="0"/>
                <w:sz w:val="24"/>
              </w:rPr>
              <w:tab/>
            </w:r>
            <w:r w:rsidR="00E12598" w:rsidRPr="00E12598">
              <w:rPr>
                <w:rStyle w:val="Hipercze"/>
                <w:sz w:val="24"/>
              </w:rPr>
              <w:t>Rozwiązania organizacyjne w zakresie realizacji staży uczniowskich w rzeczywistych warunkach pracy</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_Toc114779427 \h </w:instrText>
            </w:r>
            <w:r w:rsidR="00E12598" w:rsidRPr="00E12598">
              <w:rPr>
                <w:webHidden/>
                <w:sz w:val="24"/>
              </w:rPr>
            </w:r>
            <w:r w:rsidR="00E12598" w:rsidRPr="00E12598">
              <w:rPr>
                <w:webHidden/>
                <w:sz w:val="24"/>
              </w:rPr>
              <w:fldChar w:fldCharType="separate"/>
            </w:r>
            <w:r w:rsidR="00E12598" w:rsidRPr="00E12598">
              <w:rPr>
                <w:webHidden/>
                <w:sz w:val="24"/>
              </w:rPr>
              <w:t>107</w:t>
            </w:r>
            <w:r w:rsidR="00E12598" w:rsidRPr="00E12598">
              <w:rPr>
                <w:webHidden/>
                <w:sz w:val="24"/>
              </w:rPr>
              <w:fldChar w:fldCharType="end"/>
            </w:r>
          </w:hyperlink>
        </w:p>
        <w:p w:rsidR="00E12598" w:rsidRPr="00E12598" w:rsidRDefault="00EC10A1">
          <w:pPr>
            <w:pStyle w:val="Spistreci2"/>
            <w:rPr>
              <w:rFonts w:eastAsiaTheme="minorEastAsia"/>
              <w:b w:val="0"/>
              <w:bCs w:val="0"/>
            </w:rPr>
          </w:pPr>
          <w:hyperlink w:anchor="_Toc114779428" w:history="1">
            <w:r w:rsidR="00E12598" w:rsidRPr="00E12598">
              <w:rPr>
                <w:rStyle w:val="Hipercze"/>
                <w:shd w:val="clear" w:color="auto" w:fill="FFFFFF"/>
              </w:rPr>
              <w:t>3.1 Dokumentacja  stażu uczniowskiego</w:t>
            </w:r>
            <w:r w:rsidR="00E12598" w:rsidRPr="00E12598">
              <w:rPr>
                <w:webHidden/>
              </w:rPr>
              <w:tab/>
            </w:r>
            <w:r w:rsidR="00E12598" w:rsidRPr="00E12598">
              <w:rPr>
                <w:webHidden/>
              </w:rPr>
              <w:fldChar w:fldCharType="begin"/>
            </w:r>
            <w:r w:rsidR="00E12598" w:rsidRPr="00E12598">
              <w:rPr>
                <w:webHidden/>
              </w:rPr>
              <w:instrText xml:space="preserve"> PAGEREF _Toc114779428 \h </w:instrText>
            </w:r>
            <w:r w:rsidR="00E12598" w:rsidRPr="00E12598">
              <w:rPr>
                <w:webHidden/>
              </w:rPr>
            </w:r>
            <w:r w:rsidR="00E12598" w:rsidRPr="00E12598">
              <w:rPr>
                <w:webHidden/>
              </w:rPr>
              <w:fldChar w:fldCharType="separate"/>
            </w:r>
            <w:r w:rsidR="00E12598" w:rsidRPr="00E12598">
              <w:rPr>
                <w:webHidden/>
              </w:rPr>
              <w:t>109</w:t>
            </w:r>
            <w:r w:rsidR="00E12598" w:rsidRPr="00E12598">
              <w:rPr>
                <w:webHidden/>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29" w:history="1">
            <w:r w:rsidR="00E12598" w:rsidRPr="00E12598">
              <w:rPr>
                <w:rStyle w:val="Hipercze"/>
                <w:rFonts w:asciiTheme="minorHAnsi" w:eastAsia="Calibri" w:hAnsiTheme="minorHAnsi" w:cstheme="minorHAnsi"/>
                <w:b/>
                <w:bCs/>
                <w:noProof/>
                <w:sz w:val="24"/>
              </w:rPr>
              <w:t xml:space="preserve">3.1.1 </w:t>
            </w:r>
            <w:r w:rsidR="00E12598" w:rsidRPr="00E12598">
              <w:rPr>
                <w:rStyle w:val="Hipercze"/>
                <w:rFonts w:asciiTheme="minorHAnsi" w:eastAsia="Calibri" w:hAnsiTheme="minorHAnsi" w:cstheme="minorHAnsi"/>
                <w:b/>
                <w:bCs/>
                <w:noProof/>
                <w:sz w:val="24"/>
                <w:shd w:val="clear" w:color="auto" w:fill="FFFFFF"/>
              </w:rPr>
              <w:t xml:space="preserve">Dokumentacja  stażu uczniowskiego </w:t>
            </w:r>
            <w:r w:rsidR="00E12598" w:rsidRPr="00E12598">
              <w:rPr>
                <w:rStyle w:val="Hipercze"/>
                <w:rFonts w:asciiTheme="minorHAnsi" w:eastAsia="Calibri" w:hAnsiTheme="minorHAnsi" w:cstheme="minorHAnsi"/>
                <w:b/>
                <w:bCs/>
                <w:noProof/>
                <w:sz w:val="24"/>
              </w:rPr>
              <w:t>dla ucznia realizującego staż</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_Toc114779429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110</w:t>
            </w:r>
            <w:r w:rsidR="00E12598" w:rsidRPr="00E12598">
              <w:rPr>
                <w:rFonts w:asciiTheme="minorHAnsi" w:hAnsiTheme="minorHAnsi" w:cstheme="minorHAnsi"/>
                <w:noProof/>
                <w:webHidden/>
                <w:sz w:val="24"/>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30" w:history="1">
            <w:r w:rsidR="00E12598" w:rsidRPr="00E12598">
              <w:rPr>
                <w:rStyle w:val="Hipercze"/>
                <w:rFonts w:asciiTheme="minorHAnsi" w:eastAsia="Calibri" w:hAnsiTheme="minorHAnsi" w:cstheme="minorHAnsi"/>
                <w:b/>
                <w:bCs/>
                <w:noProof/>
                <w:sz w:val="24"/>
              </w:rPr>
              <w:t xml:space="preserve">3.1.2 </w:t>
            </w:r>
            <w:r w:rsidR="00E12598" w:rsidRPr="00E12598">
              <w:rPr>
                <w:rStyle w:val="Hipercze"/>
                <w:rFonts w:asciiTheme="minorHAnsi" w:eastAsia="Calibri" w:hAnsiTheme="minorHAnsi" w:cstheme="minorHAnsi"/>
                <w:b/>
                <w:bCs/>
                <w:noProof/>
                <w:sz w:val="24"/>
                <w:shd w:val="clear" w:color="auto" w:fill="FFFFFF"/>
              </w:rPr>
              <w:t xml:space="preserve">Dokumentacja  stażu uczniowskiego </w:t>
            </w:r>
            <w:r w:rsidR="00E12598" w:rsidRPr="00E12598">
              <w:rPr>
                <w:rStyle w:val="Hipercze"/>
                <w:rFonts w:asciiTheme="minorHAnsi" w:eastAsia="Calibri" w:hAnsiTheme="minorHAnsi" w:cstheme="minorHAnsi"/>
                <w:b/>
                <w:bCs/>
                <w:noProof/>
                <w:sz w:val="24"/>
              </w:rPr>
              <w:t>dla podmiotu przyjmującego ucznia na staż</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_Toc114779430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110</w:t>
            </w:r>
            <w:r w:rsidR="00E12598" w:rsidRPr="00E12598">
              <w:rPr>
                <w:rFonts w:asciiTheme="minorHAnsi" w:hAnsiTheme="minorHAnsi" w:cstheme="minorHAnsi"/>
                <w:noProof/>
                <w:webHidden/>
                <w:sz w:val="24"/>
              </w:rPr>
              <w:fldChar w:fldCharType="end"/>
            </w:r>
          </w:hyperlink>
        </w:p>
        <w:p w:rsidR="00E12598" w:rsidRPr="00E12598" w:rsidRDefault="00EC10A1">
          <w:pPr>
            <w:pStyle w:val="Spistreci3"/>
            <w:tabs>
              <w:tab w:val="right" w:leader="dot" w:pos="9060"/>
            </w:tabs>
            <w:rPr>
              <w:rFonts w:asciiTheme="minorHAnsi" w:eastAsiaTheme="minorEastAsia" w:hAnsiTheme="minorHAnsi" w:cstheme="minorHAnsi"/>
              <w:noProof/>
              <w:sz w:val="24"/>
            </w:rPr>
          </w:pPr>
          <w:hyperlink w:anchor="_Toc114779431" w:history="1">
            <w:r w:rsidR="00E12598" w:rsidRPr="00E12598">
              <w:rPr>
                <w:rStyle w:val="Hipercze"/>
                <w:rFonts w:asciiTheme="minorHAnsi" w:eastAsia="Calibri" w:hAnsiTheme="minorHAnsi" w:cstheme="minorHAnsi"/>
                <w:b/>
                <w:bCs/>
                <w:noProof/>
                <w:sz w:val="24"/>
              </w:rPr>
              <w:t xml:space="preserve">3.1.3 </w:t>
            </w:r>
            <w:r w:rsidR="00E12598" w:rsidRPr="00E12598">
              <w:rPr>
                <w:rStyle w:val="Hipercze"/>
                <w:rFonts w:asciiTheme="minorHAnsi" w:eastAsia="Calibri" w:hAnsiTheme="minorHAnsi" w:cstheme="minorHAnsi"/>
                <w:b/>
                <w:bCs/>
                <w:noProof/>
                <w:sz w:val="24"/>
                <w:shd w:val="clear" w:color="auto" w:fill="FFFFFF"/>
              </w:rPr>
              <w:t xml:space="preserve">Dokumentacja  stażu uczniowskiego </w:t>
            </w:r>
            <w:r w:rsidR="00E12598" w:rsidRPr="00E12598">
              <w:rPr>
                <w:rStyle w:val="Hipercze"/>
                <w:rFonts w:asciiTheme="minorHAnsi" w:eastAsia="Calibri" w:hAnsiTheme="minorHAnsi" w:cstheme="minorHAnsi"/>
                <w:b/>
                <w:bCs/>
                <w:noProof/>
                <w:sz w:val="24"/>
              </w:rPr>
              <w:t>dla szkoły</w:t>
            </w:r>
            <w:r w:rsidR="00E12598" w:rsidRPr="00E12598">
              <w:rPr>
                <w:rFonts w:asciiTheme="minorHAnsi" w:hAnsiTheme="minorHAnsi" w:cstheme="minorHAnsi"/>
                <w:noProof/>
                <w:webHidden/>
                <w:sz w:val="24"/>
              </w:rPr>
              <w:tab/>
            </w:r>
            <w:r w:rsidR="00E12598" w:rsidRPr="00E12598">
              <w:rPr>
                <w:rFonts w:asciiTheme="minorHAnsi" w:hAnsiTheme="minorHAnsi" w:cstheme="minorHAnsi"/>
                <w:noProof/>
                <w:webHidden/>
                <w:sz w:val="24"/>
              </w:rPr>
              <w:fldChar w:fldCharType="begin"/>
            </w:r>
            <w:r w:rsidR="00E12598" w:rsidRPr="00E12598">
              <w:rPr>
                <w:rFonts w:asciiTheme="minorHAnsi" w:hAnsiTheme="minorHAnsi" w:cstheme="minorHAnsi"/>
                <w:noProof/>
                <w:webHidden/>
                <w:sz w:val="24"/>
              </w:rPr>
              <w:instrText xml:space="preserve"> PAGEREF _Toc114779431 \h </w:instrText>
            </w:r>
            <w:r w:rsidR="00E12598" w:rsidRPr="00E12598">
              <w:rPr>
                <w:rFonts w:asciiTheme="minorHAnsi" w:hAnsiTheme="minorHAnsi" w:cstheme="minorHAnsi"/>
                <w:noProof/>
                <w:webHidden/>
                <w:sz w:val="24"/>
              </w:rPr>
            </w:r>
            <w:r w:rsidR="00E12598" w:rsidRPr="00E12598">
              <w:rPr>
                <w:rFonts w:asciiTheme="minorHAnsi" w:hAnsiTheme="minorHAnsi" w:cstheme="minorHAnsi"/>
                <w:noProof/>
                <w:webHidden/>
                <w:sz w:val="24"/>
              </w:rPr>
              <w:fldChar w:fldCharType="separate"/>
            </w:r>
            <w:r w:rsidR="00E12598" w:rsidRPr="00E12598">
              <w:rPr>
                <w:rFonts w:asciiTheme="minorHAnsi" w:hAnsiTheme="minorHAnsi" w:cstheme="minorHAnsi"/>
                <w:noProof/>
                <w:webHidden/>
                <w:sz w:val="24"/>
              </w:rPr>
              <w:t>110</w:t>
            </w:r>
            <w:r w:rsidR="00E12598" w:rsidRPr="00E12598">
              <w:rPr>
                <w:rFonts w:asciiTheme="minorHAnsi" w:hAnsiTheme="minorHAnsi" w:cstheme="minorHAnsi"/>
                <w:noProof/>
                <w:webHidden/>
                <w:sz w:val="24"/>
              </w:rPr>
              <w:fldChar w:fldCharType="end"/>
            </w:r>
          </w:hyperlink>
        </w:p>
        <w:p w:rsidR="00E12598" w:rsidRPr="00E12598" w:rsidRDefault="00EC10A1">
          <w:pPr>
            <w:pStyle w:val="Spistreci1"/>
            <w:rPr>
              <w:rFonts w:eastAsiaTheme="minorEastAsia"/>
              <w:b w:val="0"/>
              <w:bCs w:val="0"/>
              <w:sz w:val="24"/>
            </w:rPr>
          </w:pPr>
          <w:hyperlink w:anchor="_Toc114779432" w:history="1">
            <w:r w:rsidR="00E12598" w:rsidRPr="00E12598">
              <w:rPr>
                <w:rStyle w:val="Hipercze"/>
                <w:sz w:val="24"/>
              </w:rPr>
              <w:t>4. Sposób zaangażowania nauczycieli oraz kierowników kształcenia praktycznego w organizację kształcenia praktycznego dla uczniów uwzględniającego realizację praktycznej nauki zawodu oraz stażu uczniowskiego</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_Toc114779432 \h </w:instrText>
            </w:r>
            <w:r w:rsidR="00E12598" w:rsidRPr="00E12598">
              <w:rPr>
                <w:webHidden/>
                <w:sz w:val="24"/>
              </w:rPr>
            </w:r>
            <w:r w:rsidR="00E12598" w:rsidRPr="00E12598">
              <w:rPr>
                <w:webHidden/>
                <w:sz w:val="24"/>
              </w:rPr>
              <w:fldChar w:fldCharType="separate"/>
            </w:r>
            <w:r w:rsidR="00E12598" w:rsidRPr="00E12598">
              <w:rPr>
                <w:webHidden/>
                <w:sz w:val="24"/>
              </w:rPr>
              <w:t>111</w:t>
            </w:r>
            <w:r w:rsidR="00E12598" w:rsidRPr="00E12598">
              <w:rPr>
                <w:webHidden/>
                <w:sz w:val="24"/>
              </w:rPr>
              <w:fldChar w:fldCharType="end"/>
            </w:r>
          </w:hyperlink>
        </w:p>
        <w:p w:rsidR="00E12598" w:rsidRPr="00E12598" w:rsidRDefault="00EC10A1">
          <w:pPr>
            <w:pStyle w:val="Spistreci1"/>
            <w:rPr>
              <w:rFonts w:eastAsiaTheme="minorEastAsia"/>
              <w:b w:val="0"/>
              <w:bCs w:val="0"/>
              <w:sz w:val="24"/>
            </w:rPr>
          </w:pPr>
          <w:hyperlink w:anchor="_Toc114779433" w:history="1">
            <w:r w:rsidR="00E12598" w:rsidRPr="00E12598">
              <w:rPr>
                <w:rStyle w:val="Hipercze"/>
                <w:sz w:val="24"/>
              </w:rPr>
              <w:t>5. Zasady zapewniania jakości stażu uczniowskiego realizowanego u pracodawcy</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_Toc114779433 \h </w:instrText>
            </w:r>
            <w:r w:rsidR="00E12598" w:rsidRPr="00E12598">
              <w:rPr>
                <w:webHidden/>
                <w:sz w:val="24"/>
              </w:rPr>
            </w:r>
            <w:r w:rsidR="00E12598" w:rsidRPr="00E12598">
              <w:rPr>
                <w:webHidden/>
                <w:sz w:val="24"/>
              </w:rPr>
              <w:fldChar w:fldCharType="separate"/>
            </w:r>
            <w:r w:rsidR="00E12598" w:rsidRPr="00E12598">
              <w:rPr>
                <w:webHidden/>
                <w:sz w:val="24"/>
              </w:rPr>
              <w:t>117</w:t>
            </w:r>
            <w:r w:rsidR="00E12598" w:rsidRPr="00E12598">
              <w:rPr>
                <w:webHidden/>
                <w:sz w:val="24"/>
              </w:rPr>
              <w:fldChar w:fldCharType="end"/>
            </w:r>
          </w:hyperlink>
        </w:p>
        <w:p w:rsidR="00E12598" w:rsidRPr="00E12598" w:rsidRDefault="00EC10A1">
          <w:pPr>
            <w:pStyle w:val="Spistreci2"/>
            <w:rPr>
              <w:rFonts w:eastAsiaTheme="minorEastAsia"/>
              <w:b w:val="0"/>
              <w:bCs w:val="0"/>
            </w:rPr>
          </w:pPr>
          <w:hyperlink w:anchor="_Toc114779434" w:history="1">
            <w:r w:rsidR="00E12598" w:rsidRPr="00E12598">
              <w:rPr>
                <w:rStyle w:val="Hipercze"/>
              </w:rPr>
              <w:t>5.1. Narzędzia weryfikacji zapewnienia jakości stażu uczniowskiego</w:t>
            </w:r>
            <w:r w:rsidR="00E12598" w:rsidRPr="00E12598">
              <w:rPr>
                <w:webHidden/>
              </w:rPr>
              <w:tab/>
            </w:r>
            <w:r w:rsidR="00E12598" w:rsidRPr="00E12598">
              <w:rPr>
                <w:webHidden/>
              </w:rPr>
              <w:fldChar w:fldCharType="begin"/>
            </w:r>
            <w:r w:rsidR="00E12598" w:rsidRPr="00E12598">
              <w:rPr>
                <w:webHidden/>
              </w:rPr>
              <w:instrText xml:space="preserve"> PAGEREF _Toc114779434 \h </w:instrText>
            </w:r>
            <w:r w:rsidR="00E12598" w:rsidRPr="00E12598">
              <w:rPr>
                <w:webHidden/>
              </w:rPr>
            </w:r>
            <w:r w:rsidR="00E12598" w:rsidRPr="00E12598">
              <w:rPr>
                <w:webHidden/>
              </w:rPr>
              <w:fldChar w:fldCharType="separate"/>
            </w:r>
            <w:r w:rsidR="00E12598" w:rsidRPr="00E12598">
              <w:rPr>
                <w:webHidden/>
              </w:rPr>
              <w:t>131</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35" w:history="1">
            <w:r w:rsidR="00E12598" w:rsidRPr="00E12598">
              <w:rPr>
                <w:rStyle w:val="Hipercze"/>
              </w:rPr>
              <w:t>5.2  Narzędzia pomiaru jakości</w:t>
            </w:r>
            <w:r w:rsidR="00E12598" w:rsidRPr="00E12598">
              <w:rPr>
                <w:webHidden/>
              </w:rPr>
              <w:tab/>
            </w:r>
            <w:r w:rsidR="00E12598" w:rsidRPr="00E12598">
              <w:rPr>
                <w:webHidden/>
              </w:rPr>
              <w:fldChar w:fldCharType="begin"/>
            </w:r>
            <w:r w:rsidR="00E12598" w:rsidRPr="00E12598">
              <w:rPr>
                <w:webHidden/>
              </w:rPr>
              <w:instrText xml:space="preserve"> PAGEREF _Toc114779435 \h </w:instrText>
            </w:r>
            <w:r w:rsidR="00E12598" w:rsidRPr="00E12598">
              <w:rPr>
                <w:webHidden/>
              </w:rPr>
            </w:r>
            <w:r w:rsidR="00E12598" w:rsidRPr="00E12598">
              <w:rPr>
                <w:webHidden/>
              </w:rPr>
              <w:fldChar w:fldCharType="separate"/>
            </w:r>
            <w:r w:rsidR="00E12598" w:rsidRPr="00E12598">
              <w:rPr>
                <w:webHidden/>
              </w:rPr>
              <w:t>132</w:t>
            </w:r>
            <w:r w:rsidR="00E12598" w:rsidRPr="00E12598">
              <w:rPr>
                <w:webHidden/>
              </w:rPr>
              <w:fldChar w:fldCharType="end"/>
            </w:r>
          </w:hyperlink>
        </w:p>
        <w:p w:rsidR="00E12598" w:rsidRPr="00E12598" w:rsidRDefault="00EC10A1">
          <w:pPr>
            <w:pStyle w:val="Spistreci1"/>
            <w:tabs>
              <w:tab w:val="left" w:pos="560"/>
            </w:tabs>
            <w:rPr>
              <w:rFonts w:eastAsiaTheme="minorEastAsia"/>
              <w:b w:val="0"/>
              <w:bCs w:val="0"/>
              <w:sz w:val="24"/>
            </w:rPr>
          </w:pPr>
          <w:hyperlink w:anchor="_Toc114779436" w:history="1">
            <w:r w:rsidR="00E12598" w:rsidRPr="00E12598">
              <w:rPr>
                <w:rStyle w:val="Hipercze"/>
                <w:sz w:val="24"/>
              </w:rPr>
              <w:t>6.</w:t>
            </w:r>
            <w:r w:rsidR="00E12598" w:rsidRPr="00E12598">
              <w:rPr>
                <w:rFonts w:eastAsiaTheme="minorEastAsia"/>
                <w:b w:val="0"/>
                <w:bCs w:val="0"/>
                <w:sz w:val="24"/>
              </w:rPr>
              <w:tab/>
            </w:r>
            <w:r w:rsidR="00E12598" w:rsidRPr="00E12598">
              <w:rPr>
                <w:rStyle w:val="Hipercze"/>
                <w:sz w:val="24"/>
              </w:rPr>
              <w:t>Objaśnienia wybranych pojęć dotyczących pnz</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_Toc114779436 \h </w:instrText>
            </w:r>
            <w:r w:rsidR="00E12598" w:rsidRPr="00E12598">
              <w:rPr>
                <w:webHidden/>
                <w:sz w:val="24"/>
              </w:rPr>
            </w:r>
            <w:r w:rsidR="00E12598" w:rsidRPr="00E12598">
              <w:rPr>
                <w:webHidden/>
                <w:sz w:val="24"/>
              </w:rPr>
              <w:fldChar w:fldCharType="separate"/>
            </w:r>
            <w:r w:rsidR="00E12598" w:rsidRPr="00E12598">
              <w:rPr>
                <w:webHidden/>
                <w:sz w:val="24"/>
              </w:rPr>
              <w:t>134</w:t>
            </w:r>
            <w:r w:rsidR="00E12598" w:rsidRPr="00E12598">
              <w:rPr>
                <w:webHidden/>
                <w:sz w:val="24"/>
              </w:rPr>
              <w:fldChar w:fldCharType="end"/>
            </w:r>
          </w:hyperlink>
        </w:p>
        <w:p w:rsidR="00E12598" w:rsidRPr="00E12598" w:rsidRDefault="00EC10A1">
          <w:pPr>
            <w:pStyle w:val="Spistreci1"/>
            <w:tabs>
              <w:tab w:val="left" w:pos="560"/>
            </w:tabs>
            <w:rPr>
              <w:rFonts w:eastAsiaTheme="minorEastAsia"/>
              <w:b w:val="0"/>
              <w:bCs w:val="0"/>
              <w:sz w:val="24"/>
            </w:rPr>
          </w:pPr>
          <w:hyperlink w:anchor="_Toc114779437" w:history="1">
            <w:r w:rsidR="00E12598" w:rsidRPr="00E12598">
              <w:rPr>
                <w:rStyle w:val="Hipercze"/>
                <w:sz w:val="24"/>
              </w:rPr>
              <w:t>7.</w:t>
            </w:r>
            <w:r w:rsidR="00E12598" w:rsidRPr="00E12598">
              <w:rPr>
                <w:rFonts w:eastAsiaTheme="minorEastAsia"/>
                <w:b w:val="0"/>
                <w:bCs w:val="0"/>
                <w:sz w:val="24"/>
              </w:rPr>
              <w:tab/>
            </w:r>
            <w:r w:rsidR="00E12598" w:rsidRPr="00E12598">
              <w:rPr>
                <w:rStyle w:val="Hipercze"/>
                <w:sz w:val="24"/>
              </w:rPr>
              <w:t>Wykaz literatury</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_Toc114779437 \h </w:instrText>
            </w:r>
            <w:r w:rsidR="00E12598" w:rsidRPr="00E12598">
              <w:rPr>
                <w:webHidden/>
                <w:sz w:val="24"/>
              </w:rPr>
            </w:r>
            <w:r w:rsidR="00E12598" w:rsidRPr="00E12598">
              <w:rPr>
                <w:webHidden/>
                <w:sz w:val="24"/>
              </w:rPr>
              <w:fldChar w:fldCharType="separate"/>
            </w:r>
            <w:r w:rsidR="00E12598" w:rsidRPr="00E12598">
              <w:rPr>
                <w:webHidden/>
                <w:sz w:val="24"/>
              </w:rPr>
              <w:t>138</w:t>
            </w:r>
            <w:r w:rsidR="00E12598" w:rsidRPr="00E12598">
              <w:rPr>
                <w:webHidden/>
                <w:sz w:val="24"/>
              </w:rPr>
              <w:fldChar w:fldCharType="end"/>
            </w:r>
          </w:hyperlink>
        </w:p>
        <w:p w:rsidR="00E12598" w:rsidRPr="00E12598" w:rsidRDefault="00EC10A1">
          <w:pPr>
            <w:pStyle w:val="Spistreci1"/>
            <w:rPr>
              <w:rFonts w:eastAsiaTheme="minorEastAsia"/>
              <w:b w:val="0"/>
              <w:bCs w:val="0"/>
              <w:sz w:val="24"/>
            </w:rPr>
          </w:pPr>
          <w:hyperlink w:anchor="_Toc114779438" w:history="1">
            <w:r w:rsidR="00E12598" w:rsidRPr="00E12598">
              <w:rPr>
                <w:rStyle w:val="Hipercze"/>
                <w:sz w:val="24"/>
              </w:rPr>
              <w:t>8. Narzędzia zapewnienia jakości stażu uczniowskiego dla zawodu technik stylista</w:t>
            </w:r>
            <w:r w:rsidR="00E12598" w:rsidRPr="00E12598">
              <w:rPr>
                <w:webHidden/>
                <w:sz w:val="24"/>
              </w:rPr>
              <w:tab/>
            </w:r>
            <w:r w:rsidR="00E12598" w:rsidRPr="00E12598">
              <w:rPr>
                <w:webHidden/>
                <w:sz w:val="24"/>
              </w:rPr>
              <w:fldChar w:fldCharType="begin"/>
            </w:r>
            <w:r w:rsidR="00E12598" w:rsidRPr="00E12598">
              <w:rPr>
                <w:webHidden/>
                <w:sz w:val="24"/>
              </w:rPr>
              <w:instrText xml:space="preserve"> PAGEREF _Toc114779438 \h </w:instrText>
            </w:r>
            <w:r w:rsidR="00E12598" w:rsidRPr="00E12598">
              <w:rPr>
                <w:webHidden/>
                <w:sz w:val="24"/>
              </w:rPr>
            </w:r>
            <w:r w:rsidR="00E12598" w:rsidRPr="00E12598">
              <w:rPr>
                <w:webHidden/>
                <w:sz w:val="24"/>
              </w:rPr>
              <w:fldChar w:fldCharType="separate"/>
            </w:r>
            <w:r w:rsidR="00E12598" w:rsidRPr="00E12598">
              <w:rPr>
                <w:webHidden/>
                <w:sz w:val="24"/>
              </w:rPr>
              <w:t>140</w:t>
            </w:r>
            <w:r w:rsidR="00E12598" w:rsidRPr="00E12598">
              <w:rPr>
                <w:webHidden/>
                <w:sz w:val="24"/>
              </w:rPr>
              <w:fldChar w:fldCharType="end"/>
            </w:r>
          </w:hyperlink>
        </w:p>
        <w:p w:rsidR="00E12598" w:rsidRPr="00E12598" w:rsidRDefault="00EC10A1">
          <w:pPr>
            <w:pStyle w:val="Spistreci2"/>
            <w:rPr>
              <w:rFonts w:eastAsiaTheme="minorEastAsia"/>
              <w:b w:val="0"/>
              <w:bCs w:val="0"/>
            </w:rPr>
          </w:pPr>
          <w:hyperlink w:anchor="_Toc114779439" w:history="1">
            <w:r w:rsidR="00E12598" w:rsidRPr="00E12598">
              <w:rPr>
                <w:rStyle w:val="Hipercze"/>
              </w:rPr>
              <w:t>8 .1 Załącznik nr 1 Zaświadczenie  o odbyciu stażu uczniowskiego</w:t>
            </w:r>
            <w:r w:rsidR="00E12598" w:rsidRPr="00E12598">
              <w:rPr>
                <w:webHidden/>
              </w:rPr>
              <w:tab/>
            </w:r>
            <w:r w:rsidR="00E12598" w:rsidRPr="00E12598">
              <w:rPr>
                <w:webHidden/>
              </w:rPr>
              <w:fldChar w:fldCharType="begin"/>
            </w:r>
            <w:r w:rsidR="00E12598" w:rsidRPr="00E12598">
              <w:rPr>
                <w:webHidden/>
              </w:rPr>
              <w:instrText xml:space="preserve"> PAGEREF _Toc114779439 \h </w:instrText>
            </w:r>
            <w:r w:rsidR="00E12598" w:rsidRPr="00E12598">
              <w:rPr>
                <w:webHidden/>
              </w:rPr>
            </w:r>
            <w:r w:rsidR="00E12598" w:rsidRPr="00E12598">
              <w:rPr>
                <w:webHidden/>
              </w:rPr>
              <w:fldChar w:fldCharType="separate"/>
            </w:r>
            <w:r w:rsidR="00E12598" w:rsidRPr="00E12598">
              <w:rPr>
                <w:webHidden/>
              </w:rPr>
              <w:t>140</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0" w:history="1">
            <w:r w:rsidR="00E12598" w:rsidRPr="00E12598">
              <w:rPr>
                <w:rStyle w:val="Hipercze"/>
              </w:rPr>
              <w:t xml:space="preserve">8.2 Załącznik nr 2 </w:t>
            </w:r>
            <w:r w:rsidR="00E12598" w:rsidRPr="00E12598">
              <w:rPr>
                <w:rStyle w:val="Hipercze"/>
                <w:lang w:eastAsia="en-US"/>
              </w:rPr>
              <w:t>Program stażu uczniowskiego</w:t>
            </w:r>
            <w:r w:rsidR="00E12598" w:rsidRPr="00E12598">
              <w:rPr>
                <w:webHidden/>
              </w:rPr>
              <w:tab/>
            </w:r>
            <w:r w:rsidR="00E12598" w:rsidRPr="00E12598">
              <w:rPr>
                <w:webHidden/>
              </w:rPr>
              <w:fldChar w:fldCharType="begin"/>
            </w:r>
            <w:r w:rsidR="00E12598" w:rsidRPr="00E12598">
              <w:rPr>
                <w:webHidden/>
              </w:rPr>
              <w:instrText xml:space="preserve"> PAGEREF _Toc114779440 \h </w:instrText>
            </w:r>
            <w:r w:rsidR="00E12598" w:rsidRPr="00E12598">
              <w:rPr>
                <w:webHidden/>
              </w:rPr>
            </w:r>
            <w:r w:rsidR="00E12598" w:rsidRPr="00E12598">
              <w:rPr>
                <w:webHidden/>
              </w:rPr>
              <w:fldChar w:fldCharType="separate"/>
            </w:r>
            <w:r w:rsidR="00E12598" w:rsidRPr="00E12598">
              <w:rPr>
                <w:webHidden/>
              </w:rPr>
              <w:t>142</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1" w:history="1">
            <w:r w:rsidR="00E12598" w:rsidRPr="00E12598">
              <w:rPr>
                <w:rStyle w:val="Hipercze"/>
              </w:rPr>
              <w:t>8.3 Załącznik nr 3 Ankieta dla podmiotu przyjmującego na staż</w:t>
            </w:r>
            <w:r w:rsidR="00E12598" w:rsidRPr="00E12598">
              <w:rPr>
                <w:webHidden/>
              </w:rPr>
              <w:tab/>
            </w:r>
            <w:r w:rsidR="00E12598" w:rsidRPr="00E12598">
              <w:rPr>
                <w:webHidden/>
              </w:rPr>
              <w:fldChar w:fldCharType="begin"/>
            </w:r>
            <w:r w:rsidR="00E12598" w:rsidRPr="00E12598">
              <w:rPr>
                <w:webHidden/>
              </w:rPr>
              <w:instrText xml:space="preserve"> PAGEREF _Toc114779441 \h </w:instrText>
            </w:r>
            <w:r w:rsidR="00E12598" w:rsidRPr="00E12598">
              <w:rPr>
                <w:webHidden/>
              </w:rPr>
            </w:r>
            <w:r w:rsidR="00E12598" w:rsidRPr="00E12598">
              <w:rPr>
                <w:webHidden/>
              </w:rPr>
              <w:fldChar w:fldCharType="separate"/>
            </w:r>
            <w:r w:rsidR="00E12598" w:rsidRPr="00E12598">
              <w:rPr>
                <w:webHidden/>
              </w:rPr>
              <w:t>143</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2" w:history="1">
            <w:r w:rsidR="00E12598" w:rsidRPr="00E12598">
              <w:rPr>
                <w:rStyle w:val="Hipercze"/>
                <w:lang w:eastAsia="en-US"/>
              </w:rPr>
              <w:t>8.4 Załącznik nr 4 Ankieta stażysty</w:t>
            </w:r>
            <w:r w:rsidR="00E12598" w:rsidRPr="00E12598">
              <w:rPr>
                <w:webHidden/>
              </w:rPr>
              <w:tab/>
            </w:r>
            <w:r w:rsidR="00E12598" w:rsidRPr="00E12598">
              <w:rPr>
                <w:webHidden/>
              </w:rPr>
              <w:fldChar w:fldCharType="begin"/>
            </w:r>
            <w:r w:rsidR="00E12598" w:rsidRPr="00E12598">
              <w:rPr>
                <w:webHidden/>
              </w:rPr>
              <w:instrText xml:space="preserve"> PAGEREF _Toc114779442 \h </w:instrText>
            </w:r>
            <w:r w:rsidR="00E12598" w:rsidRPr="00E12598">
              <w:rPr>
                <w:webHidden/>
              </w:rPr>
            </w:r>
            <w:r w:rsidR="00E12598" w:rsidRPr="00E12598">
              <w:rPr>
                <w:webHidden/>
              </w:rPr>
              <w:fldChar w:fldCharType="separate"/>
            </w:r>
            <w:r w:rsidR="00E12598" w:rsidRPr="00E12598">
              <w:rPr>
                <w:webHidden/>
              </w:rPr>
              <w:t>145</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3" w:history="1">
            <w:r w:rsidR="00E12598" w:rsidRPr="00E12598">
              <w:rPr>
                <w:rStyle w:val="Hipercze"/>
                <w:lang w:eastAsia="en-US"/>
              </w:rPr>
              <w:t xml:space="preserve">8.5. Załącznik nr 5 </w:t>
            </w:r>
            <w:r w:rsidR="00E12598" w:rsidRPr="00E12598">
              <w:rPr>
                <w:rStyle w:val="Hipercze"/>
              </w:rPr>
              <w:t>Ankieta oceny stażu dokonana przez ucznia</w:t>
            </w:r>
            <w:r w:rsidR="00E12598" w:rsidRPr="00E12598">
              <w:rPr>
                <w:webHidden/>
              </w:rPr>
              <w:tab/>
            </w:r>
            <w:r w:rsidR="00E12598" w:rsidRPr="00E12598">
              <w:rPr>
                <w:webHidden/>
              </w:rPr>
              <w:fldChar w:fldCharType="begin"/>
            </w:r>
            <w:r w:rsidR="00E12598" w:rsidRPr="00E12598">
              <w:rPr>
                <w:webHidden/>
              </w:rPr>
              <w:instrText xml:space="preserve"> PAGEREF _Toc114779443 \h </w:instrText>
            </w:r>
            <w:r w:rsidR="00E12598" w:rsidRPr="00E12598">
              <w:rPr>
                <w:webHidden/>
              </w:rPr>
            </w:r>
            <w:r w:rsidR="00E12598" w:rsidRPr="00E12598">
              <w:rPr>
                <w:webHidden/>
              </w:rPr>
              <w:fldChar w:fldCharType="separate"/>
            </w:r>
            <w:r w:rsidR="00E12598" w:rsidRPr="00E12598">
              <w:rPr>
                <w:webHidden/>
              </w:rPr>
              <w:t>149</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4" w:history="1">
            <w:r w:rsidR="00E12598" w:rsidRPr="00E12598">
              <w:rPr>
                <w:rStyle w:val="Hipercze"/>
              </w:rPr>
              <w:t>8.6 Załącznik nr 6 Ankieta skierowana do pracodawców</w:t>
            </w:r>
            <w:r w:rsidR="00E12598" w:rsidRPr="00E12598">
              <w:rPr>
                <w:webHidden/>
              </w:rPr>
              <w:tab/>
            </w:r>
            <w:r w:rsidR="00E12598" w:rsidRPr="00E12598">
              <w:rPr>
                <w:webHidden/>
              </w:rPr>
              <w:fldChar w:fldCharType="begin"/>
            </w:r>
            <w:r w:rsidR="00E12598" w:rsidRPr="00E12598">
              <w:rPr>
                <w:webHidden/>
              </w:rPr>
              <w:instrText xml:space="preserve"> PAGEREF _Toc114779444 \h </w:instrText>
            </w:r>
            <w:r w:rsidR="00E12598" w:rsidRPr="00E12598">
              <w:rPr>
                <w:webHidden/>
              </w:rPr>
            </w:r>
            <w:r w:rsidR="00E12598" w:rsidRPr="00E12598">
              <w:rPr>
                <w:webHidden/>
              </w:rPr>
              <w:fldChar w:fldCharType="separate"/>
            </w:r>
            <w:r w:rsidR="00E12598" w:rsidRPr="00E12598">
              <w:rPr>
                <w:webHidden/>
              </w:rPr>
              <w:t>150</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5" w:history="1">
            <w:r w:rsidR="00E12598" w:rsidRPr="00E12598">
              <w:rPr>
                <w:rStyle w:val="Hipercze"/>
                <w:lang w:eastAsia="en-US"/>
              </w:rPr>
              <w:t>8.7 Załącznik nr 7 Dziennik stażu</w:t>
            </w:r>
            <w:r w:rsidR="00E12598" w:rsidRPr="00E12598">
              <w:rPr>
                <w:webHidden/>
              </w:rPr>
              <w:tab/>
            </w:r>
            <w:r w:rsidR="00E12598" w:rsidRPr="00E12598">
              <w:rPr>
                <w:webHidden/>
              </w:rPr>
              <w:fldChar w:fldCharType="begin"/>
            </w:r>
            <w:r w:rsidR="00E12598" w:rsidRPr="00E12598">
              <w:rPr>
                <w:webHidden/>
              </w:rPr>
              <w:instrText xml:space="preserve"> PAGEREF _Toc114779445 \h </w:instrText>
            </w:r>
            <w:r w:rsidR="00E12598" w:rsidRPr="00E12598">
              <w:rPr>
                <w:webHidden/>
              </w:rPr>
            </w:r>
            <w:r w:rsidR="00E12598" w:rsidRPr="00E12598">
              <w:rPr>
                <w:webHidden/>
              </w:rPr>
              <w:fldChar w:fldCharType="separate"/>
            </w:r>
            <w:r w:rsidR="00E12598" w:rsidRPr="00E12598">
              <w:rPr>
                <w:webHidden/>
              </w:rPr>
              <w:t>154</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6" w:history="1">
            <w:r w:rsidR="00E12598" w:rsidRPr="00E12598">
              <w:rPr>
                <w:rStyle w:val="Hipercze"/>
              </w:rPr>
              <w:t>8.8 Załącznik nr 8 Umowa o staż uczniowski</w:t>
            </w:r>
            <w:r w:rsidR="00E12598" w:rsidRPr="00E12598">
              <w:rPr>
                <w:webHidden/>
              </w:rPr>
              <w:tab/>
            </w:r>
            <w:r w:rsidR="00E12598" w:rsidRPr="00E12598">
              <w:rPr>
                <w:webHidden/>
              </w:rPr>
              <w:fldChar w:fldCharType="begin"/>
            </w:r>
            <w:r w:rsidR="00E12598" w:rsidRPr="00E12598">
              <w:rPr>
                <w:webHidden/>
              </w:rPr>
              <w:instrText xml:space="preserve"> PAGEREF _Toc114779446 \h </w:instrText>
            </w:r>
            <w:r w:rsidR="00E12598" w:rsidRPr="00E12598">
              <w:rPr>
                <w:webHidden/>
              </w:rPr>
            </w:r>
            <w:r w:rsidR="00E12598" w:rsidRPr="00E12598">
              <w:rPr>
                <w:webHidden/>
              </w:rPr>
              <w:fldChar w:fldCharType="separate"/>
            </w:r>
            <w:r w:rsidR="00E12598" w:rsidRPr="00E12598">
              <w:rPr>
                <w:webHidden/>
              </w:rPr>
              <w:t>155</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7" w:history="1">
            <w:r w:rsidR="00E12598" w:rsidRPr="00E12598">
              <w:rPr>
                <w:rStyle w:val="Hipercze"/>
              </w:rPr>
              <w:t>8.9 Załącznik nr 9 Harmonogram stażu</w:t>
            </w:r>
            <w:r w:rsidR="00E12598" w:rsidRPr="00E12598">
              <w:rPr>
                <w:webHidden/>
              </w:rPr>
              <w:tab/>
            </w:r>
            <w:r w:rsidR="00E12598" w:rsidRPr="00E12598">
              <w:rPr>
                <w:webHidden/>
              </w:rPr>
              <w:fldChar w:fldCharType="begin"/>
            </w:r>
            <w:r w:rsidR="00E12598" w:rsidRPr="00E12598">
              <w:rPr>
                <w:webHidden/>
              </w:rPr>
              <w:instrText xml:space="preserve"> PAGEREF _Toc114779447 \h </w:instrText>
            </w:r>
            <w:r w:rsidR="00E12598" w:rsidRPr="00E12598">
              <w:rPr>
                <w:webHidden/>
              </w:rPr>
            </w:r>
            <w:r w:rsidR="00E12598" w:rsidRPr="00E12598">
              <w:rPr>
                <w:webHidden/>
              </w:rPr>
              <w:fldChar w:fldCharType="separate"/>
            </w:r>
            <w:r w:rsidR="00E12598" w:rsidRPr="00E12598">
              <w:rPr>
                <w:webHidden/>
              </w:rPr>
              <w:t>159</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8" w:history="1">
            <w:r w:rsidR="00E12598" w:rsidRPr="00E12598">
              <w:rPr>
                <w:rStyle w:val="Hipercze"/>
              </w:rPr>
              <w:t>8.10 Załącznik nr 10 Lista obecności</w:t>
            </w:r>
            <w:r w:rsidR="00E12598" w:rsidRPr="00E12598">
              <w:rPr>
                <w:webHidden/>
              </w:rPr>
              <w:tab/>
            </w:r>
            <w:r w:rsidR="00E12598" w:rsidRPr="00E12598">
              <w:rPr>
                <w:webHidden/>
              </w:rPr>
              <w:fldChar w:fldCharType="begin"/>
            </w:r>
            <w:r w:rsidR="00E12598" w:rsidRPr="00E12598">
              <w:rPr>
                <w:webHidden/>
              </w:rPr>
              <w:instrText xml:space="preserve"> PAGEREF _Toc114779448 \h </w:instrText>
            </w:r>
            <w:r w:rsidR="00E12598" w:rsidRPr="00E12598">
              <w:rPr>
                <w:webHidden/>
              </w:rPr>
            </w:r>
            <w:r w:rsidR="00E12598" w:rsidRPr="00E12598">
              <w:rPr>
                <w:webHidden/>
              </w:rPr>
              <w:fldChar w:fldCharType="separate"/>
            </w:r>
            <w:r w:rsidR="00E12598" w:rsidRPr="00E12598">
              <w:rPr>
                <w:webHidden/>
              </w:rPr>
              <w:t>160</w:t>
            </w:r>
            <w:r w:rsidR="00E12598" w:rsidRPr="00E12598">
              <w:rPr>
                <w:webHidden/>
              </w:rPr>
              <w:fldChar w:fldCharType="end"/>
            </w:r>
          </w:hyperlink>
        </w:p>
        <w:p w:rsidR="00E12598" w:rsidRPr="00E12598" w:rsidRDefault="00EC10A1">
          <w:pPr>
            <w:pStyle w:val="Spistreci2"/>
            <w:rPr>
              <w:rFonts w:eastAsiaTheme="minorEastAsia"/>
              <w:b w:val="0"/>
              <w:bCs w:val="0"/>
            </w:rPr>
          </w:pPr>
          <w:hyperlink w:anchor="_Toc114779449" w:history="1">
            <w:r w:rsidR="00E12598" w:rsidRPr="00E12598">
              <w:rPr>
                <w:rStyle w:val="Hipercze"/>
              </w:rPr>
              <w:t>8.11 Załącznik nr 11 Sprawozdanie z przebiegu stażu</w:t>
            </w:r>
            <w:r w:rsidR="00E12598" w:rsidRPr="00E12598">
              <w:rPr>
                <w:webHidden/>
              </w:rPr>
              <w:tab/>
            </w:r>
            <w:r w:rsidR="00E12598" w:rsidRPr="00E12598">
              <w:rPr>
                <w:webHidden/>
              </w:rPr>
              <w:fldChar w:fldCharType="begin"/>
            </w:r>
            <w:r w:rsidR="00E12598" w:rsidRPr="00E12598">
              <w:rPr>
                <w:webHidden/>
              </w:rPr>
              <w:instrText xml:space="preserve"> PAGEREF _Toc114779449 \h </w:instrText>
            </w:r>
            <w:r w:rsidR="00E12598" w:rsidRPr="00E12598">
              <w:rPr>
                <w:webHidden/>
              </w:rPr>
            </w:r>
            <w:r w:rsidR="00E12598" w:rsidRPr="00E12598">
              <w:rPr>
                <w:webHidden/>
              </w:rPr>
              <w:fldChar w:fldCharType="separate"/>
            </w:r>
            <w:r w:rsidR="00E12598" w:rsidRPr="00E12598">
              <w:rPr>
                <w:webHidden/>
              </w:rPr>
              <w:t>161</w:t>
            </w:r>
            <w:r w:rsidR="00E12598" w:rsidRPr="00E12598">
              <w:rPr>
                <w:webHidden/>
              </w:rPr>
              <w:fldChar w:fldCharType="end"/>
            </w:r>
          </w:hyperlink>
        </w:p>
        <w:p w:rsidR="00644C30" w:rsidRPr="007B7A2A" w:rsidRDefault="00146C36" w:rsidP="00267B88">
          <w:pPr>
            <w:rPr>
              <w:rFonts w:asciiTheme="minorHAnsi" w:hAnsiTheme="minorHAnsi" w:cstheme="minorHAnsi"/>
              <w:szCs w:val="28"/>
            </w:rPr>
          </w:pPr>
          <w:r w:rsidRPr="00E12598">
            <w:rPr>
              <w:rFonts w:asciiTheme="minorHAnsi" w:hAnsiTheme="minorHAnsi" w:cstheme="minorHAnsi"/>
              <w:b/>
              <w:bCs/>
              <w:sz w:val="24"/>
            </w:rPr>
            <w:fldChar w:fldCharType="end"/>
          </w:r>
        </w:p>
      </w:sdtContent>
    </w:sdt>
    <w:p w:rsidR="007B7A2A" w:rsidRPr="007B7A2A" w:rsidRDefault="007B7A2A" w:rsidP="00267B88">
      <w:pPr>
        <w:pStyle w:val="Nagwek1"/>
        <w:rPr>
          <w:rFonts w:asciiTheme="minorHAnsi" w:hAnsiTheme="minorHAnsi" w:cstheme="minorHAnsi"/>
          <w:sz w:val="28"/>
          <w:szCs w:val="28"/>
        </w:rPr>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696FA4" w:rsidRDefault="00696FA4"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E12598" w:rsidRDefault="00E12598" w:rsidP="007B7A2A"/>
    <w:p w:rsidR="000776CC" w:rsidRPr="007B7A2A" w:rsidRDefault="000776CC" w:rsidP="007B7A2A"/>
    <w:p w:rsidR="00390CDD" w:rsidRPr="002951DE" w:rsidRDefault="00390CDD" w:rsidP="00267B88">
      <w:pPr>
        <w:pStyle w:val="Nagwek1"/>
        <w:rPr>
          <w:color w:val="BD582C" w:themeColor="accent2"/>
        </w:rPr>
      </w:pPr>
      <w:bookmarkStart w:id="3" w:name="_Toc114779419"/>
      <w:r w:rsidRPr="002951DE">
        <w:rPr>
          <w:color w:val="BD582C" w:themeColor="accent2"/>
        </w:rPr>
        <w:lastRenderedPageBreak/>
        <w:t>Wprowadzenie</w:t>
      </w:r>
      <w:bookmarkEnd w:id="3"/>
    </w:p>
    <w:p w:rsidR="00E12598" w:rsidRDefault="00E12598" w:rsidP="00E12598">
      <w:pPr>
        <w:spacing w:line="276" w:lineRule="auto"/>
        <w:jc w:val="both"/>
        <w:rPr>
          <w:rFonts w:asciiTheme="minorHAnsi" w:hAnsiTheme="minorHAnsi" w:cstheme="minorHAnsi"/>
          <w:sz w:val="24"/>
        </w:rPr>
      </w:pPr>
    </w:p>
    <w:p w:rsidR="00F55FEA" w:rsidRDefault="00F55FEA" w:rsidP="00E12598">
      <w:pPr>
        <w:spacing w:line="276" w:lineRule="auto"/>
        <w:jc w:val="both"/>
        <w:rPr>
          <w:rFonts w:asciiTheme="minorHAnsi" w:hAnsiTheme="minorHAnsi" w:cstheme="minorHAnsi"/>
          <w:sz w:val="24"/>
        </w:rPr>
      </w:pPr>
      <w:r w:rsidRPr="00F55FEA">
        <w:rPr>
          <w:rFonts w:asciiTheme="minorHAnsi" w:hAnsiTheme="minorHAnsi" w:cstheme="minorHAnsi"/>
          <w:sz w:val="24"/>
        </w:rPr>
        <w:t>Branża przemysłu mody</w:t>
      </w:r>
      <w:r w:rsidR="00086643">
        <w:rPr>
          <w:rFonts w:asciiTheme="minorHAnsi" w:hAnsiTheme="minorHAnsi" w:cstheme="minorHAnsi"/>
          <w:sz w:val="24"/>
        </w:rPr>
        <w:t>,</w:t>
      </w:r>
      <w:r w:rsidRPr="00F55FEA">
        <w:rPr>
          <w:rFonts w:asciiTheme="minorHAnsi" w:hAnsiTheme="minorHAnsi" w:cstheme="minorHAnsi"/>
          <w:sz w:val="24"/>
        </w:rPr>
        <w:t xml:space="preserve"> aby sprostać wyzwaniom, jakie stawia rynek</w:t>
      </w:r>
      <w:r w:rsidR="00086643">
        <w:rPr>
          <w:rFonts w:asciiTheme="minorHAnsi" w:hAnsiTheme="minorHAnsi" w:cstheme="minorHAnsi"/>
          <w:sz w:val="24"/>
        </w:rPr>
        <w:t xml:space="preserve">, </w:t>
      </w:r>
      <w:r w:rsidRPr="00F55FEA">
        <w:rPr>
          <w:rFonts w:asciiTheme="minorHAnsi" w:hAnsiTheme="minorHAnsi" w:cstheme="minorHAnsi"/>
          <w:sz w:val="24"/>
        </w:rPr>
        <w:t xml:space="preserve">potrzebuje wykwalifikowanych kadr. Szkolnictwu zawodowemu stawia się </w:t>
      </w:r>
      <w:r>
        <w:rPr>
          <w:rFonts w:asciiTheme="minorHAnsi" w:hAnsiTheme="minorHAnsi" w:cstheme="minorHAnsi"/>
          <w:sz w:val="24"/>
        </w:rPr>
        <w:t xml:space="preserve">obecnie </w:t>
      </w:r>
      <w:r w:rsidRPr="00F55FEA">
        <w:rPr>
          <w:rFonts w:asciiTheme="minorHAnsi" w:hAnsiTheme="minorHAnsi" w:cstheme="minorHAnsi"/>
          <w:sz w:val="24"/>
        </w:rPr>
        <w:t>wymagania przygotowania absolwentów zgodnie z potrzebami rynku</w:t>
      </w:r>
      <w:r>
        <w:rPr>
          <w:rFonts w:asciiTheme="minorHAnsi" w:hAnsiTheme="minorHAnsi" w:cstheme="minorHAnsi"/>
          <w:sz w:val="24"/>
        </w:rPr>
        <w:t xml:space="preserve"> pracy. </w:t>
      </w:r>
      <w:r w:rsidR="00D223AB">
        <w:rPr>
          <w:rFonts w:asciiTheme="minorHAnsi" w:hAnsiTheme="minorHAnsi" w:cstheme="minorHAnsi"/>
          <w:sz w:val="24"/>
        </w:rPr>
        <w:t xml:space="preserve">Kształcenie zawodowe ma </w:t>
      </w:r>
      <w:r>
        <w:rPr>
          <w:rFonts w:asciiTheme="minorHAnsi" w:hAnsiTheme="minorHAnsi" w:cstheme="minorHAnsi"/>
          <w:sz w:val="24"/>
        </w:rPr>
        <w:t xml:space="preserve">zatem </w:t>
      </w:r>
      <w:r w:rsidR="00D223AB">
        <w:rPr>
          <w:rFonts w:asciiTheme="minorHAnsi" w:hAnsiTheme="minorHAnsi" w:cstheme="minorHAnsi"/>
          <w:sz w:val="24"/>
        </w:rPr>
        <w:t xml:space="preserve">na celu </w:t>
      </w:r>
      <w:r w:rsidR="00083530" w:rsidRPr="00083530">
        <w:rPr>
          <w:rFonts w:asciiTheme="minorHAnsi" w:hAnsiTheme="minorHAnsi" w:cstheme="minorHAnsi"/>
          <w:sz w:val="24"/>
        </w:rPr>
        <w:t>przygotowanie uczących się do wykonywania pracy zawodowej</w:t>
      </w:r>
      <w:r>
        <w:rPr>
          <w:rFonts w:asciiTheme="minorHAnsi" w:hAnsiTheme="minorHAnsi" w:cstheme="minorHAnsi"/>
          <w:sz w:val="24"/>
        </w:rPr>
        <w:t xml:space="preserve"> oraz </w:t>
      </w:r>
      <w:r w:rsidR="00083530" w:rsidRPr="00083530">
        <w:rPr>
          <w:rFonts w:asciiTheme="minorHAnsi" w:hAnsiTheme="minorHAnsi" w:cstheme="minorHAnsi"/>
          <w:sz w:val="24"/>
        </w:rPr>
        <w:t>aktywnego funkcjonowania na zmieniającym się rynku prac</w:t>
      </w:r>
      <w:r>
        <w:rPr>
          <w:rFonts w:asciiTheme="minorHAnsi" w:hAnsiTheme="minorHAnsi" w:cstheme="minorHAnsi"/>
          <w:sz w:val="24"/>
        </w:rPr>
        <w:t>y</w:t>
      </w:r>
      <w:r w:rsidR="00D223AB">
        <w:rPr>
          <w:rFonts w:asciiTheme="minorHAnsi" w:hAnsiTheme="minorHAnsi" w:cstheme="minorHAnsi"/>
          <w:sz w:val="24"/>
        </w:rPr>
        <w:t xml:space="preserve">. </w:t>
      </w:r>
    </w:p>
    <w:p w:rsidR="00083530" w:rsidRDefault="00083530" w:rsidP="00F55FEA">
      <w:pPr>
        <w:spacing w:line="276" w:lineRule="auto"/>
        <w:jc w:val="both"/>
        <w:rPr>
          <w:rFonts w:asciiTheme="minorHAnsi" w:hAnsiTheme="minorHAnsi" w:cstheme="minorHAnsi"/>
          <w:sz w:val="24"/>
        </w:rPr>
      </w:pPr>
      <w:r w:rsidRPr="00083530">
        <w:rPr>
          <w:rFonts w:asciiTheme="minorHAnsi" w:hAnsiTheme="minorHAnsi" w:cstheme="minorHAnsi"/>
          <w:sz w:val="24"/>
        </w:rPr>
        <w:t xml:space="preserve">Zadania podmiotów prowadzących kształcenie zawodowe oraz sposób ich realizacji są </w:t>
      </w:r>
      <w:r w:rsidR="00D223AB">
        <w:rPr>
          <w:rFonts w:asciiTheme="minorHAnsi" w:hAnsiTheme="minorHAnsi" w:cstheme="minorHAnsi"/>
          <w:sz w:val="24"/>
        </w:rPr>
        <w:t xml:space="preserve">przede wszystkim </w:t>
      </w:r>
      <w:r w:rsidRPr="00083530">
        <w:rPr>
          <w:rFonts w:asciiTheme="minorHAnsi" w:hAnsiTheme="minorHAnsi" w:cstheme="minorHAnsi"/>
          <w:sz w:val="24"/>
        </w:rPr>
        <w:t>uwarunkowane zmianami zachodzącymi w otoczeniu gospodarczo-społecznym, na które wpływają między innymi wzrost oczekiwań pracodaw</w:t>
      </w:r>
      <w:r w:rsidR="00E12598">
        <w:rPr>
          <w:rFonts w:asciiTheme="minorHAnsi" w:hAnsiTheme="minorHAnsi" w:cstheme="minorHAnsi"/>
          <w:sz w:val="24"/>
        </w:rPr>
        <w:t>ców w zakresie poziomu wiedzy i </w:t>
      </w:r>
      <w:r w:rsidRPr="00083530">
        <w:rPr>
          <w:rFonts w:asciiTheme="minorHAnsi" w:hAnsiTheme="minorHAnsi" w:cstheme="minorHAnsi"/>
          <w:sz w:val="24"/>
        </w:rPr>
        <w:t xml:space="preserve">umiejętności pracowników.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717F9D">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D26901">
        <w:rPr>
          <w:rFonts w:asciiTheme="minorHAnsi" w:hAnsiTheme="minorHAnsi" w:cstheme="minorHAnsi"/>
          <w:sz w:val="24"/>
        </w:rPr>
        <w:t>;</w:t>
      </w:r>
      <w:r w:rsidR="00717F9D">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się zawodu, aby </w:t>
      </w:r>
      <w:r w:rsidR="00DB0969">
        <w:rPr>
          <w:rFonts w:asciiTheme="minorHAnsi" w:hAnsiTheme="minorHAnsi" w:cstheme="minorHAnsi"/>
          <w:sz w:val="24"/>
        </w:rPr>
        <w:t>w przyszłości 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rsidR="00306D76" w:rsidRDefault="00306D76" w:rsidP="001265CB">
      <w:pPr>
        <w:spacing w:line="276" w:lineRule="auto"/>
        <w:ind w:firstLine="360"/>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B1115B" w:rsidRPr="00B1115B">
        <w:rPr>
          <w:rFonts w:asciiTheme="minorHAnsi" w:hAnsiTheme="minorHAnsi" w:cstheme="minorHAnsi"/>
          <w:sz w:val="24"/>
        </w:rPr>
        <w:t>zgodnej</w:t>
      </w:r>
      <w:r w:rsidR="00D108F4">
        <w:rPr>
          <w:rFonts w:asciiTheme="minorHAnsi" w:hAnsiTheme="minorHAnsi" w:cstheme="minorHAnsi"/>
          <w:sz w:val="24"/>
        </w:rPr>
        <w:t xml:space="preserve"> z  </w:t>
      </w:r>
      <w:r w:rsidR="00B1115B" w:rsidRPr="00B1115B">
        <w:rPr>
          <w:rFonts w:asciiTheme="minorHAnsi" w:hAnsiTheme="minorHAnsi" w:cstheme="minorHAnsi"/>
          <w:sz w:val="24"/>
        </w:rPr>
        <w:t xml:space="preserve">kierunkiem wykształcenia </w:t>
      </w:r>
      <w:r w:rsidRPr="00B1115B">
        <w:rPr>
          <w:rFonts w:asciiTheme="minorHAnsi" w:hAnsiTheme="minorHAnsi" w:cstheme="minorHAnsi"/>
          <w:sz w:val="24"/>
        </w:rPr>
        <w:t>w przyszłości. Pozytywny związek pomiędzy praktykami</w:t>
      </w:r>
      <w:r w:rsidR="00D108F4">
        <w:rPr>
          <w:rFonts w:asciiTheme="minorHAnsi" w:hAnsiTheme="minorHAnsi" w:cstheme="minorHAnsi"/>
          <w:sz w:val="24"/>
        </w:rPr>
        <w:t xml:space="preserve"> a  </w:t>
      </w:r>
      <w:r w:rsidRPr="00B1115B">
        <w:rPr>
          <w:rFonts w:asciiTheme="minorHAnsi" w:hAnsiTheme="minorHAnsi" w:cstheme="minorHAnsi"/>
          <w:sz w:val="24"/>
        </w:rPr>
        <w:t xml:space="preserve">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00D108F4">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002B3BE2">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p>
    <w:p w:rsidR="005D79BB" w:rsidRPr="005D79BB" w:rsidRDefault="00D108F4" w:rsidP="00F87DBB">
      <w:pPr>
        <w:shd w:val="clear" w:color="auto" w:fill="FFFFFF"/>
        <w:spacing w:line="276" w:lineRule="auto"/>
        <w:ind w:firstLine="360"/>
        <w:jc w:val="both"/>
        <w:rPr>
          <w:rFonts w:asciiTheme="minorHAnsi" w:hAnsiTheme="minorHAnsi" w:cstheme="minorHAnsi"/>
          <w:color w:val="151515"/>
          <w:sz w:val="24"/>
        </w:rPr>
      </w:pPr>
      <w:r>
        <w:rPr>
          <w:rFonts w:asciiTheme="minorHAnsi" w:hAnsiTheme="minorHAnsi" w:cstheme="minorHAnsi"/>
          <w:color w:val="151515"/>
          <w:sz w:val="24"/>
        </w:rPr>
        <w:lastRenderedPageBreak/>
        <w:t xml:space="preserve">W </w:t>
      </w:r>
      <w:r w:rsidR="005D79BB" w:rsidRPr="005D79BB">
        <w:rPr>
          <w:rFonts w:asciiTheme="minorHAnsi" w:hAnsiTheme="minorHAnsi" w:cstheme="minorHAnsi"/>
          <w:color w:val="151515"/>
          <w:sz w:val="24"/>
        </w:rPr>
        <w:t>celu umożliwi</w:t>
      </w:r>
      <w:r>
        <w:rPr>
          <w:rFonts w:asciiTheme="minorHAnsi" w:hAnsiTheme="minorHAnsi" w:cstheme="minorHAnsi"/>
          <w:color w:val="151515"/>
          <w:sz w:val="24"/>
        </w:rPr>
        <w:t xml:space="preserve">enia uczniom branżowej szkoły I </w:t>
      </w:r>
      <w:r w:rsidR="005D79BB" w:rsidRPr="005D79BB">
        <w:rPr>
          <w:rFonts w:asciiTheme="minorHAnsi" w:hAnsiTheme="minorHAnsi" w:cstheme="minorHAnsi"/>
          <w:color w:val="151515"/>
          <w:sz w:val="24"/>
        </w:rPr>
        <w:t>stopnia niebędącym</w:t>
      </w:r>
      <w:r w:rsidR="0063692A">
        <w:rPr>
          <w:rFonts w:asciiTheme="minorHAnsi" w:hAnsiTheme="minorHAnsi" w:cstheme="minorHAnsi"/>
          <w:color w:val="151515"/>
          <w:sz w:val="24"/>
        </w:rPr>
        <w:t>i</w:t>
      </w:r>
      <w:r>
        <w:rPr>
          <w:rFonts w:asciiTheme="minorHAnsi" w:hAnsiTheme="minorHAnsi" w:cstheme="minorHAnsi"/>
          <w:color w:val="151515"/>
          <w:sz w:val="24"/>
        </w:rPr>
        <w:t xml:space="preserve"> młodocianymi pracownikami oraz </w:t>
      </w:r>
      <w:r w:rsidR="005D79BB" w:rsidRPr="005D79BB">
        <w:rPr>
          <w:rFonts w:asciiTheme="minorHAnsi" w:hAnsiTheme="minorHAnsi" w:cstheme="minorHAnsi"/>
          <w:color w:val="151515"/>
          <w:sz w:val="24"/>
        </w:rPr>
        <w:t>uczniom techni</w:t>
      </w:r>
      <w:r>
        <w:rPr>
          <w:rFonts w:asciiTheme="minorHAnsi" w:hAnsiTheme="minorHAnsi" w:cstheme="minorHAnsi"/>
          <w:color w:val="151515"/>
          <w:sz w:val="24"/>
        </w:rPr>
        <w:t xml:space="preserve">kum uzyskiwania doświadczenia i </w:t>
      </w:r>
      <w:r w:rsidR="005D79BB" w:rsidRPr="005D79BB">
        <w:rPr>
          <w:rFonts w:asciiTheme="minorHAnsi" w:hAnsiTheme="minorHAnsi" w:cstheme="minorHAnsi"/>
          <w:color w:val="151515"/>
          <w:sz w:val="24"/>
        </w:rPr>
        <w:t>naby</w:t>
      </w:r>
      <w:r w:rsidR="001265CB">
        <w:rPr>
          <w:rFonts w:asciiTheme="minorHAnsi" w:hAnsiTheme="minorHAnsi" w:cstheme="minorHAnsi"/>
          <w:color w:val="151515"/>
          <w:sz w:val="24"/>
        </w:rPr>
        <w:t xml:space="preserve">wania umiejętności praktycznych niezbędnych do </w:t>
      </w:r>
      <w:r w:rsidR="005D79BB" w:rsidRPr="005D79BB">
        <w:rPr>
          <w:rFonts w:asciiTheme="minorHAnsi" w:hAnsiTheme="minorHAnsi" w:cstheme="minorHAnsi"/>
          <w:color w:val="151515"/>
          <w:sz w:val="24"/>
        </w:rPr>
        <w:t>wykonywania pracy w</w:t>
      </w:r>
      <w:r w:rsidR="00717F9D">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 xml:space="preserve">rzeczywistych warunkach pracy wprowadzono możliwość odbywania przez uczniów stażu uczniowskiego </w:t>
      </w:r>
      <w:r w:rsidR="005D79BB">
        <w:rPr>
          <w:rFonts w:asciiTheme="minorHAnsi" w:hAnsiTheme="minorHAnsi" w:cstheme="minorHAnsi"/>
          <w:color w:val="151515"/>
          <w:sz w:val="24"/>
        </w:rPr>
        <w:t xml:space="preserve">już </w:t>
      </w:r>
      <w:r w:rsidR="005D79BB" w:rsidRPr="005D79BB">
        <w:rPr>
          <w:rFonts w:asciiTheme="minorHAnsi" w:hAnsiTheme="minorHAnsi" w:cstheme="minorHAnsi"/>
          <w:color w:val="151515"/>
          <w:sz w:val="24"/>
        </w:rPr>
        <w:t>w okresie nauki.</w:t>
      </w:r>
      <w:r w:rsidR="00717F9D">
        <w:rPr>
          <w:rFonts w:asciiTheme="minorHAnsi" w:hAnsiTheme="minorHAnsi" w:cstheme="minorHAnsi"/>
          <w:color w:val="151515"/>
          <w:sz w:val="24"/>
        </w:rPr>
        <w:t xml:space="preserve"> </w:t>
      </w:r>
      <w:r w:rsidR="002B3BE2">
        <w:rPr>
          <w:rFonts w:asciiTheme="minorHAnsi" w:hAnsiTheme="minorHAnsi" w:cstheme="minorHAnsi"/>
          <w:color w:val="151515"/>
          <w:sz w:val="24"/>
        </w:rPr>
        <w:t xml:space="preserve">Na podstawie </w:t>
      </w:r>
      <w:r w:rsidR="005D79BB" w:rsidRPr="005D79BB">
        <w:rPr>
          <w:rFonts w:asciiTheme="minorHAnsi" w:hAnsiTheme="minorHAnsi" w:cstheme="minorHAnsi"/>
          <w:color w:val="151515"/>
          <w:sz w:val="24"/>
        </w:rPr>
        <w:t>narzędzia, jakim jest staż uczniowski pracodawca zyskuje m</w:t>
      </w:r>
      <w:r w:rsidR="002B3BE2">
        <w:rPr>
          <w:rFonts w:asciiTheme="minorHAnsi" w:hAnsiTheme="minorHAnsi" w:cstheme="minorHAnsi"/>
          <w:color w:val="151515"/>
          <w:sz w:val="24"/>
        </w:rPr>
        <w:t xml:space="preserve">ożliwość wspierania uczniów już </w:t>
      </w:r>
      <w:r w:rsidR="005D79BB" w:rsidRPr="005D79BB">
        <w:rPr>
          <w:rFonts w:asciiTheme="minorHAnsi" w:hAnsiTheme="minorHAnsi" w:cstheme="minorHAnsi"/>
          <w:color w:val="151515"/>
          <w:sz w:val="24"/>
        </w:rPr>
        <w:t>na poziomie nauki w szkole, wynagradzania wybranych uczniów oraz jeszcze ściślejszej współpracy na linii pracodawca – uczeń – szkoła. Staż u</w:t>
      </w:r>
      <w:r w:rsidR="002B3BE2">
        <w:rPr>
          <w:rFonts w:asciiTheme="minorHAnsi" w:hAnsiTheme="minorHAnsi" w:cstheme="minorHAnsi"/>
          <w:color w:val="151515"/>
          <w:sz w:val="24"/>
        </w:rPr>
        <w:t xml:space="preserve">czniowski pozwala pracodawcy na pozyskanie kadr, które </w:t>
      </w:r>
      <w:r w:rsidR="005D79BB" w:rsidRPr="005D79BB">
        <w:rPr>
          <w:rFonts w:asciiTheme="minorHAnsi" w:hAnsiTheme="minorHAnsi" w:cstheme="minorHAnsi"/>
          <w:color w:val="151515"/>
          <w:sz w:val="24"/>
        </w:rPr>
        <w:t>będą odpowiadać modelowi przedsiębiorstwa oraz wspierać lokalny rynek pracy.</w:t>
      </w:r>
      <w:r w:rsidR="00717F9D">
        <w:rPr>
          <w:rFonts w:asciiTheme="minorHAnsi" w:hAnsiTheme="minorHAnsi" w:cstheme="minorHAnsi"/>
          <w:color w:val="151515"/>
          <w:sz w:val="24"/>
        </w:rPr>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sidR="002B3BE2">
        <w:rPr>
          <w:rFonts w:asciiTheme="minorHAnsi" w:hAnsiTheme="minorHAnsi" w:cstheme="minorHAnsi"/>
          <w:sz w:val="24"/>
        </w:rPr>
        <w:t xml:space="preserve"> </w:t>
      </w:r>
      <w:r w:rsidRPr="00C15DB3">
        <w:rPr>
          <w:rFonts w:asciiTheme="minorHAnsi" w:hAnsiTheme="minorHAnsi" w:cstheme="minorHAnsi"/>
          <w:sz w:val="24"/>
        </w:rPr>
        <w:t>warianty współpracy na linii: szkoła prowadząca kształc</w:t>
      </w:r>
      <w:r w:rsidR="00D108F4">
        <w:rPr>
          <w:rFonts w:asciiTheme="minorHAnsi" w:hAnsiTheme="minorHAnsi" w:cstheme="minorHAnsi"/>
          <w:sz w:val="24"/>
        </w:rPr>
        <w:t xml:space="preserve">enie zawodowe – pracodawca oraz </w:t>
      </w:r>
      <w:r w:rsidRPr="00C15DB3">
        <w:rPr>
          <w:rFonts w:asciiTheme="minorHAnsi" w:hAnsiTheme="minorHAnsi" w:cstheme="minorHAnsi"/>
          <w:sz w:val="24"/>
        </w:rPr>
        <w:t xml:space="preserve">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2B3BE2">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002B3BE2">
        <w:rPr>
          <w:rFonts w:asciiTheme="minorHAnsi" w:hAnsiTheme="minorHAnsi" w:cstheme="minorHAnsi"/>
          <w:sz w:val="24"/>
        </w:rPr>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 xml:space="preserve">Uzupełnieniem opracowania są najważniejsze </w:t>
      </w:r>
      <w:r>
        <w:rPr>
          <w:rFonts w:asciiTheme="minorHAnsi" w:hAnsiTheme="minorHAnsi" w:cstheme="minorHAnsi"/>
          <w:sz w:val="24"/>
        </w:rPr>
        <w:t xml:space="preserve">obowiązujące </w:t>
      </w:r>
      <w:r w:rsidRPr="009E6C95">
        <w:rPr>
          <w:rFonts w:asciiTheme="minorHAnsi" w:hAnsiTheme="minorHAnsi" w:cstheme="minorHAnsi"/>
          <w:sz w:val="24"/>
        </w:rPr>
        <w:t>akty prawne, objaśnienia wybranych terminów dotyczących praktycznej nauki zawodu</w:t>
      </w:r>
      <w:r>
        <w:rPr>
          <w:rFonts w:asciiTheme="minorHAnsi" w:hAnsiTheme="minorHAnsi" w:cstheme="minorHAnsi"/>
          <w:sz w:val="24"/>
        </w:rPr>
        <w:t xml:space="preserve"> oraz wzorcowe dokumenty będące załącznikami do opracowania.</w:t>
      </w:r>
    </w:p>
    <w:p w:rsidR="00554F22" w:rsidRDefault="00554F22" w:rsidP="001265CB">
      <w:pPr>
        <w:spacing w:line="276" w:lineRule="auto"/>
        <w:jc w:val="both"/>
        <w:rPr>
          <w:rFonts w:asciiTheme="minorHAnsi" w:hAnsiTheme="minorHAnsi" w:cstheme="minorHAnsi"/>
          <w:sz w:val="24"/>
        </w:rPr>
      </w:pPr>
    </w:p>
    <w:p w:rsidR="00554F22" w:rsidRPr="00C15DB3" w:rsidRDefault="00554F22" w:rsidP="001265CB">
      <w:pPr>
        <w:spacing w:line="276" w:lineRule="auto"/>
        <w:jc w:val="both"/>
        <w:rPr>
          <w:rFonts w:asciiTheme="minorHAnsi" w:hAnsiTheme="minorHAnsi" w:cstheme="minorHAnsi"/>
          <w:sz w:val="24"/>
        </w:rPr>
      </w:pPr>
    </w:p>
    <w:p w:rsidR="00390CDD" w:rsidRPr="002951DE" w:rsidRDefault="00644C30" w:rsidP="001265CB">
      <w:pPr>
        <w:pStyle w:val="Nagwek1"/>
        <w:jc w:val="both"/>
        <w:rPr>
          <w:color w:val="BD582C" w:themeColor="accent2"/>
        </w:rPr>
      </w:pPr>
      <w:bookmarkStart w:id="4" w:name="_Toc114779420"/>
      <w:r w:rsidRPr="002951DE">
        <w:rPr>
          <w:color w:val="BD582C" w:themeColor="accent2"/>
        </w:rPr>
        <w:t>2.</w:t>
      </w:r>
      <w:r w:rsidR="002B3BE2">
        <w:rPr>
          <w:color w:val="BD582C" w:themeColor="accent2"/>
        </w:rPr>
        <w:t xml:space="preserve"> </w:t>
      </w:r>
      <w:r w:rsidR="00390CDD" w:rsidRPr="002951DE">
        <w:rPr>
          <w:color w:val="BD582C" w:themeColor="accent2"/>
        </w:rPr>
        <w:t>Analiza podstaw prawnych</w:t>
      </w:r>
      <w:bookmarkEnd w:id="4"/>
    </w:p>
    <w:p w:rsidR="009E3D72" w:rsidRDefault="009E3D72" w:rsidP="009E3D72">
      <w:pPr>
        <w:jc w:val="both"/>
        <w:rPr>
          <w:rFonts w:asciiTheme="minorHAnsi" w:hAnsiTheme="minorHAnsi" w:cstheme="minorHAnsi"/>
          <w:sz w:val="24"/>
        </w:rPr>
      </w:pPr>
    </w:p>
    <w:p w:rsidR="009E3D72" w:rsidRPr="009E3D72"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Stylista, wykorzystując wiedzę na temat typu sylwetki, urody, fasonów</w:t>
      </w:r>
      <w:r w:rsidR="00D108F4">
        <w:rPr>
          <w:rFonts w:asciiTheme="minorHAnsi" w:hAnsiTheme="minorHAnsi" w:cstheme="minorHAnsi"/>
          <w:sz w:val="24"/>
        </w:rPr>
        <w:t xml:space="preserve"> odzieży, doboru barw i wzorów </w:t>
      </w:r>
      <w:r w:rsidRPr="009E3D72">
        <w:rPr>
          <w:rFonts w:asciiTheme="minorHAnsi" w:hAnsiTheme="minorHAnsi" w:cstheme="minorHAnsi"/>
          <w:sz w:val="24"/>
        </w:rPr>
        <w:t>tworzy wizerunek klienta.</w:t>
      </w:r>
    </w:p>
    <w:p w:rsidR="0047746E"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Technik stylista to mistrz tworzenia wizerunku klienta. Technik stylista to połączenie elementów projektowania i wykonywania kolekcji wyrobów odzieżowych z elementami projektowania i doboru fryzury oraz makijażu dające możliwość uzyskania kompleksowego wykształcenia odpowiadającego na potrzeby rynku pracy</w:t>
      </w:r>
      <w:r w:rsidR="002B3BE2">
        <w:rPr>
          <w:rFonts w:asciiTheme="minorHAnsi" w:hAnsiTheme="minorHAnsi" w:cstheme="minorHAnsi"/>
          <w:sz w:val="24"/>
        </w:rPr>
        <w:t>.</w:t>
      </w:r>
    </w:p>
    <w:p w:rsidR="002B3BE2" w:rsidRPr="009E3D72" w:rsidRDefault="002B3BE2" w:rsidP="009E3D72">
      <w:pPr>
        <w:spacing w:line="276" w:lineRule="auto"/>
        <w:jc w:val="both"/>
        <w:rPr>
          <w:rFonts w:asciiTheme="minorHAnsi" w:hAnsiTheme="minorHAnsi" w:cstheme="minorHAnsi"/>
          <w:sz w:val="24"/>
        </w:rPr>
      </w:pPr>
    </w:p>
    <w:p w:rsidR="00390CDD" w:rsidRPr="00C02A5B" w:rsidRDefault="00390CDD" w:rsidP="009E3D72">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w:t>
      </w:r>
      <w:r w:rsidR="002951DE">
        <w:rPr>
          <w:rFonts w:asciiTheme="minorHAnsi" w:hAnsiTheme="minorHAnsi" w:cstheme="minorHAnsi"/>
          <w:sz w:val="24"/>
        </w:rPr>
        <w:t xml:space="preserve">stylista </w:t>
      </w:r>
      <w:r w:rsidRPr="00C02A5B">
        <w:rPr>
          <w:rFonts w:asciiTheme="minorHAnsi" w:hAnsiTheme="minorHAnsi" w:cstheme="minorHAnsi"/>
          <w:sz w:val="24"/>
        </w:rPr>
        <w:t xml:space="preserve">, zgodnie z </w:t>
      </w:r>
      <w:r w:rsidR="007359EC" w:rsidRPr="00C02A5B">
        <w:rPr>
          <w:rFonts w:asciiTheme="minorHAnsi" w:hAnsiTheme="minorHAnsi" w:cstheme="minorHAnsi"/>
          <w:sz w:val="24"/>
        </w:rPr>
        <w:t>Rozporządzeniem</w:t>
      </w:r>
      <w:r w:rsidR="00E41C46">
        <w:rPr>
          <w:rStyle w:val="Odwoanieprzypisudolnego"/>
          <w:rFonts w:asciiTheme="minorHAnsi" w:hAnsiTheme="minorHAnsi" w:cstheme="minorHAnsi"/>
          <w:sz w:val="24"/>
        </w:rPr>
        <w:footnoteReference w:id="2"/>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t xml:space="preserve">A. w formie stacjonarnej dla młodzieży w: </w:t>
      </w:r>
    </w:p>
    <w:p w:rsidR="001265CB" w:rsidRDefault="001265CB" w:rsidP="00143763">
      <w:pPr>
        <w:pStyle w:val="Akapitzlist"/>
        <w:numPr>
          <w:ilvl w:val="0"/>
          <w:numId w:val="72"/>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rsidR="00390CDD" w:rsidRPr="001265CB" w:rsidRDefault="00390CDD" w:rsidP="00143763">
      <w:pPr>
        <w:pStyle w:val="Akapitzlist"/>
        <w:numPr>
          <w:ilvl w:val="0"/>
          <w:numId w:val="72"/>
        </w:numPr>
        <w:spacing w:line="276" w:lineRule="auto"/>
        <w:jc w:val="both"/>
        <w:rPr>
          <w:rFonts w:asciiTheme="minorHAnsi" w:hAnsiTheme="minorHAnsi" w:cstheme="minorHAnsi"/>
          <w:sz w:val="24"/>
        </w:rPr>
      </w:pPr>
      <w:r w:rsidRPr="001265CB">
        <w:rPr>
          <w:rFonts w:asciiTheme="minorHAnsi" w:hAnsiTheme="minorHAnsi" w:cstheme="minorHAnsi"/>
          <w:sz w:val="24"/>
        </w:rPr>
        <w:lastRenderedPageBreak/>
        <w:t>branżowa szkoła II stopnia - okres kształcenia 2 lata, jedna kwalifikacja. Na podbudowie branżowej szkoły I stopnia.</w:t>
      </w:r>
    </w:p>
    <w:p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t xml:space="preserve">B. w formie pozaszkolnej w formie stacjonarnej lub zaocznej kursów kwalifikacyjnych dla dorosłych. </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Okres kształcenia wynika z minimalnej ilości godzin kształcenia zawodowego zapisanej w podstawie programowej.</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Zgodnie z </w:t>
      </w:r>
      <w:bookmarkStart w:id="5" w:name="_Hlk85822716"/>
      <w:r w:rsidR="007359EC" w:rsidRPr="00C02A5B">
        <w:rPr>
          <w:rFonts w:asciiTheme="minorHAnsi" w:hAnsiTheme="minorHAnsi" w:cstheme="minorHAnsi"/>
          <w:sz w:val="24"/>
        </w:rPr>
        <w:t>Rozporządzeniem Ministra Edukacji Narodowej z dnia 3 kwietnia 2019 r. w sprawie ramowych planów nauczania dla publicznych szkół</w:t>
      </w:r>
      <w:r w:rsidR="00C6277B" w:rsidRPr="00C02A5B">
        <w:rPr>
          <w:rFonts w:asciiTheme="minorHAnsi" w:hAnsiTheme="minorHAnsi" w:cstheme="minorHAnsi"/>
          <w:sz w:val="24"/>
        </w:rPr>
        <w:t xml:space="preserve">(Dz.U. 2019 poz. 639) </w:t>
      </w:r>
      <w:bookmarkEnd w:id="5"/>
      <w:r w:rsidR="00C6277B" w:rsidRPr="00C02A5B">
        <w:rPr>
          <w:rFonts w:asciiTheme="minorHAnsi" w:hAnsiTheme="minorHAnsi" w:cstheme="minorHAnsi"/>
          <w:sz w:val="24"/>
        </w:rPr>
        <w:t>załącznik nr 5 do rozporządzenia</w:t>
      </w:r>
      <w:r w:rsidRPr="00C02A5B">
        <w:rPr>
          <w:rFonts w:asciiTheme="minorHAnsi" w:hAnsiTheme="minorHAnsi" w:cstheme="minorHAnsi"/>
          <w:sz w:val="24"/>
        </w:rPr>
        <w:t>, określone zostały obowiązkowe tygodniowe liczby godzin kształcenia zawodowego:</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 –</w:t>
      </w:r>
      <w:r w:rsidR="00731206">
        <w:rPr>
          <w:rFonts w:asciiTheme="minorHAnsi" w:hAnsiTheme="minorHAnsi" w:cstheme="minorHAnsi"/>
          <w:sz w:val="24"/>
        </w:rPr>
        <w:t xml:space="preserve"> </w:t>
      </w:r>
      <w:r w:rsidR="00C6277B" w:rsidRPr="00C02A5B">
        <w:rPr>
          <w:rFonts w:asciiTheme="minorHAnsi" w:hAnsiTheme="minorHAnsi" w:cstheme="minorHAnsi"/>
          <w:sz w:val="24"/>
        </w:rPr>
        <w:t>11</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Klasa II </w:t>
      </w:r>
      <w:r w:rsidR="00D108F4" w:rsidRPr="00C02A5B">
        <w:rPr>
          <w:rFonts w:asciiTheme="minorHAnsi" w:hAnsiTheme="minorHAnsi" w:cstheme="minorHAnsi"/>
          <w:sz w:val="24"/>
        </w:rPr>
        <w:t>–</w:t>
      </w:r>
      <w:r w:rsidRPr="00C02A5B">
        <w:rPr>
          <w:rFonts w:asciiTheme="minorHAnsi" w:hAnsiTheme="minorHAnsi" w:cstheme="minorHAnsi"/>
          <w:sz w:val="24"/>
        </w:rPr>
        <w:t xml:space="preserve"> 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IV</w:t>
      </w:r>
      <w:r w:rsidR="00731206">
        <w:rPr>
          <w:rFonts w:asciiTheme="minorHAnsi" w:hAnsiTheme="minorHAnsi" w:cstheme="minorHAnsi"/>
          <w:sz w:val="24"/>
        </w:rPr>
        <w:t xml:space="preserve"> </w:t>
      </w:r>
      <w:r w:rsidR="00D108F4" w:rsidRPr="00C02A5B">
        <w:rPr>
          <w:rFonts w:asciiTheme="minorHAnsi" w:hAnsiTheme="minorHAnsi" w:cstheme="minorHAnsi"/>
          <w:sz w:val="24"/>
        </w:rPr>
        <w:t>–</w:t>
      </w:r>
      <w:r w:rsidR="00731206">
        <w:rPr>
          <w:rFonts w:asciiTheme="minorHAnsi" w:hAnsiTheme="minorHAnsi" w:cstheme="minorHAnsi"/>
          <w:sz w:val="24"/>
        </w:rPr>
        <w:t xml:space="preserve"> </w:t>
      </w:r>
      <w:r w:rsidRPr="00C02A5B">
        <w:rPr>
          <w:rFonts w:asciiTheme="minorHAnsi" w:hAnsiTheme="minorHAnsi" w:cstheme="minorHAnsi"/>
          <w:sz w:val="24"/>
        </w:rPr>
        <w:t>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V</w:t>
      </w:r>
      <w:r w:rsidR="00731206">
        <w:rPr>
          <w:rFonts w:asciiTheme="minorHAnsi" w:hAnsiTheme="minorHAnsi" w:cstheme="minorHAnsi"/>
          <w:sz w:val="24"/>
        </w:rPr>
        <w:t xml:space="preserve"> </w:t>
      </w:r>
      <w:r w:rsidR="00D108F4" w:rsidRPr="00C02A5B">
        <w:rPr>
          <w:rFonts w:asciiTheme="minorHAnsi" w:hAnsiTheme="minorHAnsi" w:cstheme="minorHAnsi"/>
          <w:sz w:val="24"/>
        </w:rPr>
        <w:t>–</w:t>
      </w:r>
      <w:r w:rsidR="00731206">
        <w:rPr>
          <w:rFonts w:asciiTheme="minorHAnsi" w:hAnsiTheme="minorHAnsi" w:cstheme="minorHAnsi"/>
          <w:sz w:val="24"/>
        </w:rPr>
        <w:t xml:space="preserve"> 7</w:t>
      </w:r>
      <w:r w:rsidRPr="00C02A5B">
        <w:rPr>
          <w:rFonts w:asciiTheme="minorHAnsi" w:hAnsiTheme="minorHAnsi" w:cstheme="minorHAnsi"/>
          <w:sz w:val="24"/>
        </w:rPr>
        <w:t xml:space="preserve"> godzin </w:t>
      </w:r>
    </w:p>
    <w:p w:rsidR="00390CDD" w:rsidRPr="00C02A5B"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hAnsiTheme="minorHAnsi" w:cstheme="minorHAnsi"/>
          <w:sz w:val="24"/>
        </w:rPr>
        <w:t>Zgodnie z</w:t>
      </w:r>
      <w:r w:rsidR="00993613">
        <w:rPr>
          <w:rFonts w:asciiTheme="minorHAnsi" w:hAnsiTheme="minorHAnsi" w:cstheme="minorHAnsi"/>
          <w:sz w:val="24"/>
        </w:rPr>
        <w:t xml:space="preserve"> </w:t>
      </w:r>
      <w:r w:rsidR="00984075" w:rsidRPr="00984075">
        <w:rPr>
          <w:rFonts w:asciiTheme="minorHAnsi" w:eastAsiaTheme="minorHAnsi" w:hAnsiTheme="minorHAnsi" w:cs="Arial"/>
          <w:sz w:val="24"/>
          <w:lang w:eastAsia="en-US"/>
        </w:rPr>
        <w:t>Rozporządzenie</w:t>
      </w:r>
      <w:r w:rsidR="00984075">
        <w:rPr>
          <w:rFonts w:asciiTheme="minorHAnsi" w:eastAsiaTheme="minorHAnsi" w:hAnsiTheme="minorHAnsi" w:cs="Arial"/>
          <w:sz w:val="24"/>
          <w:lang w:eastAsia="en-US"/>
        </w:rPr>
        <w:t>m</w:t>
      </w:r>
      <w:r w:rsidR="00984075">
        <w:rPr>
          <w:rStyle w:val="Odwoanieprzypisudolnego"/>
          <w:rFonts w:asciiTheme="minorHAnsi" w:eastAsiaTheme="minorHAnsi" w:hAnsiTheme="minorHAnsi" w:cs="Arial"/>
          <w:sz w:val="24"/>
          <w:lang w:eastAsia="en-US"/>
        </w:rPr>
        <w:footnoteReference w:id="3"/>
      </w:r>
      <w:r w:rsidR="00984075" w:rsidRPr="00984075">
        <w:rPr>
          <w:rFonts w:asciiTheme="minorHAnsi" w:eastAsiaTheme="minorHAnsi" w:hAnsiTheme="minorHAnsi" w:cs="Arial"/>
          <w:sz w:val="24"/>
          <w:lang w:eastAsia="en-US"/>
        </w:rPr>
        <w:t xml:space="preserve"> Ministra Edukacji i Nauki z dnia 28 maja 2021 r. zmieniając</w:t>
      </w:r>
      <w:r w:rsidR="00984075">
        <w:rPr>
          <w:rFonts w:asciiTheme="minorHAnsi" w:eastAsiaTheme="minorHAnsi" w:hAnsiTheme="minorHAnsi" w:cs="Arial"/>
          <w:sz w:val="24"/>
          <w:lang w:eastAsia="en-US"/>
        </w:rPr>
        <w:t>ym</w:t>
      </w:r>
      <w:r w:rsidR="00984075" w:rsidRPr="00984075">
        <w:rPr>
          <w:rFonts w:asciiTheme="minorHAnsi" w:eastAsiaTheme="minorHAnsi" w:hAnsiTheme="minorHAnsi" w:cs="Arial"/>
          <w:sz w:val="24"/>
          <w:lang w:eastAsia="en-US"/>
        </w:rPr>
        <w:t xml:space="preserve"> rozporządzenie</w:t>
      </w:r>
      <w:r w:rsidR="00984075">
        <w:rPr>
          <w:rStyle w:val="Odwoanieprzypisudolnego"/>
          <w:rFonts w:asciiTheme="minorHAnsi" w:eastAsiaTheme="minorHAnsi" w:hAnsiTheme="minorHAnsi" w:cs="Arial"/>
          <w:sz w:val="24"/>
          <w:lang w:eastAsia="en-US"/>
        </w:rPr>
        <w:footnoteReference w:id="4"/>
      </w:r>
      <w:r w:rsidR="00984075" w:rsidRPr="00984075">
        <w:rPr>
          <w:rFonts w:asciiTheme="minorHAnsi" w:eastAsiaTheme="minorHAnsi" w:hAnsiTheme="minorHAnsi" w:cs="Arial"/>
          <w:sz w:val="24"/>
          <w:lang w:eastAsia="en-US"/>
        </w:rPr>
        <w:t xml:space="preserve"> w sprawie podstaw programowych kształcenia w zawodach szkolnictwa branżowego oraz dodatkowych umiejętności zawodowych w zakresie wybranych zawodów szkolnictwa branżowego</w:t>
      </w:r>
      <w:r w:rsidR="00993613">
        <w:rPr>
          <w:rFonts w:asciiTheme="minorHAnsi" w:eastAsiaTheme="minorHAnsi" w:hAnsiTheme="minorHAnsi" w:cs="Arial"/>
          <w:sz w:val="24"/>
          <w:lang w:eastAsia="en-US"/>
        </w:rPr>
        <w:t xml:space="preserve"> </w:t>
      </w:r>
      <w:r w:rsidR="007359EC" w:rsidRPr="00984075">
        <w:rPr>
          <w:rFonts w:asciiTheme="minorHAnsi" w:eastAsiaTheme="minorHAnsi" w:hAnsiTheme="minorHAnsi" w:cs="Arial"/>
          <w:sz w:val="24"/>
          <w:lang w:eastAsia="en-US"/>
        </w:rPr>
        <w:t xml:space="preserve">zawód </w:t>
      </w:r>
      <w:r w:rsidR="007359EC" w:rsidRPr="00984075">
        <w:rPr>
          <w:rFonts w:asciiTheme="minorHAnsi" w:eastAsiaTheme="minorHAnsi" w:hAnsiTheme="minorHAnsi" w:cs="Arial"/>
          <w:b/>
          <w:bCs/>
          <w:i/>
          <w:sz w:val="24"/>
          <w:lang w:eastAsia="en-US"/>
        </w:rPr>
        <w:t>technik</w:t>
      </w:r>
      <w:r w:rsidR="00993613">
        <w:rPr>
          <w:rFonts w:asciiTheme="minorHAnsi" w:eastAsiaTheme="minorHAnsi" w:hAnsiTheme="minorHAnsi" w:cs="Arial"/>
          <w:b/>
          <w:bCs/>
          <w:i/>
          <w:sz w:val="24"/>
          <w:lang w:eastAsia="en-US"/>
        </w:rPr>
        <w:t xml:space="preserve"> </w:t>
      </w:r>
      <w:r w:rsidR="00984075" w:rsidRPr="00984075">
        <w:rPr>
          <w:rFonts w:asciiTheme="minorHAnsi" w:eastAsiaTheme="minorHAnsi" w:hAnsiTheme="minorHAnsi" w:cs="Arial"/>
          <w:b/>
          <w:bCs/>
          <w:i/>
          <w:sz w:val="24"/>
          <w:lang w:eastAsia="en-US"/>
        </w:rPr>
        <w:t xml:space="preserve">stylista </w:t>
      </w:r>
      <w:r w:rsidR="007359EC" w:rsidRPr="00984075">
        <w:rPr>
          <w:rFonts w:asciiTheme="minorHAnsi" w:eastAsiaTheme="minorHAnsi" w:hAnsiTheme="minorHAnsi" w:cs="Arial"/>
          <w:sz w:val="24"/>
          <w:lang w:eastAsia="en-US"/>
        </w:rPr>
        <w:t xml:space="preserve">nr </w:t>
      </w:r>
      <w:r w:rsidR="007359EC" w:rsidRPr="00984075">
        <w:rPr>
          <w:rFonts w:asciiTheme="minorHAnsi" w:eastAsiaTheme="minorHAnsi" w:hAnsiTheme="minorHAnsi" w:cs="Arial"/>
          <w:b/>
          <w:bCs/>
          <w:sz w:val="24"/>
          <w:lang w:eastAsia="en-US"/>
        </w:rPr>
        <w:t>31194</w:t>
      </w:r>
      <w:r w:rsidR="00984075" w:rsidRPr="00984075">
        <w:rPr>
          <w:rFonts w:asciiTheme="minorHAnsi" w:eastAsiaTheme="minorHAnsi" w:hAnsiTheme="minorHAnsi" w:cs="Arial"/>
          <w:b/>
          <w:bCs/>
          <w:sz w:val="24"/>
          <w:lang w:eastAsia="en-US"/>
        </w:rPr>
        <w:t>6</w:t>
      </w:r>
      <w:r w:rsidR="00993613">
        <w:rPr>
          <w:rFonts w:asciiTheme="minorHAnsi" w:eastAsiaTheme="minorHAnsi" w:hAnsiTheme="minorHAnsi" w:cs="Arial"/>
          <w:b/>
          <w:bCs/>
          <w:sz w:val="24"/>
          <w:lang w:eastAsia="en-US"/>
        </w:rPr>
        <w:t xml:space="preserve"> </w:t>
      </w:r>
      <w:r w:rsidR="007359EC" w:rsidRPr="00984075">
        <w:rPr>
          <w:rFonts w:asciiTheme="minorHAnsi" w:eastAsiaTheme="minorHAnsi" w:hAnsiTheme="minorHAnsi" w:cs="Arial"/>
          <w:sz w:val="24"/>
          <w:lang w:eastAsia="en-US"/>
        </w:rPr>
        <w:t>jest kształcony w grupie zawodów branży przemysłu mody w dwóch kwalifikacjach:</w:t>
      </w:r>
    </w:p>
    <w:p w:rsidR="00984075"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2951DE">
        <w:rPr>
          <w:rFonts w:asciiTheme="minorHAnsi" w:eastAsiaTheme="minorHAnsi" w:hAnsiTheme="minorHAnsi" w:cs="Arial"/>
          <w:sz w:val="24"/>
          <w:lang w:eastAsia="en-US"/>
        </w:rPr>
        <w:t>MOD.03. Projektowanie i wytwarzanie wyrobów odzieżowych</w:t>
      </w:r>
    </w:p>
    <w:p w:rsidR="00984075" w:rsidRPr="00984075" w:rsidRDefault="00984075"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eastAsiaTheme="minorHAnsi" w:hAnsiTheme="minorHAnsi" w:cs="Arial"/>
          <w:sz w:val="24"/>
          <w:lang w:eastAsia="en-US"/>
        </w:rPr>
        <w:t>MOD.15. Stylizacja ubioru i kreacja wizerunku</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lastRenderedPageBreak/>
        <w:t xml:space="preserve">Absolwent szkoły kształcącej w zawodzie technik </w:t>
      </w:r>
      <w:r w:rsidR="002951DE">
        <w:rPr>
          <w:rFonts w:asciiTheme="minorHAnsi" w:eastAsiaTheme="minorHAnsi" w:hAnsiTheme="minorHAnsi" w:cs="Arial"/>
          <w:sz w:val="24"/>
          <w:lang w:eastAsia="en-US"/>
        </w:rPr>
        <w:t xml:space="preserve">stylista </w:t>
      </w:r>
      <w:r w:rsidRPr="00C02A5B">
        <w:rPr>
          <w:rFonts w:asciiTheme="minorHAnsi" w:eastAsiaTheme="minorHAnsi" w:hAnsiTheme="minorHAnsi" w:cs="Arial"/>
          <w:sz w:val="24"/>
          <w:lang w:eastAsia="en-US"/>
        </w:rPr>
        <w:t>powinien być przygotowany do wykonywania następujących zadań zawodowych: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projektowania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konstruowania podstawowych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modelowania podstawowych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dobierania materiałów i dodatków do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obsługiwania maszyn i urządzeń stosowanych podczas wytwarzania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wykonywania wyrobów odzieżowych;</w:t>
      </w:r>
    </w:p>
    <w:p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rsidR="007359EC" w:rsidRPr="002951DE" w:rsidRDefault="007359EC" w:rsidP="00984075">
      <w:pPr>
        <w:autoSpaceDE w:val="0"/>
        <w:autoSpaceDN w:val="0"/>
        <w:adjustRightInd w:val="0"/>
        <w:spacing w:after="200" w:line="276" w:lineRule="auto"/>
        <w:jc w:val="both"/>
        <w:rPr>
          <w:rFonts w:asciiTheme="minorHAnsi" w:eastAsiaTheme="minorHAnsi" w:hAnsiTheme="minorHAnsi" w:cs="Arial"/>
          <w:strike/>
          <w:sz w:val="24"/>
          <w:lang w:eastAsia="en-US"/>
        </w:rPr>
      </w:pPr>
      <w:r w:rsidRPr="00C02A5B">
        <w:rPr>
          <w:rFonts w:asciiTheme="minorHAnsi" w:eastAsiaTheme="minorHAnsi" w:hAnsiTheme="minorHAnsi" w:cs="Arial"/>
          <w:b/>
          <w:bCs/>
          <w:sz w:val="24"/>
          <w:lang w:eastAsia="en-US"/>
        </w:rPr>
        <w:t xml:space="preserve">2) w zakresie kwalifikacji </w:t>
      </w:r>
      <w:r w:rsidR="00984075" w:rsidRPr="00984075">
        <w:rPr>
          <w:rFonts w:asciiTheme="minorHAnsi" w:eastAsiaTheme="minorHAnsi" w:hAnsiTheme="minorHAnsi" w:cs="Arial"/>
          <w:b/>
          <w:bCs/>
          <w:sz w:val="24"/>
          <w:lang w:eastAsia="en-US"/>
        </w:rPr>
        <w:t>MOD.15. Stylizacja ubioru i kreacja wizerunk</w:t>
      </w:r>
      <w:r w:rsidR="00984075" w:rsidRPr="00E41C46">
        <w:rPr>
          <w:rFonts w:asciiTheme="minorHAnsi" w:eastAsiaTheme="minorHAnsi" w:hAnsiTheme="minorHAnsi" w:cs="Arial"/>
          <w:b/>
          <w:bCs/>
          <w:sz w:val="24"/>
          <w:lang w:eastAsia="en-US"/>
        </w:rPr>
        <w:t>u</w:t>
      </w:r>
      <w:r w:rsidR="00E41C46" w:rsidRPr="00E41C46">
        <w:rPr>
          <w:rFonts w:asciiTheme="minorHAnsi" w:eastAsiaTheme="minorHAnsi" w:hAnsiTheme="minorHAnsi" w:cs="Arial"/>
          <w:b/>
          <w:bCs/>
          <w:sz w:val="24"/>
          <w:lang w:eastAsia="en-US"/>
        </w:rPr>
        <w:t>:</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stylizowania sylwetki – ubioru, fryzury, makijażu i akcesoriów, </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tematycznego ubioru, fryzury i makijażu do kreowanego wizerunku, </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ubioru i fryzury do kształtu sylwetki, </w:t>
      </w:r>
    </w:p>
    <w:p w:rsidR="00C6277B"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prowadzenia własnej działalności w zakresie stylizacji ubioru i kreacji wizerunku</w:t>
      </w:r>
    </w:p>
    <w:p w:rsidR="007D241E" w:rsidRDefault="007D241E" w:rsidP="001265CB">
      <w:pPr>
        <w:tabs>
          <w:tab w:val="left" w:pos="142"/>
        </w:tabs>
        <w:spacing w:before="80" w:line="276" w:lineRule="auto"/>
        <w:jc w:val="both"/>
        <w:rPr>
          <w:rFonts w:asciiTheme="minorHAnsi" w:eastAsiaTheme="minorHAnsi" w:hAnsiTheme="minorHAnsi" w:cs="Arial"/>
          <w:sz w:val="24"/>
          <w:lang w:eastAsia="en-US"/>
        </w:rPr>
      </w:pPr>
    </w:p>
    <w:p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E41C46">
        <w:rPr>
          <w:rFonts w:asciiTheme="minorHAnsi" w:eastAsiaTheme="minorHAnsi" w:hAnsiTheme="minorHAnsi" w:cs="Arial"/>
          <w:bCs/>
          <w:sz w:val="24"/>
          <w:lang w:eastAsia="en-US"/>
        </w:rPr>
        <w:t>Rozporządzeniem Ministra Edukacji Narodowej z dnia 22 lutego 2019 r. w sprawie praktycznej nauki zawodu</w:t>
      </w:r>
      <w:r w:rsidR="00E41C46" w:rsidRPr="00E41C46">
        <w:rPr>
          <w:rStyle w:val="Odwoanieprzypisudolnego"/>
          <w:rFonts w:asciiTheme="minorHAnsi" w:eastAsiaTheme="minorHAnsi" w:hAnsiTheme="minorHAnsi" w:cs="Arial"/>
          <w:bCs/>
          <w:sz w:val="24"/>
          <w:lang w:eastAsia="en-US"/>
        </w:rPr>
        <w:footnoteReference w:id="5"/>
      </w:r>
      <w:r w:rsidR="002B3BE2">
        <w:rPr>
          <w:rFonts w:asciiTheme="minorHAnsi" w:eastAsiaTheme="minorHAnsi" w:hAnsiTheme="minorHAnsi" w:cs="Arial"/>
          <w:bCs/>
          <w:sz w:val="24"/>
          <w:lang w:eastAsia="en-US"/>
        </w:rPr>
        <w:t xml:space="preserve"> </w:t>
      </w:r>
      <w:r w:rsidRPr="00C02A5B">
        <w:rPr>
          <w:rFonts w:asciiTheme="minorHAnsi" w:eastAsiaTheme="minorHAnsi" w:hAnsiTheme="minorHAnsi" w:cs="Arial"/>
          <w:sz w:val="24"/>
          <w:lang w:eastAsia="en-US"/>
        </w:rPr>
        <w:t>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w:t>
      </w:r>
      <w:r w:rsidR="002B3BE2">
        <w:rPr>
          <w:rFonts w:asciiTheme="minorHAnsi" w:eastAsiaTheme="minorHAnsi" w:hAnsiTheme="minorHAnsi" w:cs="Arial"/>
          <w:sz w:val="24"/>
          <w:lang w:eastAsia="en-US"/>
        </w:rPr>
        <w:t>bowiązek realizować w oparciu o  </w:t>
      </w:r>
      <w:r w:rsidRPr="00C02A5B">
        <w:rPr>
          <w:rFonts w:asciiTheme="minorHAnsi" w:eastAsiaTheme="minorHAnsi" w:hAnsiTheme="minorHAnsi" w:cs="Arial"/>
          <w:sz w:val="24"/>
          <w:lang w:eastAsia="en-US"/>
        </w:rPr>
        <w:t>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praktyk zawodowych</w:t>
      </w:r>
      <w:r w:rsidR="002B3BE2">
        <w:rPr>
          <w:rFonts w:asciiTheme="minorHAnsi" w:eastAsiaTheme="minorHAnsi" w:hAnsiTheme="minorHAnsi" w:cs="Arial"/>
          <w:sz w:val="24"/>
          <w:lang w:eastAsia="en-US"/>
        </w:rPr>
        <w:t xml:space="preserve"> i staży uczniowskich</w:t>
      </w:r>
      <w:r w:rsidRPr="00C02A5B">
        <w:rPr>
          <w:rFonts w:asciiTheme="minorHAnsi" w:eastAsiaTheme="minorHAnsi" w:hAnsiTheme="minorHAnsi" w:cs="Arial"/>
          <w:sz w:val="24"/>
          <w:lang w:eastAsia="en-US"/>
        </w:rPr>
        <w:t>. Wymaga to podkreślenia, gdyż często szkoły pozostawiają to jako dowolność wyboru dla uczniów, co zabu</w:t>
      </w:r>
      <w:r w:rsidR="002B3BE2">
        <w:rPr>
          <w:rFonts w:asciiTheme="minorHAnsi" w:eastAsiaTheme="minorHAnsi" w:hAnsiTheme="minorHAnsi" w:cs="Arial"/>
          <w:sz w:val="24"/>
          <w:lang w:eastAsia="en-US"/>
        </w:rPr>
        <w:t>rza rzetelność kształcenia. Nie  </w:t>
      </w:r>
      <w:r w:rsidRPr="00C02A5B">
        <w:rPr>
          <w:rFonts w:asciiTheme="minorHAnsi" w:eastAsiaTheme="minorHAnsi" w:hAnsiTheme="minorHAnsi" w:cs="Arial"/>
          <w:sz w:val="24"/>
          <w:lang w:eastAsia="en-US"/>
        </w:rPr>
        <w:t>zawsze bowiem są to sprawdzone placówki o odpowiednim poziomie wykonywania zadań zawodowych.</w:t>
      </w:r>
    </w:p>
    <w:p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celu ułatwienia uzyskiwania doświadczenia i nabywania umiejętności praktycznych niezbędnych do wykonywania pracy w zawodzie, w którym kształcą się, uczniowie technikum i uczniowie branżowej szkoły I stopnia niebędący m</w:t>
      </w:r>
      <w:r w:rsidR="002B3BE2">
        <w:rPr>
          <w:rFonts w:asciiTheme="minorHAnsi" w:hAnsiTheme="minorHAnsi" w:cstheme="minorHAnsi"/>
          <w:sz w:val="24"/>
        </w:rPr>
        <w:t>łodocianymi pracownikami mogą w  </w:t>
      </w:r>
      <w:r w:rsidRPr="000F1884">
        <w:rPr>
          <w:rFonts w:asciiTheme="minorHAnsi" w:hAnsiTheme="minorHAnsi" w:cstheme="minorHAnsi"/>
          <w:sz w:val="24"/>
        </w:rPr>
        <w:t>okresie nauki odbywać staż w rzeczywistych warunkach pracy, zwany dalej „stażem uczniowskim”. /art. 121a ust.1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lastRenderedPageBreak/>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r w:rsidR="002B3BE2">
        <w:rPr>
          <w:rFonts w:asciiTheme="minorHAnsi" w:hAnsiTheme="minorHAnsi" w:cstheme="minorHAnsi"/>
          <w:sz w:val="24"/>
        </w:rPr>
        <w:t xml:space="preserve"> </w:t>
      </w:r>
      <w:r w:rsidRPr="000F1884">
        <w:rPr>
          <w:rFonts w:asciiTheme="minorHAnsi" w:hAnsiTheme="minorHAnsi" w:cstheme="minorHAnsi"/>
          <w:sz w:val="24"/>
        </w:rPr>
        <w:t>osobowości prawnej, zwane dalej „podmiotem przyjmującym na staż</w:t>
      </w:r>
      <w:r w:rsidR="002B3BE2">
        <w:rPr>
          <w:rFonts w:asciiTheme="minorHAnsi" w:hAnsiTheme="minorHAnsi" w:cstheme="minorHAnsi"/>
          <w:sz w:val="24"/>
        </w:rPr>
        <w:t xml:space="preserve"> </w:t>
      </w:r>
      <w:r w:rsidRPr="000F1884">
        <w:rPr>
          <w:rFonts w:asciiTheme="minorHAnsi" w:hAnsiTheme="minorHAnsi" w:cstheme="minorHAnsi"/>
          <w:sz w:val="24"/>
        </w:rPr>
        <w:t>uczniowski”, zawiera z uczniem albo rod</w:t>
      </w:r>
      <w:r w:rsidR="00D108F4">
        <w:rPr>
          <w:rFonts w:asciiTheme="minorHAnsi" w:hAnsiTheme="minorHAnsi" w:cstheme="minorHAnsi"/>
          <w:sz w:val="24"/>
        </w:rPr>
        <w:t>zicami niepełnoletniego ucznia,</w:t>
      </w:r>
      <w:r w:rsidR="002B3BE2">
        <w:rPr>
          <w:rFonts w:asciiTheme="minorHAnsi" w:hAnsiTheme="minorHAnsi" w:cstheme="minorHAnsi"/>
          <w:sz w:val="24"/>
        </w:rPr>
        <w:t xml:space="preserve"> </w:t>
      </w:r>
      <w:r w:rsidRPr="000F1884">
        <w:rPr>
          <w:rFonts w:asciiTheme="minorHAnsi" w:hAnsiTheme="minorHAnsi" w:cstheme="minorHAnsi"/>
          <w:sz w:val="24"/>
        </w:rPr>
        <w:t>w</w:t>
      </w:r>
      <w:r w:rsidR="002B3BE2">
        <w:rPr>
          <w:rFonts w:asciiTheme="minorHAnsi" w:hAnsiTheme="minorHAnsi" w:cstheme="minorHAnsi"/>
          <w:sz w:val="24"/>
        </w:rPr>
        <w:t xml:space="preserve"> </w:t>
      </w:r>
      <w:r w:rsidRPr="000F1884">
        <w:rPr>
          <w:rFonts w:asciiTheme="minorHAnsi" w:hAnsiTheme="minorHAnsi" w:cstheme="minorHAnsi"/>
          <w:sz w:val="24"/>
        </w:rPr>
        <w:t>formie pisemnej, umowę o staż uczniowski./art. 121a ust. 3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w:t>
      </w:r>
      <w:r w:rsidR="002B3BE2">
        <w:rPr>
          <w:rFonts w:asciiTheme="minorHAnsi" w:hAnsiTheme="minorHAnsi" w:cstheme="minorHAnsi"/>
          <w:sz w:val="24"/>
        </w:rPr>
        <w:t xml:space="preserve"> </w:t>
      </w:r>
      <w:r w:rsidRPr="000F1884">
        <w:rPr>
          <w:rFonts w:asciiTheme="minorHAnsi" w:hAnsiTheme="minorHAnsi" w:cstheme="minorHAnsi"/>
          <w:sz w:val="24"/>
        </w:rPr>
        <w:t>obowiązku odbycia praktycznej nauki zawodu w całości lub w części./art. 121a ust. 4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 /art. 121a ust. 5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zimowych./art. 121a ust. 8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2B3BE2">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2B3BE2">
        <w:rPr>
          <w:rFonts w:asciiTheme="minorHAnsi" w:hAnsiTheme="minorHAnsi" w:cstheme="minorHAnsi"/>
          <w:sz w:val="24"/>
        </w:rPr>
        <w:t xml:space="preserve"> </w:t>
      </w:r>
      <w:r w:rsidRPr="009B1D5C">
        <w:rPr>
          <w:rFonts w:asciiTheme="minorHAnsi" w:hAnsiTheme="minorHAnsi" w:cstheme="minorHAnsi"/>
          <w:sz w:val="24"/>
        </w:rPr>
        <w:t>przepisów ust. 12–14./art. 121a ust. 9 UPO/</w:t>
      </w:r>
    </w:p>
    <w:p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2B3BE2">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2B3BE2">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2B3BE2">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2B3BE2">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godzin./art. 121a ust. 10 UPO/</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lastRenderedPageBreak/>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 przypadku ucznia niepełnosprawnego odbywającego staż uczniowski przepisy ust. 12 i 13 stosuje się wyłącznie za zgodą lekarza sprawującego opiekę nad tym uczniem. /art. 121a ust. 14 UPO/</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strony umowy;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miejsce odbywania stażu uczniowskiego;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nazwę i adres szkoły, do której uczęszcza uczeń odbywający staż uczniowski;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zawód, w zakresie którego będzie odbywany staż uczniowski;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okres odbywania stażu uczniowskiego; </w:t>
      </w:r>
    </w:p>
    <w:p w:rsidR="00CE3550" w:rsidRPr="002B3BE2"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2B3BE2">
        <w:rPr>
          <w:rFonts w:asciiTheme="minorHAnsi" w:hAnsiTheme="minorHAnsi" w:cstheme="minorHAnsi"/>
          <w:sz w:val="24"/>
        </w:rPr>
        <w:t xml:space="preserve">wysokość świadczenia pieniężnego, o którym mowa w ust. 7, w przypadku odpłatnego stażu uczniowskiego. /art. 121a ust. 15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dotyczyć pracy szczególnie niebezpiecznej w rozumieniu przepisów wydanych na podstawie art. 23715 ustawy z dnia 26 czerwca 1974 r. – Kodeks pracy. /art. 121a ust. 16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Jeżeli uczeń przestał być uczniem szkoły przed końcem obowiązywania umowy dyrektor szkoły powiadamia o tym podmiot, który przyjął ucznia na staż uczniowski, a umowa o staż uczniowski wygasa. /art. 121a ust. 19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 xml:space="preserve">W czasie odbywania stażu uczniowskiego opiekę nad uczniem sprawuje wyznaczony przez podmiot przyjmujący na staż uczniowski opiekun stażu uczniowskiego. /art. 121a ust. 21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Podmiot przyjmujący na staż uczniowski zapewnia uczniowi stanowisko pracy wyposażone</w:t>
      </w:r>
      <w:r w:rsidR="002B3BE2">
        <w:rPr>
          <w:rFonts w:asciiTheme="minorHAnsi" w:hAnsiTheme="minorHAnsi" w:cstheme="minorHAnsi"/>
          <w:sz w:val="24"/>
        </w:rPr>
        <w:t xml:space="preserve"> </w:t>
      </w:r>
      <w:r w:rsidR="002F207D">
        <w:rPr>
          <w:rFonts w:asciiTheme="minorHAnsi" w:hAnsiTheme="minorHAnsi" w:cstheme="minorHAnsi"/>
          <w:sz w:val="24"/>
        </w:rPr>
        <w:t>w  </w:t>
      </w:r>
      <w:r w:rsidRPr="00CE3550">
        <w:rPr>
          <w:rFonts w:asciiTheme="minorHAnsi" w:hAnsiTheme="minorHAnsi" w:cstheme="minorHAnsi"/>
          <w:sz w:val="24"/>
        </w:rPr>
        <w:t>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/art. 121a ust. 23 UPO/</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t xml:space="preserve">3) dietę na zasadach uzgodnionych z armatorem – w przypadku uczniów odbywającym staż uczniowski na statkach morskich i śródlądowych;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Staż uczniowski można zaliczyć na poczet realizacji PNZ (nawet przez cały cykl), o ile obejmuje treści programu nauczania zawodu w zakresie PNZ. Realizowane w ramach programu Erasmus+ tzw. staże zawodowe i praktyki mogą być zaliczone na poczet PNZ (ale nie stażu uczniowskiego). Staż uczniowski co do zasady jest finansowany przez pracodawcę, chyba że </w:t>
      </w:r>
      <w:r w:rsidRPr="003E37C9">
        <w:rPr>
          <w:rFonts w:asciiTheme="minorHAnsi" w:hAnsiTheme="minorHAnsi" w:cstheme="minorHAnsi"/>
          <w:sz w:val="24"/>
        </w:rPr>
        <w:lastRenderedPageBreak/>
        <w:t>strony umowy postanowią inaczej, świadczenie wypłacane uczniowi pracodawca może wliczyć w koszty uzyskania przychodu</w:t>
      </w:r>
      <w:r w:rsidR="00E41C46">
        <w:rPr>
          <w:rFonts w:asciiTheme="minorHAnsi" w:hAnsiTheme="minorHAnsi" w:cstheme="minorHAnsi"/>
          <w:sz w:val="24"/>
        </w:rPr>
        <w:t>.</w:t>
      </w:r>
    </w:p>
    <w:p w:rsidR="00D26901" w:rsidRDefault="00D26901" w:rsidP="001265CB">
      <w:pPr>
        <w:pStyle w:val="Nagwek"/>
        <w:jc w:val="both"/>
        <w:rPr>
          <w:rFonts w:asciiTheme="minorHAnsi" w:hAnsiTheme="minorHAnsi" w:cstheme="minorHAnsi"/>
          <w:strike/>
          <w:sz w:val="22"/>
          <w:szCs w:val="22"/>
        </w:rPr>
      </w:pPr>
    </w:p>
    <w:p w:rsidR="004D7854" w:rsidRDefault="0003486F" w:rsidP="00A46C8A">
      <w:pPr>
        <w:pStyle w:val="Nagwek1"/>
        <w:rPr>
          <w:color w:val="BD582C" w:themeColor="accent2"/>
        </w:rPr>
      </w:pPr>
      <w:bookmarkStart w:id="8" w:name="_Toc114779421"/>
      <w:r w:rsidRPr="002951DE">
        <w:rPr>
          <w:color w:val="BD582C" w:themeColor="accent2"/>
        </w:rPr>
        <w:t xml:space="preserve">2. Modelowy program praktycznej nauki zawodu w zakresie staży uczniowskich dla technika </w:t>
      </w:r>
      <w:r w:rsidR="002951DE" w:rsidRPr="002951DE">
        <w:rPr>
          <w:color w:val="BD582C" w:themeColor="accent2"/>
        </w:rPr>
        <w:t>stylisty</w:t>
      </w:r>
      <w:bookmarkEnd w:id="8"/>
    </w:p>
    <w:p w:rsidR="00A46C8A" w:rsidRPr="00A46C8A" w:rsidRDefault="00A46C8A" w:rsidP="00A46C8A"/>
    <w:p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 xml:space="preserve">programu nauczania </w:t>
        </w:r>
        <w:r w:rsidR="00E41C46">
          <w:rPr>
            <w:rFonts w:ascii="Calibri" w:eastAsia="Calibri" w:hAnsi="Calibri"/>
            <w:sz w:val="24"/>
            <w:lang w:eastAsia="en-US"/>
          </w:rPr>
          <w:t xml:space="preserve">dla </w:t>
        </w:r>
        <w:r w:rsidR="004D7854" w:rsidRPr="004D7854">
          <w:rPr>
            <w:rFonts w:ascii="Calibri" w:eastAsia="Calibri" w:hAnsi="Calibri"/>
            <w:sz w:val="24"/>
            <w:lang w:eastAsia="en-US"/>
          </w:rPr>
          <w:t>zawodu</w:t>
        </w:r>
      </w:hyperlink>
      <w:r w:rsidR="004D7854" w:rsidRPr="004D7854">
        <w:rPr>
          <w:rFonts w:ascii="Calibri" w:eastAsia="Calibri" w:hAnsi="Calibri"/>
          <w:sz w:val="24"/>
          <w:lang w:eastAsia="en-US"/>
        </w:rPr>
        <w:t xml:space="preserve"> w zakresie praktycznej nauki zawodu realizowanego w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xml:space="preserve">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p>
    <w:p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2B3BE2">
        <w:rPr>
          <w:sz w:val="23"/>
          <w:szCs w:val="23"/>
        </w:rPr>
        <w:t xml:space="preserve">zkolne </w:t>
      </w:r>
      <w:r w:rsidR="00D26901" w:rsidRPr="00B01B23">
        <w:rPr>
          <w:sz w:val="23"/>
          <w:szCs w:val="23"/>
        </w:rPr>
        <w:t>plany nauczania</w:t>
      </w:r>
      <w:r w:rsidR="004C6D44">
        <w:rPr>
          <w:sz w:val="23"/>
          <w:szCs w:val="23"/>
        </w:rPr>
        <w:t>.</w:t>
      </w:r>
    </w:p>
    <w:p w:rsidR="001265CB" w:rsidRDefault="001265CB" w:rsidP="001265CB">
      <w:pPr>
        <w:pStyle w:val="Default"/>
        <w:spacing w:line="276" w:lineRule="auto"/>
        <w:jc w:val="both"/>
        <w:rPr>
          <w:b/>
          <w:bCs/>
          <w:sz w:val="28"/>
          <w:szCs w:val="28"/>
        </w:rPr>
      </w:pPr>
    </w:p>
    <w:p w:rsidR="004C6D44" w:rsidRDefault="004C6D44" w:rsidP="001265CB">
      <w:pPr>
        <w:pStyle w:val="Default"/>
        <w:spacing w:line="276" w:lineRule="auto"/>
        <w:jc w:val="both"/>
        <w:rPr>
          <w:b/>
          <w:bCs/>
        </w:rPr>
      </w:pPr>
      <w:r w:rsidRPr="004C6D44">
        <w:rPr>
          <w:b/>
          <w:bCs/>
        </w:rPr>
        <w:t xml:space="preserve">Tabela 1. </w:t>
      </w:r>
    </w:p>
    <w:p w:rsidR="00D26901" w:rsidRPr="004C6D44" w:rsidRDefault="004C6D44" w:rsidP="001265CB">
      <w:pPr>
        <w:pStyle w:val="Default"/>
        <w:spacing w:line="276" w:lineRule="auto"/>
        <w:jc w:val="both"/>
        <w:rPr>
          <w:b/>
          <w:bCs/>
        </w:rPr>
      </w:pPr>
      <w:r w:rsidRPr="004C6D44">
        <w:rPr>
          <w:b/>
          <w:bCs/>
        </w:rPr>
        <w:t xml:space="preserve">Szkolny plan nauczania </w:t>
      </w:r>
      <w:r w:rsidR="00D26901" w:rsidRPr="004C6D44">
        <w:rPr>
          <w:b/>
          <w:bCs/>
        </w:rPr>
        <w:t xml:space="preserve">Technikum 5-letnie </w:t>
      </w:r>
      <w:r>
        <w:rPr>
          <w:b/>
          <w:bCs/>
        </w:rPr>
        <w:t>-przykład</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rsidTr="001265CB">
        <w:trPr>
          <w:trHeight w:val="253"/>
        </w:trPr>
        <w:tc>
          <w:tcPr>
            <w:tcW w:w="874"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rsidR="00D26901" w:rsidRPr="00F87DBB" w:rsidRDefault="00D26901" w:rsidP="001265CB">
            <w:pPr>
              <w:jc w:val="center"/>
              <w:rPr>
                <w:rFonts w:asciiTheme="minorHAnsi" w:hAnsiTheme="minorHAnsi" w:cstheme="minorHAnsi"/>
                <w:sz w:val="18"/>
                <w:szCs w:val="18"/>
              </w:rPr>
            </w:pPr>
          </w:p>
        </w:tc>
      </w:tr>
      <w:tr w:rsidR="00D26901" w:rsidRPr="00487E44" w:rsidTr="001265CB">
        <w:trPr>
          <w:trHeight w:val="253"/>
        </w:trPr>
        <w:tc>
          <w:tcPr>
            <w:tcW w:w="874"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p>
        </w:tc>
      </w:tr>
      <w:tr w:rsidR="00D26901" w:rsidRPr="00487E44"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w:t>
            </w:r>
            <w:r w:rsidR="004C6D44">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 (u pracodawcy)</w:t>
            </w:r>
          </w:p>
        </w:tc>
        <w:tc>
          <w:tcPr>
            <w:tcW w:w="6237" w:type="dxa"/>
            <w:gridSpan w:val="11"/>
            <w:tcBorders>
              <w:left w:val="single" w:sz="4" w:space="0" w:color="000000"/>
              <w:bottom w:val="single" w:sz="4" w:space="0" w:color="000000"/>
              <w:right w:val="single" w:sz="4" w:space="0" w:color="000000"/>
            </w:tcBorders>
            <w:shd w:val="clear" w:color="auto" w:fill="F7CD9D"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rsidTr="001265CB">
              <w:trPr>
                <w:trHeight w:val="80"/>
              </w:trPr>
              <w:tc>
                <w:tcPr>
                  <w:tcW w:w="4908" w:type="dxa"/>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rsidR="00D26901" w:rsidRPr="00F87DBB" w:rsidRDefault="00D26901" w:rsidP="001265CB">
            <w:pPr>
              <w:jc w:val="center"/>
              <w:rPr>
                <w:rFonts w:asciiTheme="minorHAnsi" w:hAnsiTheme="minorHAnsi" w:cstheme="minorHAnsi"/>
                <w:color w:val="000000"/>
                <w:sz w:val="18"/>
                <w:szCs w:val="18"/>
              </w:rPr>
            </w:pPr>
          </w:p>
        </w:tc>
      </w:tr>
    </w:tbl>
    <w:p w:rsidR="004C6D44" w:rsidRPr="00907ADE" w:rsidRDefault="004C6D44" w:rsidP="004C6D44">
      <w:pPr>
        <w:pStyle w:val="calibri10przed3"/>
        <w:rPr>
          <w:b/>
          <w:sz w:val="16"/>
          <w:szCs w:val="16"/>
        </w:rPr>
      </w:pPr>
      <w:r w:rsidRPr="00907ADE">
        <w:rPr>
          <w:b/>
          <w:sz w:val="16"/>
          <w:szCs w:val="16"/>
        </w:rPr>
        <w:t xml:space="preserve">Źródło: opracowanie własne </w:t>
      </w:r>
    </w:p>
    <w:p w:rsidR="004C6D44" w:rsidRDefault="004C6D44" w:rsidP="00D26901">
      <w:pPr>
        <w:pStyle w:val="Default"/>
        <w:spacing w:line="276" w:lineRule="auto"/>
        <w:jc w:val="both"/>
        <w:rPr>
          <w:sz w:val="20"/>
          <w:szCs w:val="20"/>
        </w:rPr>
      </w:pPr>
    </w:p>
    <w:p w:rsidR="004C6D44" w:rsidRPr="004C6D44" w:rsidRDefault="004C6D44" w:rsidP="00D26901">
      <w:pPr>
        <w:pStyle w:val="Default"/>
        <w:spacing w:line="276" w:lineRule="auto"/>
        <w:jc w:val="both"/>
        <w:rPr>
          <w:sz w:val="20"/>
          <w:szCs w:val="20"/>
        </w:rPr>
      </w:pPr>
      <w:r w:rsidRPr="004C6D44">
        <w:rPr>
          <w:sz w:val="20"/>
          <w:szCs w:val="20"/>
        </w:rPr>
        <w:t xml:space="preserve">1.Wymiar zajęć praktycznych odbywanych w szkole lub pracodawców lub ckz </w:t>
      </w:r>
    </w:p>
    <w:p w:rsidR="00D26901" w:rsidRPr="004C6D44" w:rsidRDefault="004C6D44" w:rsidP="00D26901">
      <w:pPr>
        <w:pStyle w:val="Default"/>
        <w:spacing w:line="276" w:lineRule="auto"/>
        <w:jc w:val="both"/>
        <w:rPr>
          <w:rFonts w:asciiTheme="minorHAnsi" w:hAnsiTheme="minorHAnsi"/>
          <w:color w:val="auto"/>
          <w:sz w:val="20"/>
          <w:szCs w:val="20"/>
        </w:rPr>
      </w:pPr>
      <w:r w:rsidRPr="004C6D44">
        <w:rPr>
          <w:sz w:val="20"/>
          <w:szCs w:val="20"/>
        </w:rPr>
        <w:t xml:space="preserve">2.Zakończenie kształcenia zawodowego teoretycznego i praktycznego do końca </w:t>
      </w:r>
      <w:r w:rsidR="00857FC2">
        <w:rPr>
          <w:sz w:val="20"/>
          <w:szCs w:val="20"/>
        </w:rPr>
        <w:t xml:space="preserve">grudnia </w:t>
      </w:r>
      <w:r w:rsidRPr="004C6D44">
        <w:rPr>
          <w:sz w:val="20"/>
          <w:szCs w:val="20"/>
        </w:rPr>
        <w:t xml:space="preserve"> ostatniego roku nauki</w:t>
      </w:r>
    </w:p>
    <w:p w:rsidR="005A7322" w:rsidRDefault="005A732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D108F4" w:rsidRDefault="00D108F4" w:rsidP="00D26901">
      <w:pPr>
        <w:pStyle w:val="Default"/>
        <w:rPr>
          <w:b/>
          <w:bCs/>
        </w:rPr>
      </w:pPr>
    </w:p>
    <w:p w:rsidR="00D26901" w:rsidRPr="004C6D44" w:rsidRDefault="004C6D44" w:rsidP="00D26901">
      <w:pPr>
        <w:pStyle w:val="Default"/>
        <w:rPr>
          <w:b/>
          <w:bCs/>
        </w:rPr>
      </w:pPr>
      <w:r w:rsidRPr="004C6D44">
        <w:rPr>
          <w:b/>
          <w:bCs/>
        </w:rPr>
        <w:lastRenderedPageBreak/>
        <w:t>Tabela 2</w:t>
      </w:r>
    </w:p>
    <w:p w:rsidR="00D26901" w:rsidRPr="002F0DAD" w:rsidRDefault="004C6D44" w:rsidP="00D26901">
      <w:pPr>
        <w:autoSpaceDE w:val="0"/>
        <w:spacing w:line="360" w:lineRule="auto"/>
        <w:rPr>
          <w:rFonts w:ascii="Arial" w:hAnsi="Arial" w:cs="Arial"/>
          <w:b/>
          <w:kern w:val="1"/>
          <w:sz w:val="18"/>
          <w:szCs w:val="20"/>
        </w:rPr>
      </w:pPr>
      <w:r>
        <w:rPr>
          <w:rFonts w:ascii="Arial" w:hAnsi="Arial" w:cs="Arial"/>
          <w:b/>
          <w:bCs/>
          <w:sz w:val="20"/>
          <w:szCs w:val="20"/>
        </w:rPr>
        <w:t xml:space="preserve">Szkolny plan nauczania </w:t>
      </w:r>
      <w:r w:rsidR="00D26901" w:rsidRPr="002F0DAD">
        <w:rPr>
          <w:rFonts w:ascii="Arial" w:hAnsi="Arial" w:cs="Arial"/>
          <w:b/>
          <w:bCs/>
          <w:sz w:val="20"/>
          <w:szCs w:val="20"/>
        </w:rPr>
        <w:t xml:space="preserve">dla zawodu technik </w:t>
      </w:r>
      <w:r w:rsidR="002951DE">
        <w:rPr>
          <w:rFonts w:ascii="Arial" w:hAnsi="Arial" w:cs="Arial"/>
          <w:b/>
          <w:bCs/>
          <w:sz w:val="20"/>
          <w:szCs w:val="20"/>
        </w:rPr>
        <w:t>stylista</w:t>
      </w:r>
      <w:r w:rsidR="00D26901" w:rsidRPr="002F0DAD">
        <w:rPr>
          <w:rFonts w:ascii="Arial" w:hAnsi="Arial" w:cs="Arial"/>
          <w:b/>
          <w:sz w:val="20"/>
          <w:szCs w:val="20"/>
        </w:rPr>
        <w:t>o strukturze przedmiotowej</w:t>
      </w:r>
      <w:r w:rsidR="00D26901">
        <w:rPr>
          <w:rFonts w:ascii="Arial" w:hAnsi="Arial" w:cs="Arial"/>
          <w:b/>
          <w:sz w:val="20"/>
          <w:szCs w:val="20"/>
        </w:rPr>
        <w:t>technikum 5 letnie</w:t>
      </w:r>
      <w:r>
        <w:rPr>
          <w:rFonts w:ascii="Arial" w:hAnsi="Arial" w:cs="Arial"/>
          <w:b/>
          <w:sz w:val="20"/>
          <w:szCs w:val="20"/>
        </w:rPr>
        <w:t>-przykład</w:t>
      </w:r>
    </w:p>
    <w:tbl>
      <w:tblPr>
        <w:tblW w:w="9923" w:type="dxa"/>
        <w:tblInd w:w="-5" w:type="dxa"/>
        <w:tblLayout w:type="fixed"/>
        <w:tblCellMar>
          <w:left w:w="70" w:type="dxa"/>
          <w:right w:w="70" w:type="dxa"/>
        </w:tblCellMar>
        <w:tblLook w:val="0000" w:firstRow="0" w:lastRow="0" w:firstColumn="0" w:lastColumn="0" w:noHBand="0" w:noVBand="0"/>
      </w:tblPr>
      <w:tblGrid>
        <w:gridCol w:w="567"/>
        <w:gridCol w:w="2977"/>
        <w:gridCol w:w="567"/>
        <w:gridCol w:w="567"/>
        <w:gridCol w:w="425"/>
        <w:gridCol w:w="567"/>
        <w:gridCol w:w="426"/>
        <w:gridCol w:w="425"/>
        <w:gridCol w:w="425"/>
        <w:gridCol w:w="567"/>
        <w:gridCol w:w="567"/>
        <w:gridCol w:w="425"/>
        <w:gridCol w:w="709"/>
        <w:gridCol w:w="709"/>
      </w:tblGrid>
      <w:tr w:rsidR="00D26901" w:rsidRPr="00A0751B" w:rsidTr="00C83311">
        <w:trPr>
          <w:trHeight w:val="253"/>
        </w:trPr>
        <w:tc>
          <w:tcPr>
            <w:tcW w:w="567"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977"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rsidTr="00C83311">
        <w:trPr>
          <w:trHeight w:val="253"/>
        </w:trPr>
        <w:tc>
          <w:tcPr>
            <w:tcW w:w="567"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108F4" w:rsidRPr="00F87DBB" w:rsidRDefault="00D108F4" w:rsidP="001265CB">
            <w:pPr>
              <w:jc w:val="center"/>
              <w:rPr>
                <w:rFonts w:asciiTheme="minorHAnsi" w:hAnsiTheme="minorHAnsi" w:cstheme="minorHAnsi"/>
                <w:b/>
                <w:bCs/>
                <w:kern w:val="1"/>
                <w:sz w:val="18"/>
                <w:szCs w:val="18"/>
              </w:rPr>
            </w:pPr>
          </w:p>
        </w:tc>
        <w:tc>
          <w:tcPr>
            <w:tcW w:w="851"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rsidTr="00C83311">
        <w:trPr>
          <w:cantSplit/>
          <w:trHeight w:val="253"/>
        </w:trPr>
        <w:tc>
          <w:tcPr>
            <w:tcW w:w="567"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A0751B"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857FC2" w:rsidRPr="00A0751B" w:rsidTr="002B3BE2">
        <w:trPr>
          <w:trHeight w:val="260"/>
        </w:trPr>
        <w:tc>
          <w:tcPr>
            <w:tcW w:w="567" w:type="dxa"/>
            <w:tcBorders>
              <w:left w:val="single" w:sz="4" w:space="0" w:color="000000"/>
              <w:bottom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2"/>
                <w:w w:val="103"/>
                <w:sz w:val="18"/>
                <w:szCs w:val="18"/>
              </w:rPr>
            </w:pPr>
            <w:bookmarkStart w:id="9" w:name="RANGE!A36%3AA39"/>
            <w:r w:rsidRPr="00F87DBB">
              <w:rPr>
                <w:rFonts w:asciiTheme="minorHAnsi" w:hAnsiTheme="minorHAnsi" w:cstheme="minorHAnsi"/>
                <w:kern w:val="1"/>
                <w:sz w:val="18"/>
                <w:szCs w:val="18"/>
              </w:rPr>
              <w:t>1</w:t>
            </w:r>
            <w:bookmarkEnd w:id="9"/>
            <w:r w:rsidRPr="00F87DBB">
              <w:rPr>
                <w:rFonts w:asciiTheme="minorHAnsi" w:hAnsiTheme="minorHAnsi" w:cstheme="minorHAnsi"/>
                <w:kern w:val="1"/>
                <w:sz w:val="18"/>
                <w:szCs w:val="18"/>
              </w:rPr>
              <w:t>.</w:t>
            </w:r>
          </w:p>
        </w:tc>
        <w:tc>
          <w:tcPr>
            <w:tcW w:w="297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Materiałoznawstwo odzieżowe</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Projektowanie i stylizacja ubioru</w:t>
            </w:r>
          </w:p>
        </w:tc>
        <w:tc>
          <w:tcPr>
            <w:tcW w:w="567" w:type="dxa"/>
            <w:tcBorders>
              <w:top w:val="single" w:sz="4" w:space="0" w:color="000000"/>
              <w:left w:val="single" w:sz="4" w:space="0" w:color="auto"/>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pacing w:val="1"/>
                <w:sz w:val="18"/>
                <w:szCs w:val="18"/>
              </w:rPr>
            </w:pPr>
            <w:r>
              <w:rPr>
                <w:rFonts w:asciiTheme="minorHAnsi" w:hAnsiTheme="minorHAnsi" w:cstheme="minorHAnsi"/>
                <w:kern w:val="1"/>
                <w:sz w:val="18"/>
                <w:szCs w:val="18"/>
              </w:rPr>
              <w:t>3</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57FC2" w:rsidRPr="00857FC2"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Język  zawodowy</w:t>
            </w:r>
          </w:p>
        </w:tc>
        <w:tc>
          <w:tcPr>
            <w:tcW w:w="567" w:type="dxa"/>
            <w:tcBorders>
              <w:top w:val="single" w:sz="4" w:space="0" w:color="000000"/>
              <w:left w:val="single" w:sz="4" w:space="0" w:color="auto"/>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60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4</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2B3BE2" w:rsidRDefault="00857FC2" w:rsidP="00857FC2">
            <w:pPr>
              <w:spacing w:before="5"/>
              <w:ind w:right="-20"/>
              <w:rPr>
                <w:rFonts w:asciiTheme="minorHAnsi" w:hAnsiTheme="minorHAnsi" w:cstheme="minorHAnsi"/>
                <w:sz w:val="18"/>
                <w:szCs w:val="18"/>
              </w:rPr>
            </w:pPr>
            <w:r w:rsidRPr="002B3BE2">
              <w:rPr>
                <w:rFonts w:asciiTheme="minorHAnsi" w:hAnsiTheme="minorHAnsi" w:cstheme="minorHAnsi"/>
                <w:sz w:val="18"/>
                <w:szCs w:val="18"/>
              </w:rPr>
              <w:t>Marketing</w:t>
            </w:r>
          </w:p>
        </w:tc>
        <w:tc>
          <w:tcPr>
            <w:tcW w:w="567" w:type="dxa"/>
            <w:tcBorders>
              <w:top w:val="single" w:sz="4" w:space="0" w:color="000000"/>
              <w:left w:val="single" w:sz="4" w:space="0" w:color="auto"/>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snapToGrid w:val="0"/>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30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5</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2B3BE2" w:rsidRDefault="00857FC2" w:rsidP="00857FC2">
            <w:pPr>
              <w:spacing w:before="5"/>
              <w:ind w:right="-20"/>
              <w:rPr>
                <w:rFonts w:asciiTheme="minorHAnsi" w:hAnsiTheme="minorHAnsi" w:cstheme="minorHAnsi"/>
                <w:sz w:val="18"/>
                <w:szCs w:val="18"/>
              </w:rPr>
            </w:pPr>
            <w:r w:rsidRPr="002B3BE2">
              <w:rPr>
                <w:rFonts w:asciiTheme="minorHAnsi" w:hAnsiTheme="minorHAnsi" w:cstheme="minorHAnsi"/>
                <w:sz w:val="18"/>
                <w:szCs w:val="18"/>
              </w:rPr>
              <w:t>Technologia</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6</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Konstrukcja i modelowanie odzieży</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rsidTr="002B3BE2">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7</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Wizaż i stylizacja</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8</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Projektowanie i stylizacja fryzur</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D26901" w:rsidRPr="00A0751B" w:rsidTr="002B3BE2">
        <w:trPr>
          <w:trHeight w:val="306"/>
        </w:trPr>
        <w:tc>
          <w:tcPr>
            <w:tcW w:w="3544" w:type="dxa"/>
            <w:gridSpan w:val="2"/>
            <w:tcBorders>
              <w:top w:val="single" w:sz="4" w:space="0" w:color="auto"/>
              <w:left w:val="single" w:sz="4" w:space="0" w:color="000000"/>
              <w:bottom w:val="single" w:sz="4" w:space="0" w:color="000000"/>
            </w:tcBorders>
            <w:shd w:val="clear" w:color="auto" w:fill="F7CD9D" w:themeFill="accent1" w:themeFillTint="66"/>
            <w:vAlign w:val="center"/>
          </w:tcPr>
          <w:p w:rsidR="00D26901" w:rsidRPr="00F87DBB" w:rsidRDefault="00D26901" w:rsidP="00975B1B">
            <w:pPr>
              <w:spacing w:before="5"/>
              <w:ind w:right="-20"/>
              <w:jc w:val="right"/>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w:t>
            </w:r>
          </w:p>
        </w:tc>
        <w:tc>
          <w:tcPr>
            <w:tcW w:w="709" w:type="dxa"/>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720</w:t>
            </w:r>
          </w:p>
        </w:tc>
      </w:tr>
      <w:tr w:rsidR="00D26901" w:rsidRPr="00A0751B"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praktycznym**</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1</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Wykonywanie wyrobów odzieżowych</w:t>
            </w:r>
          </w:p>
        </w:tc>
        <w:tc>
          <w:tcPr>
            <w:tcW w:w="567" w:type="dxa"/>
            <w:tcBorders>
              <w:top w:val="single" w:sz="4" w:space="0" w:color="000000"/>
              <w:left w:val="single" w:sz="4" w:space="0" w:color="auto"/>
              <w:bottom w:val="single" w:sz="4" w:space="0" w:color="000000"/>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000000"/>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510</w:t>
            </w:r>
          </w:p>
        </w:tc>
      </w:tr>
      <w:tr w:rsidR="00857FC2" w:rsidRPr="00A0751B" w:rsidTr="002B3BE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2</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Pracownia stylizacji</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rsidTr="002B3BE2">
        <w:trPr>
          <w:trHeight w:val="1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3.</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Pracownia wizażu</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rsidTr="002B3BE2">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4.</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Specjalizacja w kreowaniu wizerunku</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120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F7CD9D" w:themeFill="accent1" w:themeFillTint="66"/>
          </w:tcPr>
          <w:p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1680</w:t>
            </w:r>
          </w:p>
          <w:p w:rsidR="00D26901" w:rsidRPr="00975B1B" w:rsidRDefault="00D26901" w:rsidP="001265CB">
            <w:pPr>
              <w:jc w:val="center"/>
              <w:rPr>
                <w:rFonts w:asciiTheme="minorHAnsi" w:hAnsiTheme="minorHAnsi" w:cstheme="minorHAnsi"/>
                <w:b/>
                <w:sz w:val="18"/>
                <w:szCs w:val="18"/>
              </w:rPr>
            </w:pPr>
          </w:p>
        </w:tc>
      </w:tr>
      <w:tr w:rsidR="005A7322" w:rsidRPr="00A0751B" w:rsidTr="00086643">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5A7322" w:rsidRPr="00F87DBB" w:rsidRDefault="005A7322" w:rsidP="001265CB">
            <w:pPr>
              <w:jc w:val="right"/>
              <w:rPr>
                <w:rFonts w:asciiTheme="minorHAnsi" w:hAnsiTheme="minorHAnsi" w:cstheme="minorHAnsi"/>
                <w:b/>
                <w:kern w:val="1"/>
                <w:sz w:val="18"/>
                <w:szCs w:val="18"/>
              </w:rPr>
            </w:pPr>
            <w:r w:rsidRPr="00F87DBB">
              <w:rPr>
                <w:rFonts w:asciiTheme="minorHAnsi" w:hAnsiTheme="minorHAnsi" w:cstheme="minorHAnsi"/>
                <w:b/>
                <w:color w:val="000000"/>
                <w:kern w:val="1"/>
                <w:sz w:val="18"/>
                <w:szCs w:val="18"/>
              </w:rPr>
              <w:t>Praktyk</w:t>
            </w:r>
            <w:r>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w:t>
            </w:r>
            <w:r>
              <w:rPr>
                <w:rFonts w:asciiTheme="minorHAnsi" w:hAnsiTheme="minorHAnsi" w:cstheme="minorHAnsi"/>
                <w:b/>
                <w:color w:val="000000"/>
                <w:kern w:val="1"/>
                <w:sz w:val="18"/>
                <w:szCs w:val="18"/>
                <w:vertAlign w:val="superscript"/>
              </w:rPr>
              <w:t>***</w:t>
            </w:r>
          </w:p>
        </w:tc>
        <w:tc>
          <w:tcPr>
            <w:tcW w:w="6379" w:type="dxa"/>
            <w:gridSpan w:val="1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5A7322" w:rsidRPr="005A7322" w:rsidRDefault="005A7322" w:rsidP="001265CB">
            <w:pPr>
              <w:jc w:val="center"/>
              <w:rPr>
                <w:rFonts w:asciiTheme="minorHAnsi" w:hAnsiTheme="minorHAnsi" w:cstheme="minorHAnsi"/>
                <w:b/>
                <w:bCs/>
                <w:sz w:val="18"/>
                <w:szCs w:val="18"/>
              </w:rPr>
            </w:pPr>
            <w:r w:rsidRPr="005A7322">
              <w:rPr>
                <w:rFonts w:asciiTheme="minorHAnsi" w:hAnsiTheme="minorHAnsi" w:cstheme="minorHAnsi"/>
                <w:b/>
                <w:bCs/>
                <w:sz w:val="18"/>
                <w:szCs w:val="18"/>
              </w:rPr>
              <w:t>280 godzin</w:t>
            </w:r>
          </w:p>
        </w:tc>
      </w:tr>
    </w:tbl>
    <w:p w:rsidR="004C6D44" w:rsidRPr="00907ADE" w:rsidRDefault="004C6D44" w:rsidP="004C6D44">
      <w:pPr>
        <w:pStyle w:val="calibri10przed3"/>
        <w:rPr>
          <w:b/>
          <w:sz w:val="16"/>
          <w:szCs w:val="16"/>
        </w:rPr>
      </w:pPr>
      <w:bookmarkStart w:id="10" w:name="_Hlk85824307"/>
      <w:r w:rsidRPr="00907ADE">
        <w:rPr>
          <w:b/>
          <w:sz w:val="16"/>
          <w:szCs w:val="16"/>
        </w:rPr>
        <w:t xml:space="preserve">Źródło: opracowanie własne </w:t>
      </w:r>
    </w:p>
    <w:bookmarkEnd w:id="10"/>
    <w:p w:rsidR="00D26901" w:rsidRDefault="00D26901" w:rsidP="00D26901">
      <w:pPr>
        <w:pStyle w:val="calibri10przed3"/>
        <w:spacing w:before="0"/>
        <w:rPr>
          <w:sz w:val="16"/>
          <w:szCs w:val="16"/>
        </w:rPr>
      </w:pPr>
    </w:p>
    <w:p w:rsidR="00D26901" w:rsidRPr="005A7322" w:rsidRDefault="00D26901" w:rsidP="00D26901">
      <w:pPr>
        <w:pStyle w:val="calibri10przed3"/>
        <w:spacing w:before="0"/>
      </w:pPr>
      <w:r w:rsidRPr="005A7322">
        <w:t>* do celów obliczeniowych przyjęto 30 tygodni w ciągu jednego roku szkolnego.</w:t>
      </w:r>
    </w:p>
    <w:p w:rsidR="00D26901" w:rsidRPr="005A7322" w:rsidRDefault="00D26901" w:rsidP="00D26901">
      <w:pPr>
        <w:pStyle w:val="calibri10"/>
        <w:spacing w:after="60"/>
        <w:rPr>
          <w:b/>
          <w:bCs/>
        </w:rPr>
      </w:pPr>
      <w:r w:rsidRPr="005A7322">
        <w:t>** zajęcia odbywają się w pracowniach szkolnych, warsztatach szkolnych, centrach kształcenia zawodowego  oraz u pracodawcy.</w:t>
      </w:r>
    </w:p>
    <w:p w:rsidR="005A7322" w:rsidRPr="005A7322" w:rsidRDefault="005A7322" w:rsidP="00FE181B">
      <w:pPr>
        <w:spacing w:after="60"/>
        <w:rPr>
          <w:rFonts w:asciiTheme="minorHAnsi" w:hAnsiTheme="minorHAnsi" w:cstheme="minorHAnsi"/>
          <w:sz w:val="20"/>
          <w:szCs w:val="20"/>
        </w:rPr>
      </w:pPr>
      <w:r w:rsidRPr="009E3D72">
        <w:rPr>
          <w:rFonts w:asciiTheme="minorHAnsi" w:hAnsiTheme="minorHAnsi" w:cstheme="minorHAnsi"/>
          <w:sz w:val="20"/>
          <w:szCs w:val="20"/>
          <w:vertAlign w:val="superscript"/>
        </w:rPr>
        <w:t>***</w:t>
      </w:r>
      <w:r w:rsidRPr="009E3D72">
        <w:rPr>
          <w:rFonts w:asciiTheme="minorHAnsi" w:hAnsiTheme="minorHAnsi" w:cstheme="minorHAnsi"/>
          <w:sz w:val="20"/>
          <w:szCs w:val="20"/>
        </w:rPr>
        <w:t>p</w:t>
      </w:r>
      <w:r w:rsidR="00D26901" w:rsidRPr="009E3D72">
        <w:rPr>
          <w:rFonts w:asciiTheme="minorHAnsi" w:hAnsiTheme="minorHAnsi" w:cstheme="minorHAnsi"/>
          <w:sz w:val="20"/>
          <w:szCs w:val="20"/>
        </w:rPr>
        <w:t xml:space="preserve">raktyka zawodowa – 4 tygodnie w III klasie </w:t>
      </w:r>
      <w:r w:rsidRPr="009E3D72">
        <w:rPr>
          <w:rFonts w:asciiTheme="minorHAnsi" w:hAnsiTheme="minorHAnsi" w:cstheme="minorHAnsi"/>
          <w:sz w:val="20"/>
          <w:szCs w:val="20"/>
        </w:rPr>
        <w:t>(</w:t>
      </w:r>
      <w:bookmarkStart w:id="11" w:name="_Hlk85988107"/>
      <w:r w:rsidRPr="009E3D72">
        <w:rPr>
          <w:rFonts w:asciiTheme="minorHAnsi" w:hAnsiTheme="minorHAnsi" w:cstheme="minorHAnsi"/>
          <w:sz w:val="20"/>
          <w:szCs w:val="20"/>
        </w:rPr>
        <w:t xml:space="preserve">w </w:t>
      </w:r>
      <w:r w:rsidR="009E3D72" w:rsidRPr="009E3D72">
        <w:rPr>
          <w:rFonts w:asciiTheme="minorHAnsi" w:hAnsiTheme="minorHAnsi" w:cstheme="minorHAnsi"/>
          <w:sz w:val="20"/>
          <w:szCs w:val="20"/>
        </w:rPr>
        <w:t xml:space="preserve">firmach </w:t>
      </w:r>
      <w:r w:rsidRPr="009E3D72">
        <w:rPr>
          <w:rFonts w:asciiTheme="minorHAnsi" w:hAnsiTheme="minorHAnsi" w:cstheme="minorHAnsi"/>
          <w:sz w:val="20"/>
          <w:szCs w:val="20"/>
        </w:rPr>
        <w:t>odzieżowych, punktach usługowych</w:t>
      </w:r>
      <w:r w:rsidR="009E3D72" w:rsidRPr="009E3D72">
        <w:rPr>
          <w:rFonts w:asciiTheme="minorHAnsi" w:hAnsiTheme="minorHAnsi" w:cstheme="minorHAnsi"/>
          <w:sz w:val="20"/>
          <w:szCs w:val="20"/>
        </w:rPr>
        <w:t>, pracowniach krawieckich, studiach projektowych</w:t>
      </w:r>
      <w:r w:rsidRPr="009E3D72">
        <w:rPr>
          <w:rFonts w:asciiTheme="minorHAnsi" w:hAnsiTheme="minorHAnsi" w:cstheme="minorHAnsi"/>
          <w:sz w:val="20"/>
          <w:szCs w:val="20"/>
        </w:rPr>
        <w:t xml:space="preserve"> itp.). </w:t>
      </w:r>
      <w:r w:rsidR="00D26901" w:rsidRPr="009E3D72">
        <w:rPr>
          <w:rFonts w:asciiTheme="minorHAnsi" w:hAnsiTheme="minorHAnsi" w:cstheme="minorHAnsi"/>
          <w:sz w:val="20"/>
          <w:szCs w:val="20"/>
        </w:rPr>
        <w:t>i 4 tygodnie w klasie IV</w:t>
      </w:r>
      <w:r w:rsidRPr="009E3D72">
        <w:rPr>
          <w:rFonts w:asciiTheme="minorHAnsi" w:hAnsiTheme="minorHAnsi" w:cstheme="minorHAnsi"/>
          <w:sz w:val="20"/>
          <w:szCs w:val="20"/>
        </w:rPr>
        <w:t xml:space="preserve"> (</w:t>
      </w:r>
      <w:bookmarkStart w:id="12" w:name="_Hlk86091001"/>
      <w:r w:rsidR="009E3D72" w:rsidRPr="009E3D72">
        <w:rPr>
          <w:rFonts w:asciiTheme="minorHAnsi" w:hAnsiTheme="minorHAnsi" w:cstheme="minorHAnsi"/>
          <w:sz w:val="20"/>
          <w:szCs w:val="20"/>
        </w:rPr>
        <w:t>teatry, redakcje magazynów modowych,współprac</w:t>
      </w:r>
      <w:r w:rsidR="009E3D72">
        <w:rPr>
          <w:rFonts w:asciiTheme="minorHAnsi" w:hAnsiTheme="minorHAnsi" w:cstheme="minorHAnsi"/>
          <w:sz w:val="20"/>
          <w:szCs w:val="20"/>
        </w:rPr>
        <w:t xml:space="preserve">a </w:t>
      </w:r>
      <w:r w:rsidR="009E3D72" w:rsidRPr="009E3D72">
        <w:rPr>
          <w:rFonts w:asciiTheme="minorHAnsi" w:hAnsiTheme="minorHAnsi" w:cstheme="minorHAnsi"/>
          <w:sz w:val="20"/>
          <w:szCs w:val="20"/>
        </w:rPr>
        <w:t xml:space="preserve"> z fotografami</w:t>
      </w:r>
      <w:r w:rsidR="00FE181B" w:rsidRPr="009E3D72">
        <w:rPr>
          <w:rFonts w:asciiTheme="minorHAnsi" w:hAnsiTheme="minorHAnsi" w:cstheme="minorHAnsi"/>
          <w:sz w:val="20"/>
          <w:szCs w:val="20"/>
        </w:rPr>
        <w:t>przy sesjach zdjęciowych</w:t>
      </w:r>
      <w:r w:rsidR="009E3D72" w:rsidRPr="009E3D72">
        <w:rPr>
          <w:rFonts w:asciiTheme="minorHAnsi" w:hAnsiTheme="minorHAnsi" w:cstheme="minorHAnsi"/>
          <w:sz w:val="20"/>
          <w:szCs w:val="20"/>
        </w:rPr>
        <w:t>, przy produkcjach reklamowych</w:t>
      </w:r>
      <w:r w:rsidR="00FE181B">
        <w:rPr>
          <w:rFonts w:asciiTheme="minorHAnsi" w:hAnsiTheme="minorHAnsi" w:cstheme="minorHAnsi"/>
          <w:sz w:val="20"/>
          <w:szCs w:val="20"/>
        </w:rPr>
        <w:t>,</w:t>
      </w:r>
      <w:r w:rsidR="00FE181B" w:rsidRPr="00FE181B">
        <w:rPr>
          <w:rFonts w:asciiTheme="minorHAnsi" w:hAnsiTheme="minorHAnsi" w:cstheme="minorHAnsi"/>
          <w:sz w:val="20"/>
          <w:szCs w:val="20"/>
        </w:rPr>
        <w:t>firmachreklamowych współpracujących z modelkami i modelami</w:t>
      </w:r>
      <w:r w:rsidR="00FE181B">
        <w:rPr>
          <w:rFonts w:asciiTheme="minorHAnsi" w:hAnsiTheme="minorHAnsi" w:cstheme="minorHAnsi"/>
          <w:sz w:val="20"/>
          <w:szCs w:val="20"/>
        </w:rPr>
        <w:t>, stylistami pracującymi z klientami indywidualnymi</w:t>
      </w:r>
      <w:bookmarkEnd w:id="12"/>
      <w:r w:rsidR="00FE181B">
        <w:rPr>
          <w:rFonts w:ascii="Tahoma" w:hAnsi="Tahoma" w:cs="Tahoma"/>
          <w:color w:val="07214C"/>
          <w:sz w:val="21"/>
          <w:szCs w:val="21"/>
          <w:shd w:val="clear" w:color="auto" w:fill="FFFFFF"/>
        </w:rPr>
        <w:t>,</w:t>
      </w:r>
      <w:r w:rsidR="00FE181B">
        <w:rPr>
          <w:rFonts w:asciiTheme="minorHAnsi" w:hAnsiTheme="minorHAnsi" w:cstheme="minorHAnsi"/>
          <w:sz w:val="20"/>
          <w:szCs w:val="20"/>
        </w:rPr>
        <w:t>itp</w:t>
      </w:r>
      <w:r w:rsidR="009E3D72" w:rsidRPr="009E3D72">
        <w:rPr>
          <w:rFonts w:asciiTheme="minorHAnsi" w:hAnsiTheme="minorHAnsi" w:cstheme="minorHAnsi"/>
          <w:sz w:val="20"/>
          <w:szCs w:val="20"/>
        </w:rPr>
        <w:t>.</w:t>
      </w:r>
      <w:r w:rsidR="00FE181B">
        <w:rPr>
          <w:rFonts w:asciiTheme="minorHAnsi" w:hAnsiTheme="minorHAnsi" w:cstheme="minorHAnsi"/>
          <w:sz w:val="20"/>
          <w:szCs w:val="20"/>
        </w:rPr>
        <w:t>)</w:t>
      </w:r>
      <w:bookmarkEnd w:id="11"/>
    </w:p>
    <w:p w:rsidR="00D26901" w:rsidRPr="005A7322"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5A7322">
        <w:rPr>
          <w:rFonts w:asciiTheme="minorHAnsi" w:hAnsiTheme="minorHAnsi" w:cstheme="minorHAnsi"/>
          <w:b/>
          <w:bCs/>
          <w:sz w:val="20"/>
          <w:szCs w:val="20"/>
        </w:rPr>
        <w:t>BHP,KPS, OMZ  – realizacja w ramach przedmiotów zawodowych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Organizacja pracy małych zespołów ( w technikum )nauczyciele wszystkich obowiązkowych zajęć edukacyjnych z zakresu kształcenia zawodowego powinni stwarzać uczniom warunki do nabywania umiejętności w zakresie organizacji pracy małych zespołów.</w:t>
      </w:r>
    </w:p>
    <w:p w:rsidR="00BA6BFA" w:rsidRDefault="00BA6BFA" w:rsidP="00BA6BFA">
      <w:pPr>
        <w:pStyle w:val="Nagwek"/>
      </w:pPr>
    </w:p>
    <w:p w:rsidR="00A46C8A" w:rsidRDefault="00A46C8A" w:rsidP="00BA6BFA">
      <w:pPr>
        <w:pStyle w:val="Nagwek"/>
      </w:pPr>
    </w:p>
    <w:p w:rsidR="007E3CC8" w:rsidRPr="002951DE" w:rsidRDefault="00644C30" w:rsidP="00267B88">
      <w:pPr>
        <w:pStyle w:val="Nagwek2"/>
        <w:rPr>
          <w:color w:val="BD582C" w:themeColor="accent2"/>
        </w:rPr>
      </w:pPr>
      <w:bookmarkStart w:id="13" w:name="_Toc114779422"/>
      <w:r w:rsidRPr="002951DE">
        <w:rPr>
          <w:color w:val="BD582C" w:themeColor="accent2"/>
        </w:rPr>
        <w:lastRenderedPageBreak/>
        <w:t>2</w:t>
      </w:r>
      <w:r w:rsidR="007E3CC8" w:rsidRPr="002951DE">
        <w:rPr>
          <w:color w:val="BD582C" w:themeColor="accent2"/>
        </w:rPr>
        <w:t>.1. Proponowane treści nauczania do realizacji w ramach stażu  w rzeczywistych warunkach pracy</w:t>
      </w:r>
      <w:bookmarkEnd w:id="13"/>
    </w:p>
    <w:p w:rsidR="00BA6DC4" w:rsidRDefault="00BA6DC4" w:rsidP="00BA6DC4"/>
    <w:p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stylista to s</w:t>
      </w:r>
      <w:r w:rsidRPr="005440D9">
        <w:rPr>
          <w:rFonts w:asciiTheme="minorHAnsi" w:hAnsiTheme="minorHAnsi" w:cstheme="minorHAnsi"/>
          <w:sz w:val="24"/>
        </w:rPr>
        <w:t>tylista ubioru i osobisty stylista</w:t>
      </w:r>
      <w:r>
        <w:rPr>
          <w:rFonts w:asciiTheme="minorHAnsi" w:hAnsiTheme="minorHAnsi" w:cstheme="minorHAnsi"/>
          <w:sz w:val="24"/>
        </w:rPr>
        <w:t xml:space="preserve">. </w:t>
      </w:r>
      <w:r w:rsidRPr="005440D9">
        <w:rPr>
          <w:rFonts w:asciiTheme="minorHAnsi" w:hAnsiTheme="minorHAnsi" w:cstheme="minorHAnsi"/>
          <w:sz w:val="24"/>
        </w:rPr>
        <w:t>Współpracuje z klientami indywidualnymi, czyli z każdym, kto potrzebuje porad w kwestii stylu, sylwetki, barw oraz całościowego wizerunku. Ponadto prowadzi też szkolenia dla firm z zakresu dress code’u, czyli profesjonalnego wizerunku w biznesie.</w:t>
      </w:r>
    </w:p>
    <w:p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w:t>
      </w:r>
      <w:r w:rsidRPr="005440D9">
        <w:rPr>
          <w:rFonts w:asciiTheme="minorHAnsi" w:hAnsiTheme="minorHAnsi" w:cstheme="minorHAnsi"/>
          <w:sz w:val="24"/>
        </w:rPr>
        <w:t>tylista  może pracować w redakcjach magazynów modowych lub w portalach life style'owych, gdzie redaguje i opracowuje publikacje modowe.</w:t>
      </w:r>
    </w:p>
    <w:p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Ponadto </w:t>
      </w:r>
      <w:r>
        <w:rPr>
          <w:rFonts w:asciiTheme="minorHAnsi" w:hAnsiTheme="minorHAnsi" w:cstheme="minorHAnsi"/>
          <w:sz w:val="24"/>
        </w:rPr>
        <w:t xml:space="preserve">technik </w:t>
      </w:r>
      <w:r w:rsidRPr="005440D9">
        <w:rPr>
          <w:rFonts w:asciiTheme="minorHAnsi" w:hAnsiTheme="minorHAnsi" w:cstheme="minorHAnsi"/>
          <w:sz w:val="24"/>
        </w:rPr>
        <w:t>stylista współpracuje z fotografami, reżyserami, choreografami, aktorami; pracuje przy sesjach zdjęciowych, na planach filmowych i teatralnych, przy produkcjach reklamowych, zdjęciach produktowych (packshot).</w:t>
      </w:r>
    </w:p>
    <w:p w:rsidR="00D108F4" w:rsidRDefault="00D108F4" w:rsidP="005440D9">
      <w:pPr>
        <w:spacing w:line="276" w:lineRule="auto"/>
        <w:jc w:val="both"/>
        <w:rPr>
          <w:rFonts w:asciiTheme="minorHAnsi" w:hAnsiTheme="minorHAnsi" w:cstheme="minorHAnsi"/>
          <w:sz w:val="24"/>
        </w:rPr>
      </w:pPr>
    </w:p>
    <w:p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Obszar zawodowy </w:t>
      </w:r>
      <w:r>
        <w:rPr>
          <w:rFonts w:asciiTheme="minorHAnsi" w:hAnsiTheme="minorHAnsi" w:cstheme="minorHAnsi"/>
          <w:sz w:val="24"/>
        </w:rPr>
        <w:t>technika stylisty</w:t>
      </w:r>
      <w:r w:rsidRPr="005440D9">
        <w:rPr>
          <w:rFonts w:asciiTheme="minorHAnsi" w:hAnsiTheme="minorHAnsi" w:cstheme="minorHAnsi"/>
          <w:sz w:val="24"/>
        </w:rPr>
        <w:t>;</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praca z indywidualnym klientem – dobór kolorystyczny i stylistyczny stroju, fryzury i makijażu,</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 xml:space="preserve">praca z indywidualnym klientem – personal shopping (dobór kolorystyczny i stylistyczny </w:t>
      </w:r>
      <w:r w:rsidR="00D973E5">
        <w:rPr>
          <w:rFonts w:asciiTheme="minorHAnsi" w:hAnsiTheme="minorHAnsi" w:cstheme="minorHAnsi"/>
          <w:sz w:val="24"/>
        </w:rPr>
        <w:t>ubioru,</w:t>
      </w:r>
      <w:r w:rsidR="002B3BE2">
        <w:rPr>
          <w:rFonts w:asciiTheme="minorHAnsi" w:hAnsiTheme="minorHAnsi" w:cstheme="minorHAnsi"/>
          <w:sz w:val="24"/>
        </w:rPr>
        <w:t xml:space="preserve"> </w:t>
      </w:r>
      <w:r w:rsidR="00D973E5">
        <w:rPr>
          <w:rFonts w:asciiTheme="minorHAnsi" w:hAnsiTheme="minorHAnsi" w:cstheme="minorHAnsi"/>
          <w:sz w:val="24"/>
        </w:rPr>
        <w:t>dodatków</w:t>
      </w:r>
      <w:r w:rsidRPr="005440D9">
        <w:rPr>
          <w:rFonts w:asciiTheme="minorHAnsi" w:hAnsiTheme="minorHAnsi" w:cstheme="minorHAnsi"/>
          <w:sz w:val="24"/>
        </w:rPr>
        <w:t>),</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dres</w:t>
      </w:r>
      <w:r w:rsidR="002B3BE2">
        <w:rPr>
          <w:rFonts w:asciiTheme="minorHAnsi" w:hAnsiTheme="minorHAnsi" w:cstheme="minorHAnsi"/>
          <w:sz w:val="24"/>
        </w:rPr>
        <w:t>s</w:t>
      </w:r>
      <w:r w:rsidRPr="005440D9">
        <w:rPr>
          <w:rFonts w:asciiTheme="minorHAnsi" w:hAnsiTheme="minorHAnsi" w:cstheme="minorHAnsi"/>
          <w:sz w:val="24"/>
        </w:rPr>
        <w:t xml:space="preserve"> code stylizacja biznesowa dla firm,</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stylizacja wizerunkowa dla magazynów mody,</w:t>
      </w:r>
    </w:p>
    <w:p w:rsidR="00D973E5"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prop stylist - stylizacja rekwizytów na planie zdjęciowym, współpraca z fotografem</w:t>
      </w:r>
    </w:p>
    <w:p w:rsid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projektowani</w:t>
      </w:r>
      <w:r>
        <w:rPr>
          <w:rFonts w:asciiTheme="minorHAnsi" w:hAnsiTheme="minorHAnsi" w:cstheme="minorHAnsi"/>
          <w:sz w:val="24"/>
        </w:rPr>
        <w:t>e</w:t>
      </w:r>
      <w:r w:rsidRPr="00583AD0">
        <w:rPr>
          <w:rFonts w:asciiTheme="minorHAnsi" w:hAnsiTheme="minorHAnsi" w:cstheme="minorHAnsi"/>
          <w:sz w:val="24"/>
        </w:rPr>
        <w:t xml:space="preserve"> wyrobów odzieżowych</w:t>
      </w:r>
      <w:r>
        <w:rPr>
          <w:rFonts w:asciiTheme="minorHAnsi" w:hAnsiTheme="minorHAnsi" w:cstheme="minorHAnsi"/>
          <w:sz w:val="24"/>
        </w:rPr>
        <w:t xml:space="preserve"> pod potrzeby klienta,</w:t>
      </w:r>
    </w:p>
    <w:p w:rsid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obsług</w:t>
      </w:r>
      <w:r>
        <w:rPr>
          <w:rFonts w:asciiTheme="minorHAnsi" w:hAnsiTheme="minorHAnsi" w:cstheme="minorHAnsi"/>
          <w:sz w:val="24"/>
        </w:rPr>
        <w:t>a</w:t>
      </w:r>
      <w:r w:rsidRPr="00583AD0">
        <w:rPr>
          <w:rFonts w:asciiTheme="minorHAnsi" w:hAnsiTheme="minorHAnsi" w:cstheme="minorHAnsi"/>
          <w:sz w:val="24"/>
        </w:rPr>
        <w:t xml:space="preserve"> maszyn i urządzeń stosowanych podczas wytwarzania wyrobów odzieżowych</w:t>
      </w:r>
      <w:r>
        <w:rPr>
          <w:rFonts w:asciiTheme="minorHAnsi" w:hAnsiTheme="minorHAnsi" w:cstheme="minorHAnsi"/>
          <w:sz w:val="24"/>
        </w:rPr>
        <w:t>,</w:t>
      </w:r>
    </w:p>
    <w:p w:rsidR="00D973E5" w:rsidRP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prowadzeni</w:t>
      </w:r>
      <w:r>
        <w:rPr>
          <w:rFonts w:asciiTheme="minorHAnsi" w:hAnsiTheme="minorHAnsi" w:cstheme="minorHAnsi"/>
          <w:sz w:val="24"/>
        </w:rPr>
        <w:t>e</w:t>
      </w:r>
      <w:r w:rsidRPr="00583AD0">
        <w:rPr>
          <w:rFonts w:asciiTheme="minorHAnsi" w:hAnsiTheme="minorHAnsi" w:cstheme="minorHAnsi"/>
          <w:sz w:val="24"/>
        </w:rPr>
        <w:t xml:space="preserve"> działań związanych</w:t>
      </w:r>
      <w:r w:rsidR="002B3BE2">
        <w:rPr>
          <w:rFonts w:asciiTheme="minorHAnsi" w:hAnsiTheme="minorHAnsi" w:cstheme="minorHAnsi"/>
          <w:sz w:val="24"/>
        </w:rPr>
        <w:t xml:space="preserve"> </w:t>
      </w:r>
      <w:r w:rsidRPr="00583AD0">
        <w:rPr>
          <w:rFonts w:asciiTheme="minorHAnsi" w:hAnsiTheme="minorHAnsi" w:cstheme="minorHAnsi"/>
          <w:sz w:val="24"/>
        </w:rPr>
        <w:t xml:space="preserve">z marketingiem </w:t>
      </w:r>
      <w:r>
        <w:rPr>
          <w:rFonts w:asciiTheme="minorHAnsi" w:hAnsiTheme="minorHAnsi" w:cstheme="minorHAnsi"/>
          <w:sz w:val="24"/>
        </w:rPr>
        <w:t>i prowadzeniem własnej działalności gospodarczej</w:t>
      </w:r>
      <w:r w:rsidRPr="00D973E5">
        <w:rPr>
          <w:rFonts w:asciiTheme="minorHAnsi" w:hAnsiTheme="minorHAnsi" w:cstheme="minorHAnsi"/>
          <w:sz w:val="24"/>
        </w:rPr>
        <w:t xml:space="preserve"> w zakresie stylizacji i kreacji wizerunku</w:t>
      </w:r>
      <w:r w:rsidR="005440D9" w:rsidRPr="005440D9">
        <w:rPr>
          <w:rFonts w:asciiTheme="minorHAnsi" w:hAnsiTheme="minorHAnsi" w:cstheme="minorHAnsi"/>
          <w:sz w:val="24"/>
        </w:rPr>
        <w:t>.</w:t>
      </w:r>
    </w:p>
    <w:p w:rsidR="00D108F4" w:rsidRDefault="00D108F4" w:rsidP="001265CB">
      <w:pPr>
        <w:spacing w:line="276" w:lineRule="auto"/>
        <w:jc w:val="both"/>
        <w:rPr>
          <w:rFonts w:asciiTheme="minorHAnsi" w:hAnsiTheme="minorHAnsi" w:cstheme="minorHAnsi"/>
          <w:sz w:val="24"/>
        </w:rPr>
      </w:pP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Istotą nauczenia zawodu </w:t>
      </w:r>
      <w:r w:rsidR="006E0D51">
        <w:rPr>
          <w:rFonts w:asciiTheme="minorHAnsi" w:hAnsiTheme="minorHAnsi" w:cstheme="minorHAnsi"/>
          <w:sz w:val="24"/>
        </w:rPr>
        <w:t>technik stylista</w:t>
      </w:r>
      <w:r w:rsidRPr="00583AD0">
        <w:rPr>
          <w:rFonts w:asciiTheme="minorHAnsi" w:hAnsiTheme="minorHAnsi" w:cstheme="minorHAnsi"/>
          <w:sz w:val="24"/>
        </w:rPr>
        <w:t xml:space="preserve"> jes</w:t>
      </w:r>
      <w:r w:rsidR="00D108F4">
        <w:rPr>
          <w:rFonts w:asciiTheme="minorHAnsi" w:hAnsiTheme="minorHAnsi" w:cstheme="minorHAnsi"/>
          <w:sz w:val="24"/>
        </w:rPr>
        <w:t xml:space="preserve">t kształtowane </w:t>
      </w:r>
      <w:r w:rsidRPr="00583AD0">
        <w:rPr>
          <w:rFonts w:asciiTheme="minorHAnsi" w:hAnsiTheme="minorHAnsi" w:cstheme="minorHAnsi"/>
          <w:sz w:val="24"/>
        </w:rPr>
        <w:t>relacj</w:t>
      </w:r>
      <w:r w:rsidR="00D973E5">
        <w:rPr>
          <w:rFonts w:asciiTheme="minorHAnsi" w:hAnsiTheme="minorHAnsi" w:cstheme="minorHAnsi"/>
          <w:sz w:val="24"/>
        </w:rPr>
        <w:t>i</w:t>
      </w:r>
      <w:r w:rsidRPr="00583AD0">
        <w:rPr>
          <w:rFonts w:asciiTheme="minorHAnsi" w:hAnsiTheme="minorHAnsi" w:cstheme="minorHAnsi"/>
          <w:sz w:val="24"/>
        </w:rPr>
        <w:t xml:space="preserve"> i kompetencj</w:t>
      </w:r>
      <w:r w:rsidR="00D973E5">
        <w:rPr>
          <w:rFonts w:asciiTheme="minorHAnsi" w:hAnsiTheme="minorHAnsi" w:cstheme="minorHAnsi"/>
          <w:sz w:val="24"/>
        </w:rPr>
        <w:t>i</w:t>
      </w:r>
      <w:r w:rsidRPr="00583AD0">
        <w:rPr>
          <w:rFonts w:asciiTheme="minorHAnsi" w:hAnsiTheme="minorHAnsi" w:cstheme="minorHAnsi"/>
          <w:sz w:val="24"/>
        </w:rPr>
        <w:t xml:space="preserve"> psychospołeczn</w:t>
      </w:r>
      <w:r w:rsidR="00D973E5">
        <w:rPr>
          <w:rFonts w:asciiTheme="minorHAnsi" w:hAnsiTheme="minorHAnsi" w:cstheme="minorHAnsi"/>
          <w:sz w:val="24"/>
        </w:rPr>
        <w:t>ych</w:t>
      </w:r>
      <w:r w:rsidRPr="00583AD0">
        <w:rPr>
          <w:rFonts w:asciiTheme="minorHAnsi" w:hAnsiTheme="minorHAnsi" w:cstheme="minorHAnsi"/>
          <w:sz w:val="24"/>
        </w:rPr>
        <w:t xml:space="preserve">. Zdolność komunikacji, umiejętność posługiwania się poprawną terminologią zawodową, </w:t>
      </w:r>
      <w:r w:rsidR="00D973E5">
        <w:rPr>
          <w:rFonts w:asciiTheme="minorHAnsi" w:hAnsiTheme="minorHAnsi" w:cstheme="minorHAnsi"/>
          <w:sz w:val="24"/>
        </w:rPr>
        <w:t xml:space="preserve">współpraca w grupie, </w:t>
      </w:r>
      <w:r w:rsidRPr="00583AD0">
        <w:rPr>
          <w:rFonts w:asciiTheme="minorHAnsi" w:hAnsiTheme="minorHAnsi" w:cstheme="minorHAnsi"/>
          <w:sz w:val="24"/>
        </w:rPr>
        <w:t>terminow</w:t>
      </w:r>
      <w:r w:rsidR="0099561B">
        <w:rPr>
          <w:rFonts w:asciiTheme="minorHAnsi" w:hAnsiTheme="minorHAnsi" w:cstheme="minorHAnsi"/>
          <w:sz w:val="24"/>
        </w:rPr>
        <w:t>ość, rzetelność w pracy</w:t>
      </w:r>
      <w:r w:rsidRPr="00583AD0">
        <w:rPr>
          <w:rFonts w:asciiTheme="minorHAnsi" w:hAnsiTheme="minorHAnsi" w:cstheme="minorHAnsi"/>
          <w:sz w:val="24"/>
        </w:rPr>
        <w:t xml:space="preserve">, ale także empatia i asertywność. </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w szkole</w:t>
      </w:r>
      <w:r w:rsidR="0099561B">
        <w:rPr>
          <w:rFonts w:asciiTheme="minorHAnsi" w:hAnsiTheme="minorHAnsi" w:cstheme="minorHAnsi"/>
          <w:sz w:val="24"/>
        </w:rPr>
        <w:t>,</w:t>
      </w:r>
      <w:r w:rsidRPr="00583AD0">
        <w:rPr>
          <w:rFonts w:asciiTheme="minorHAnsi" w:hAnsiTheme="minorHAnsi" w:cstheme="minorHAnsi"/>
          <w:sz w:val="24"/>
        </w:rPr>
        <w:t xml:space="preserve"> ale także są doskonalone  i weryfikowane w rzeczywistych warunkach pracy, gdy teoria zderza się z rzeczywistością i realnym światem pracy pod pres</w:t>
      </w:r>
      <w:r w:rsidR="0099561B">
        <w:rPr>
          <w:rFonts w:asciiTheme="minorHAnsi" w:hAnsiTheme="minorHAnsi" w:cstheme="minorHAnsi"/>
          <w:sz w:val="24"/>
        </w:rPr>
        <w:t>ją czasu i  wykonaniem różnych</w:t>
      </w:r>
      <w:r w:rsidRPr="00583AD0">
        <w:rPr>
          <w:rFonts w:asciiTheme="minorHAnsi" w:hAnsiTheme="minorHAnsi" w:cstheme="minorHAnsi"/>
          <w:sz w:val="24"/>
        </w:rPr>
        <w:t xml:space="preserve"> </w:t>
      </w:r>
      <w:r w:rsidR="0099561B">
        <w:rPr>
          <w:rFonts w:asciiTheme="minorHAnsi" w:hAnsiTheme="minorHAnsi" w:cstheme="minorHAnsi"/>
          <w:sz w:val="24"/>
        </w:rPr>
        <w:t>zadań zawodowych</w:t>
      </w:r>
      <w:r w:rsidRPr="00583AD0">
        <w:rPr>
          <w:rFonts w:asciiTheme="minorHAnsi" w:hAnsiTheme="minorHAnsi" w:cstheme="minorHAnsi"/>
          <w:sz w:val="24"/>
        </w:rPr>
        <w:t>.</w:t>
      </w:r>
    </w:p>
    <w:p w:rsid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nauka będzie polegała na pracy na różnych stanowiskach z różnorodnymi</w:t>
      </w:r>
      <w:r w:rsidR="005440D9">
        <w:rPr>
          <w:rFonts w:asciiTheme="minorHAnsi" w:hAnsiTheme="minorHAnsi" w:cstheme="minorHAnsi"/>
          <w:sz w:val="24"/>
        </w:rPr>
        <w:t xml:space="preserve"> zadaniami zawodowymi</w:t>
      </w:r>
      <w:r w:rsidRPr="00583AD0">
        <w:rPr>
          <w:rFonts w:asciiTheme="minorHAnsi" w:hAnsiTheme="minorHAnsi" w:cstheme="minorHAnsi"/>
          <w:sz w:val="24"/>
        </w:rPr>
        <w:t xml:space="preserve">,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rsidR="00A277DB" w:rsidRPr="00D973E5" w:rsidRDefault="00A277DB" w:rsidP="001265CB">
      <w:pPr>
        <w:spacing w:line="276" w:lineRule="auto"/>
        <w:jc w:val="both"/>
        <w:rPr>
          <w:rFonts w:asciiTheme="minorHAnsi" w:hAnsiTheme="minorHAnsi" w:cstheme="minorHAnsi"/>
          <w:sz w:val="24"/>
        </w:rPr>
      </w:pPr>
    </w:p>
    <w:p w:rsidR="005A7322"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lastRenderedPageBreak/>
        <w:t xml:space="preserve">Zakres kwalifikacji nabywanych przez uczniów podczas praktycznej nauki zawodu, jest zgodny z  ideą europejskiej i polskiej ramy kwalifikacji, wyrażonych w języku efektów kształcenia, które  obejmują: </w:t>
      </w:r>
    </w:p>
    <w:p w:rsidR="005A7322" w:rsidRPr="005A7322"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wiedzę (W) </w:t>
      </w:r>
    </w:p>
    <w:p w:rsidR="005A7322" w:rsidRPr="005A7322"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umiejętności (U)  </w:t>
      </w:r>
    </w:p>
    <w:p w:rsidR="00BA6DC4"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kompetencje społeczne (K)</w:t>
      </w:r>
    </w:p>
    <w:p w:rsidR="00A277DB" w:rsidRPr="005A7322" w:rsidRDefault="00A277DB" w:rsidP="00A277DB">
      <w:pPr>
        <w:pStyle w:val="Akapitzlist"/>
        <w:spacing w:line="276" w:lineRule="auto"/>
        <w:jc w:val="both"/>
        <w:rPr>
          <w:rFonts w:asciiTheme="minorHAnsi" w:hAnsiTheme="minorHAnsi" w:cstheme="minorHAnsi"/>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001B0CF4">
        <w:rPr>
          <w:rFonts w:asciiTheme="minorHAnsi" w:hAnsiTheme="minorHAnsi" w:cstheme="minorHAnsi"/>
          <w:sz w:val="24"/>
        </w:rPr>
        <w:t xml:space="preserve">wyodrębnionych </w:t>
      </w:r>
      <w:r w:rsidRPr="00583AD0">
        <w:rPr>
          <w:rFonts w:asciiTheme="minorHAnsi" w:hAnsiTheme="minorHAnsi" w:cstheme="minorHAnsi"/>
          <w:sz w:val="24"/>
        </w:rPr>
        <w:t xml:space="preserve">w zawodzie technik </w:t>
      </w:r>
      <w:r w:rsidR="002951DE">
        <w:rPr>
          <w:rFonts w:asciiTheme="minorHAnsi" w:hAnsiTheme="minorHAnsi" w:cstheme="minorHAnsi"/>
          <w:sz w:val="24"/>
        </w:rPr>
        <w:t>stylista</w:t>
      </w:r>
      <w:r w:rsidRPr="00583AD0">
        <w:rPr>
          <w:rFonts w:asciiTheme="minorHAnsi" w:hAnsiTheme="minorHAnsi" w:cstheme="minorHAnsi"/>
          <w:sz w:val="24"/>
        </w:rPr>
        <w:t>:</w:t>
      </w:r>
    </w:p>
    <w:p w:rsidR="00BA6DC4" w:rsidRPr="00583AD0"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BA6DC4" w:rsidRPr="00583AD0">
        <w:rPr>
          <w:rFonts w:asciiTheme="minorHAnsi" w:hAnsiTheme="minorHAnsi" w:cstheme="minorHAnsi"/>
          <w:b/>
          <w:bCs/>
          <w:sz w:val="24"/>
        </w:rPr>
        <w:t>Projektowanie i wytwarzanie wyrobów odzieżowych</w:t>
      </w:r>
      <w:r w:rsidR="006830CB" w:rsidRPr="00583AD0">
        <w:rPr>
          <w:rFonts w:asciiTheme="minorHAnsi" w:hAnsiTheme="minorHAnsi" w:cstheme="minorHAnsi"/>
          <w:b/>
          <w:bCs/>
          <w:sz w:val="24"/>
        </w:rPr>
        <w:t xml:space="preserve"> /MOD.03/</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Bezpieczeństwo i higiena pracy</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Projektowanie wyrobów odzieżowych</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Wykonywanie wyrobów odzieżowych</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rsidR="00BA6DC4"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Kompetencje personalne i społeczne</w:t>
      </w:r>
    </w:p>
    <w:p w:rsidR="00A277DB" w:rsidRPr="00F25046" w:rsidRDefault="00A277DB" w:rsidP="00A277DB">
      <w:pPr>
        <w:pStyle w:val="Akapitzlist"/>
        <w:spacing w:line="276" w:lineRule="auto"/>
        <w:jc w:val="both"/>
        <w:rPr>
          <w:rFonts w:asciiTheme="minorHAnsi" w:hAnsiTheme="minorHAnsi" w:cstheme="minorHAnsi"/>
          <w:sz w:val="24"/>
        </w:rPr>
      </w:pPr>
    </w:p>
    <w:p w:rsidR="005A7322" w:rsidRPr="005A7322"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5A7322" w:rsidRPr="005A7322">
        <w:rPr>
          <w:rFonts w:asciiTheme="minorHAnsi" w:hAnsiTheme="minorHAnsi" w:cstheme="minorHAnsi"/>
          <w:b/>
          <w:bCs/>
          <w:sz w:val="24"/>
        </w:rPr>
        <w:t xml:space="preserve">Stylizacja ubioru i kreacja wizerunku </w:t>
      </w:r>
      <w:r w:rsidR="005A7322">
        <w:rPr>
          <w:rFonts w:asciiTheme="minorHAnsi" w:hAnsiTheme="minorHAnsi" w:cstheme="minorHAnsi"/>
          <w:b/>
          <w:bCs/>
          <w:sz w:val="24"/>
        </w:rPr>
        <w:t>/</w:t>
      </w:r>
      <w:r w:rsidR="005A7322" w:rsidRPr="005A7322">
        <w:rPr>
          <w:rFonts w:asciiTheme="minorHAnsi" w:hAnsiTheme="minorHAnsi" w:cstheme="minorHAnsi"/>
          <w:b/>
          <w:bCs/>
          <w:sz w:val="24"/>
        </w:rPr>
        <w:t>MOD.15.</w:t>
      </w:r>
      <w:r w:rsidR="005A7322">
        <w:rPr>
          <w:rFonts w:asciiTheme="minorHAnsi" w:hAnsiTheme="minorHAnsi" w:cstheme="minorHAnsi"/>
          <w:b/>
          <w:bCs/>
          <w:sz w:val="24"/>
        </w:rPr>
        <w:t>/</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Bezpieczeństwo i higiena pracy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Stylizowanie sylwetki – ubiór, fryzura, makijaż, akcesoria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tematyczny ubioru, fryzury i makijażu do kreowanego wizerunku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ubioru, fryzury i makijażu do kształtu sylwetki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Prowadzenie własnej działalności w zakresie stylizacji i kreacji wizerunku </w:t>
      </w:r>
    </w:p>
    <w:p w:rsidR="0053625A"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rsidR="00BA6DC4" w:rsidRDefault="00BA6DC4" w:rsidP="001265CB">
      <w:pPr>
        <w:jc w:val="both"/>
        <w:rPr>
          <w:color w:val="BD582C" w:themeColor="accent2"/>
        </w:rPr>
      </w:pPr>
    </w:p>
    <w:p w:rsidR="00A277DB" w:rsidRDefault="00A277DB" w:rsidP="00A277DB">
      <w:pPr>
        <w:autoSpaceDE w:val="0"/>
        <w:spacing w:line="276" w:lineRule="auto"/>
        <w:jc w:val="both"/>
        <w:rPr>
          <w:rFonts w:asciiTheme="minorHAnsi" w:hAnsiTheme="minorHAnsi" w:cstheme="minorHAnsi"/>
          <w:color w:val="000000"/>
          <w:sz w:val="24"/>
        </w:rPr>
      </w:pPr>
    </w:p>
    <w:p w:rsidR="005A7322" w:rsidRDefault="007D241E" w:rsidP="00A277DB">
      <w:pPr>
        <w:autoSpaceDE w:val="0"/>
        <w:spacing w:line="276" w:lineRule="auto"/>
        <w:jc w:val="both"/>
        <w:rPr>
          <w:rFonts w:asciiTheme="minorHAnsi" w:hAnsiTheme="minorHAnsi" w:cstheme="minorHAnsi"/>
          <w:sz w:val="24"/>
        </w:rPr>
      </w:pPr>
      <w:r w:rsidRPr="007D241E">
        <w:rPr>
          <w:rFonts w:asciiTheme="minorHAnsi" w:hAnsiTheme="minorHAnsi" w:cstheme="minorHAnsi"/>
          <w:color w:val="000000"/>
          <w:sz w:val="24"/>
        </w:rPr>
        <w:t>Absolwenci szkoły kształcącej w zawodzie technik stylista  mody m</w:t>
      </w:r>
      <w:r w:rsidR="00A277DB">
        <w:rPr>
          <w:rFonts w:asciiTheme="minorHAnsi" w:hAnsiTheme="minorHAnsi" w:cstheme="minorHAnsi"/>
          <w:color w:val="000000"/>
          <w:sz w:val="24"/>
        </w:rPr>
        <w:t xml:space="preserve">ogą podejmować pracę zawodową w </w:t>
      </w:r>
      <w:r w:rsidR="00D973E5">
        <w:rPr>
          <w:rFonts w:asciiTheme="minorHAnsi" w:hAnsiTheme="minorHAnsi" w:cstheme="minorHAnsi"/>
          <w:color w:val="000000"/>
          <w:sz w:val="24"/>
        </w:rPr>
        <w:t xml:space="preserve">firmach </w:t>
      </w:r>
      <w:r w:rsidRPr="007D241E">
        <w:rPr>
          <w:rFonts w:asciiTheme="minorHAnsi" w:hAnsiTheme="minorHAnsi" w:cstheme="minorHAnsi"/>
          <w:color w:val="000000"/>
          <w:sz w:val="24"/>
        </w:rPr>
        <w:t xml:space="preserve">produkujących wyroby odzieżowe, </w:t>
      </w:r>
      <w:r w:rsidR="00D973E5">
        <w:rPr>
          <w:rFonts w:asciiTheme="minorHAnsi" w:hAnsiTheme="minorHAnsi" w:cstheme="minorHAnsi"/>
          <w:color w:val="000000"/>
          <w:sz w:val="24"/>
        </w:rPr>
        <w:t xml:space="preserve">punktach usługowych, pracowniach projektowych, </w:t>
      </w:r>
      <w:r w:rsidRPr="007D241E">
        <w:rPr>
          <w:rFonts w:asciiTheme="minorHAnsi" w:hAnsiTheme="minorHAnsi" w:cstheme="minorHAnsi"/>
          <w:color w:val="000000"/>
          <w:sz w:val="24"/>
        </w:rPr>
        <w:t>wykonując zadania związane z projektowaniem ubiorów na różne typy figur, konstruowaniem i modelowaniem form odzieży dla wszystkich grup wiekowych, korygowaniem wad figur poprzez dobór odpowiednich f</w:t>
      </w:r>
      <w:r w:rsidR="00A277DB">
        <w:rPr>
          <w:rFonts w:asciiTheme="minorHAnsi" w:hAnsiTheme="minorHAnsi" w:cstheme="minorHAnsi"/>
          <w:color w:val="000000"/>
          <w:sz w:val="24"/>
        </w:rPr>
        <w:t>asonów i kolorystyki ubiorów, a  </w:t>
      </w:r>
      <w:r w:rsidRPr="007D241E">
        <w:rPr>
          <w:rFonts w:asciiTheme="minorHAnsi" w:hAnsiTheme="minorHAnsi" w:cstheme="minorHAnsi"/>
          <w:color w:val="000000"/>
          <w:sz w:val="24"/>
        </w:rPr>
        <w:t>także materiałów odzieżowych oraz dodatków zdobniczych.</w:t>
      </w:r>
      <w:r w:rsidR="00A277DB">
        <w:rPr>
          <w:rFonts w:asciiTheme="minorHAnsi" w:hAnsiTheme="minorHAnsi" w:cstheme="minorHAnsi"/>
          <w:color w:val="000000"/>
          <w:sz w:val="24"/>
        </w:rPr>
        <w:t xml:space="preserve"> Inne możliwości to także praca w</w:t>
      </w:r>
      <w:r w:rsidR="001D2974" w:rsidRPr="00A277DB">
        <w:rPr>
          <w:rFonts w:asciiTheme="minorHAnsi" w:hAnsiTheme="minorHAnsi" w:cstheme="minorHAnsi"/>
          <w:color w:val="000000"/>
          <w:sz w:val="24"/>
        </w:rPr>
        <w:t xml:space="preserve"> </w:t>
      </w:r>
      <w:r w:rsidR="00A277DB">
        <w:rPr>
          <w:rFonts w:asciiTheme="minorHAnsi" w:hAnsiTheme="minorHAnsi" w:cstheme="minorHAnsi"/>
          <w:color w:val="000000"/>
          <w:sz w:val="24"/>
        </w:rPr>
        <w:t>teatrach, redakcjach</w:t>
      </w:r>
      <w:r w:rsidR="001D2974" w:rsidRPr="001D2974">
        <w:rPr>
          <w:rFonts w:asciiTheme="minorHAnsi" w:hAnsiTheme="minorHAnsi" w:cstheme="minorHAnsi"/>
          <w:color w:val="000000"/>
          <w:sz w:val="24"/>
        </w:rPr>
        <w:t xml:space="preserve"> magazynów modowych, współprac</w:t>
      </w:r>
      <w:r w:rsidR="00A277DB">
        <w:rPr>
          <w:rFonts w:asciiTheme="minorHAnsi" w:hAnsiTheme="minorHAnsi" w:cstheme="minorHAnsi"/>
          <w:color w:val="000000"/>
          <w:sz w:val="24"/>
        </w:rPr>
        <w:t>a</w:t>
      </w:r>
      <w:r w:rsidR="001D2974" w:rsidRPr="001D2974">
        <w:rPr>
          <w:rFonts w:asciiTheme="minorHAnsi" w:hAnsiTheme="minorHAnsi" w:cstheme="minorHAnsi"/>
          <w:color w:val="000000"/>
          <w:sz w:val="24"/>
        </w:rPr>
        <w:t xml:space="preserve"> z fotografami przy sesjach zdjęciowych, przy produkcjach reklamowych, firmach reklamowych</w:t>
      </w:r>
      <w:r w:rsidR="00A277DB">
        <w:rPr>
          <w:rFonts w:asciiTheme="minorHAnsi" w:hAnsiTheme="minorHAnsi" w:cstheme="minorHAnsi"/>
          <w:color w:val="000000"/>
          <w:sz w:val="24"/>
        </w:rPr>
        <w:t>,  a także wsparcie</w:t>
      </w:r>
      <w:r w:rsidR="001D2974" w:rsidRPr="001D2974">
        <w:rPr>
          <w:rFonts w:asciiTheme="minorHAnsi" w:hAnsiTheme="minorHAnsi" w:cstheme="minorHAnsi"/>
          <w:color w:val="000000"/>
          <w:sz w:val="24"/>
        </w:rPr>
        <w:t xml:space="preserve"> </w:t>
      </w:r>
      <w:r w:rsidR="00A277DB">
        <w:rPr>
          <w:rFonts w:asciiTheme="minorHAnsi" w:hAnsiTheme="minorHAnsi" w:cstheme="minorHAnsi"/>
          <w:color w:val="000000"/>
          <w:sz w:val="24"/>
        </w:rPr>
        <w:t>stylistów pracujących</w:t>
      </w:r>
      <w:r w:rsidR="001D2974" w:rsidRPr="001D2974">
        <w:rPr>
          <w:rFonts w:asciiTheme="minorHAnsi" w:hAnsiTheme="minorHAnsi" w:cstheme="minorHAnsi"/>
          <w:color w:val="000000"/>
          <w:sz w:val="24"/>
        </w:rPr>
        <w:t xml:space="preserve"> z klientami indywidualnymi</w:t>
      </w:r>
      <w:r w:rsidR="00A277DB">
        <w:rPr>
          <w:rFonts w:asciiTheme="minorHAnsi" w:hAnsiTheme="minorHAnsi" w:cstheme="minorHAnsi"/>
          <w:sz w:val="24"/>
        </w:rPr>
        <w:t>.</w:t>
      </w:r>
    </w:p>
    <w:p w:rsidR="000776CC" w:rsidRDefault="000776CC" w:rsidP="001D2974">
      <w:pPr>
        <w:autoSpaceDE w:val="0"/>
        <w:spacing w:line="276" w:lineRule="auto"/>
        <w:ind w:firstLine="720"/>
        <w:jc w:val="both"/>
        <w:rPr>
          <w:rFonts w:asciiTheme="minorHAnsi" w:hAnsiTheme="minorHAnsi" w:cstheme="minorHAnsi"/>
          <w:sz w:val="24"/>
        </w:rPr>
      </w:pPr>
    </w:p>
    <w:p w:rsidR="000776CC" w:rsidRDefault="000776CC" w:rsidP="001D2974">
      <w:pPr>
        <w:autoSpaceDE w:val="0"/>
        <w:spacing w:line="276" w:lineRule="auto"/>
        <w:ind w:firstLine="720"/>
        <w:jc w:val="both"/>
        <w:rPr>
          <w:rFonts w:asciiTheme="minorHAnsi" w:hAnsiTheme="minorHAnsi" w:cstheme="minorHAnsi"/>
          <w:sz w:val="24"/>
        </w:rPr>
      </w:pPr>
    </w:p>
    <w:p w:rsidR="007E3CC8" w:rsidRPr="002951DE" w:rsidRDefault="00644C30" w:rsidP="00267B88">
      <w:pPr>
        <w:pStyle w:val="Nagwek3"/>
        <w:rPr>
          <w:color w:val="BD582C" w:themeColor="accent2"/>
        </w:rPr>
      </w:pPr>
      <w:bookmarkStart w:id="14" w:name="_Toc114779423"/>
      <w:r w:rsidRPr="002951DE">
        <w:rPr>
          <w:color w:val="BD582C" w:themeColor="accent2"/>
        </w:rPr>
        <w:lastRenderedPageBreak/>
        <w:t>2</w:t>
      </w:r>
      <w:r w:rsidR="007E3CC8" w:rsidRPr="002951DE">
        <w:rPr>
          <w:color w:val="BD582C" w:themeColor="accent2"/>
        </w:rPr>
        <w:t xml:space="preserve">.1.1. Proponowane treści nauczania, efekty kształcenia i kryteria weryfikacji do realizacji  w ramach stażu uczniowskiego w rzeczywistych warunkach pracy </w:t>
      </w:r>
      <w:bookmarkStart w:id="15" w:name="_Hlk76458508"/>
      <w:r w:rsidR="007E3CC8" w:rsidRPr="002951DE">
        <w:rPr>
          <w:color w:val="BD582C" w:themeColor="accent2"/>
        </w:rPr>
        <w:t>w modelu: szkoła -pracodawca.</w:t>
      </w:r>
      <w:bookmarkEnd w:id="14"/>
    </w:p>
    <w:bookmarkEnd w:id="15"/>
    <w:p w:rsidR="00BA6DC4" w:rsidRDefault="00BA6DC4" w:rsidP="00F46968">
      <w:pPr>
        <w:rPr>
          <w:sz w:val="24"/>
        </w:rPr>
      </w:pPr>
    </w:p>
    <w:p w:rsidR="00F46968" w:rsidRPr="007F41B8" w:rsidRDefault="007F41B8" w:rsidP="00F46968">
      <w:pPr>
        <w:rPr>
          <w:rFonts w:asciiTheme="minorHAnsi" w:hAnsiTheme="minorHAnsi" w:cstheme="minorHAnsi"/>
          <w:sz w:val="24"/>
        </w:rPr>
      </w:pPr>
      <w:bookmarkStart w:id="16" w:name="_Hlk76458344"/>
      <w:bookmarkStart w:id="17" w:name="_Hlk76686093"/>
      <w:bookmarkStart w:id="18"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tbl>
      <w:tblPr>
        <w:tblStyle w:val="Tabela-Siatka"/>
        <w:tblW w:w="0" w:type="auto"/>
        <w:tblLayout w:type="fixed"/>
        <w:tblLook w:val="04A0" w:firstRow="1" w:lastRow="0" w:firstColumn="1" w:lastColumn="0" w:noHBand="0" w:noVBand="1"/>
      </w:tblPr>
      <w:tblGrid>
        <w:gridCol w:w="2384"/>
        <w:gridCol w:w="2718"/>
        <w:gridCol w:w="1272"/>
        <w:gridCol w:w="1276"/>
        <w:gridCol w:w="1410"/>
      </w:tblGrid>
      <w:tr w:rsidR="00583AD0" w:rsidTr="005939F3">
        <w:tc>
          <w:tcPr>
            <w:tcW w:w="2384" w:type="dxa"/>
            <w:vMerge w:val="restart"/>
            <w:shd w:val="clear" w:color="auto" w:fill="DF9778" w:themeFill="accent2" w:themeFillTint="99"/>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548" w:type="dxa"/>
            <w:gridSpan w:val="2"/>
            <w:shd w:val="clear" w:color="auto" w:fill="DF9778" w:themeFill="accent2" w:themeFillTint="99"/>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410" w:type="dxa"/>
            <w:vMerge w:val="restart"/>
            <w:shd w:val="clear" w:color="auto" w:fill="DF9778" w:themeFill="accent2" w:themeFillTint="99"/>
          </w:tcPr>
          <w:p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rsidTr="005939F3">
        <w:tc>
          <w:tcPr>
            <w:tcW w:w="2384"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1272" w:type="dxa"/>
            <w:shd w:val="clear" w:color="auto" w:fill="DF9778" w:themeFill="accent2" w:themeFillTint="99"/>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276" w:type="dxa"/>
            <w:shd w:val="clear" w:color="auto" w:fill="DF9778" w:themeFill="accent2" w:themeFillTint="99"/>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410"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r>
      <w:tr w:rsidR="00583AD0" w:rsidTr="008963F1">
        <w:tc>
          <w:tcPr>
            <w:tcW w:w="9060" w:type="dxa"/>
            <w:gridSpan w:val="5"/>
            <w:shd w:val="clear" w:color="auto" w:fill="EAB9A4" w:themeFill="accent2" w:themeFillTint="66"/>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rsidTr="008963F1">
        <w:tc>
          <w:tcPr>
            <w:tcW w:w="9060" w:type="dxa"/>
            <w:gridSpan w:val="5"/>
            <w:shd w:val="clear" w:color="auto" w:fill="DF9778" w:themeFill="accent2" w:themeFillTint="99"/>
          </w:tcPr>
          <w:p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t>MOD.03.1.Bezpieczeństwo i higiena pracy</w:t>
            </w:r>
          </w:p>
        </w:tc>
      </w:tr>
      <w:tr w:rsidR="009057AC" w:rsidTr="002534F8">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052902"/>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14AB5"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052902"/>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052902"/>
        </w:tc>
      </w:tr>
      <w:tr w:rsidR="009057AC" w:rsidTr="002534F8">
        <w:trPr>
          <w:trHeight w:val="795"/>
        </w:trPr>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276" w:type="dxa"/>
            <w:shd w:val="clear" w:color="auto" w:fill="EBE6DC" w:themeFill="accent4" w:themeFillTint="33"/>
          </w:tcPr>
          <w:p w:rsidR="009057AC" w:rsidRPr="00DB3F18" w:rsidRDefault="00B1182A"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1D3240"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FC6F58"/>
        </w:tc>
      </w:tr>
      <w:tr w:rsidR="009057AC" w:rsidTr="002534F8">
        <w:trPr>
          <w:trHeight w:val="1222"/>
        </w:trPr>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9057AC" w:rsidRPr="00FC6F58" w:rsidRDefault="009057AC" w:rsidP="00FC6F58">
            <w:pPr>
              <w:rPr>
                <w:rFonts w:asciiTheme="minorHAnsi" w:hAnsiTheme="minorHAnsi" w:cstheme="minorHAnsi"/>
                <w:sz w:val="20"/>
                <w:szCs w:val="20"/>
              </w:rPr>
            </w:pPr>
          </w:p>
        </w:tc>
        <w:tc>
          <w:tcPr>
            <w:tcW w:w="1272"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276" w:type="dxa"/>
            <w:shd w:val="clear" w:color="auto" w:fill="EBE6DC" w:themeFill="accent4"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9057AC"/>
        </w:tc>
      </w:tr>
      <w:tr w:rsidR="009057AC" w:rsidTr="002534F8">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DB3F18">
            <w:pPr>
              <w:jc w:val="center"/>
              <w:rPr>
                <w:rFonts w:asciiTheme="minorHAnsi" w:hAnsiTheme="minorHAnsi"/>
                <w:sz w:val="24"/>
              </w:rPr>
            </w:pP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1D3240" w:rsidTr="002534F8">
        <w:tc>
          <w:tcPr>
            <w:tcW w:w="2384" w:type="dxa"/>
            <w:vMerge w:val="restart"/>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1D3240" w:rsidRPr="00FC6F58" w:rsidRDefault="001D3240" w:rsidP="00FC6F58">
            <w:pPr>
              <w:rPr>
                <w:rFonts w:asciiTheme="minorHAnsi" w:hAnsiTheme="minorHAnsi" w:cstheme="minorHAnsi"/>
                <w:sz w:val="20"/>
                <w:szCs w:val="20"/>
              </w:rPr>
            </w:pPr>
          </w:p>
        </w:tc>
        <w:tc>
          <w:tcPr>
            <w:tcW w:w="1272"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x</w:t>
            </w: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tc>
        <w:tc>
          <w:tcPr>
            <w:tcW w:w="1410" w:type="dxa"/>
            <w:shd w:val="clear" w:color="auto" w:fill="EBE6DC" w:themeFill="accent4" w:themeFillTint="33"/>
          </w:tcPr>
          <w:p w:rsidR="001D3240" w:rsidRDefault="001D3240" w:rsidP="00FC6F58"/>
        </w:tc>
      </w:tr>
      <w:tr w:rsidR="001D3240" w:rsidTr="002534F8">
        <w:tc>
          <w:tcPr>
            <w:tcW w:w="2384" w:type="dxa"/>
            <w:vMerge/>
            <w:shd w:val="clear" w:color="auto" w:fill="EBE6DC" w:themeFill="accent4" w:themeFillTint="33"/>
          </w:tcPr>
          <w:p w:rsidR="001D3240" w:rsidRPr="00FC6F58" w:rsidRDefault="001D3240" w:rsidP="00FC6F58">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Default="001D3240"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FC6F58"/>
        </w:tc>
      </w:tr>
      <w:tr w:rsidR="001D3240" w:rsidTr="002534F8">
        <w:tc>
          <w:tcPr>
            <w:tcW w:w="2384" w:type="dxa"/>
            <w:vMerge w:val="restart"/>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w:t>
            </w:r>
            <w:r w:rsidRPr="00547666">
              <w:rPr>
                <w:rFonts w:asciiTheme="minorHAnsi" w:hAnsiTheme="minorHAnsi" w:cstheme="minorHAnsi"/>
                <w:sz w:val="20"/>
                <w:szCs w:val="20"/>
              </w:rPr>
              <w:lastRenderedPageBreak/>
              <w:t xml:space="preserve">urządzeń podłączonych do sieci elektrycznej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lastRenderedPageBreak/>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rsidR="001D3240" w:rsidRPr="00DB3F18" w:rsidRDefault="001D3240" w:rsidP="001D3240">
            <w:pPr>
              <w:jc w:val="center"/>
              <w:rPr>
                <w:rFonts w:asciiTheme="minorHAnsi" w:hAnsiTheme="minorHAnsi"/>
                <w:sz w:val="24"/>
              </w:rPr>
            </w:pPr>
            <w:r>
              <w:rPr>
                <w:rFonts w:asciiTheme="minorHAnsi" w:hAnsiTheme="minorHAnsi"/>
                <w:sz w:val="24"/>
              </w:rPr>
              <w:t>x</w:t>
            </w:r>
          </w:p>
          <w:p w:rsidR="001D3240" w:rsidRPr="00DB3F18" w:rsidRDefault="001D3240" w:rsidP="001D3240">
            <w:pPr>
              <w:rPr>
                <w:rFonts w:asciiTheme="minorHAnsi" w:hAnsiTheme="minorHAnsi"/>
                <w:sz w:val="24"/>
              </w:rPr>
            </w:pPr>
          </w:p>
        </w:tc>
        <w:tc>
          <w:tcPr>
            <w:tcW w:w="1276" w:type="dxa"/>
            <w:shd w:val="clear" w:color="auto" w:fill="EBE6DC" w:themeFill="accent4" w:themeFillTint="33"/>
          </w:tcPr>
          <w:p w:rsidR="001D3240" w:rsidRPr="00DB3F18" w:rsidRDefault="00114AB5"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D11286" w:rsidTr="002534F8">
        <w:tc>
          <w:tcPr>
            <w:tcW w:w="2384" w:type="dxa"/>
            <w:vMerge w:val="restart"/>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276" w:type="dxa"/>
            <w:shd w:val="clear" w:color="auto" w:fill="EBE6DC" w:themeFill="accent4"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rPr>
          <w:trHeight w:val="1160"/>
        </w:trPr>
        <w:tc>
          <w:tcPr>
            <w:tcW w:w="2384" w:type="dxa"/>
            <w:vMerge w:val="restart"/>
            <w:shd w:val="clear" w:color="auto" w:fill="EBE6DC" w:themeFill="accent4"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FC6F58"/>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583AD0" w:rsidTr="008963F1">
        <w:tc>
          <w:tcPr>
            <w:tcW w:w="9060" w:type="dxa"/>
            <w:gridSpan w:val="5"/>
            <w:shd w:val="clear" w:color="auto" w:fill="DF9778" w:themeFill="accent2" w:themeFillTint="99"/>
          </w:tcPr>
          <w:p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MOD.1</w:t>
            </w:r>
            <w:r w:rsidR="000F01E0">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B92EBF" w:rsidTr="005939F3">
        <w:tc>
          <w:tcPr>
            <w:tcW w:w="2384" w:type="dxa"/>
            <w:vMerge w:val="restart"/>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rsidR="00B92EBF" w:rsidRDefault="00B92EBF" w:rsidP="00C6675B">
            <w:pPr>
              <w:jc w:val="center"/>
            </w:pPr>
            <w:r>
              <w:rPr>
                <w:rFonts w:asciiTheme="minorHAnsi" w:hAnsiTheme="minorHAnsi"/>
                <w:sz w:val="24"/>
              </w:rPr>
              <w:t>x</w:t>
            </w:r>
          </w:p>
          <w:p w:rsidR="00B92EBF" w:rsidRDefault="00B92EBF" w:rsidP="00C6675B">
            <w:pPr>
              <w:jc w:val="center"/>
            </w:pPr>
          </w:p>
          <w:p w:rsidR="00B92EBF" w:rsidRDefault="00B92EBF" w:rsidP="00C6675B">
            <w:pPr>
              <w:jc w:val="center"/>
            </w:pPr>
          </w:p>
          <w:p w:rsidR="00B92EBF" w:rsidRPr="00814369" w:rsidRDefault="00B92EBF" w:rsidP="00C6675B">
            <w:pPr>
              <w:jc w:val="center"/>
              <w:rPr>
                <w:rFonts w:asciiTheme="minorHAnsi" w:hAnsiTheme="minorHAnsi"/>
              </w:rPr>
            </w:pPr>
          </w:p>
        </w:tc>
        <w:tc>
          <w:tcPr>
            <w:tcW w:w="1276" w:type="dxa"/>
            <w:shd w:val="clear" w:color="auto" w:fill="EADBD4" w:themeFill="accent3" w:themeFillTint="33"/>
          </w:tcPr>
          <w:p w:rsidR="00B92EBF" w:rsidRDefault="00B92EBF" w:rsidP="00114AB5">
            <w:pPr>
              <w:jc w:val="center"/>
            </w:pPr>
            <w:r>
              <w:t>-</w:t>
            </w:r>
          </w:p>
        </w:tc>
        <w:tc>
          <w:tcPr>
            <w:tcW w:w="1410" w:type="dxa"/>
            <w:shd w:val="clear" w:color="auto" w:fill="EADBD4" w:themeFill="accent3" w:themeFillTint="33"/>
          </w:tcPr>
          <w:p w:rsidR="00B92EBF" w:rsidRDefault="00B92EBF" w:rsidP="00FC6F58"/>
        </w:tc>
      </w:tr>
      <w:tr w:rsidR="00B92EBF" w:rsidTr="005939F3">
        <w:tc>
          <w:tcPr>
            <w:tcW w:w="2384" w:type="dxa"/>
            <w:vMerge/>
            <w:shd w:val="clear" w:color="auto" w:fill="EADBD4" w:themeFill="accent3" w:themeFillTint="33"/>
          </w:tcPr>
          <w:p w:rsidR="00B92EBF" w:rsidRPr="00FC6F58" w:rsidRDefault="00B92EBF" w:rsidP="00FC6F58">
            <w:pPr>
              <w:rPr>
                <w:rFonts w:asciiTheme="minorHAnsi" w:hAnsiTheme="minorHAnsi" w:cstheme="minorHAnsi"/>
                <w:sz w:val="20"/>
                <w:szCs w:val="20"/>
              </w:rPr>
            </w:pPr>
          </w:p>
        </w:tc>
        <w:tc>
          <w:tcPr>
            <w:tcW w:w="2718" w:type="dxa"/>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rsidR="00B92EBF" w:rsidRPr="00D11286" w:rsidRDefault="00B92EBF" w:rsidP="00C6675B">
            <w:pPr>
              <w:jc w:val="center"/>
              <w:rPr>
                <w:rFonts w:asciiTheme="minorHAnsi" w:hAnsiTheme="minorHAnsi"/>
                <w:sz w:val="24"/>
              </w:rPr>
            </w:pPr>
            <w:r w:rsidRPr="00D11286">
              <w:rPr>
                <w:rFonts w:asciiTheme="minorHAnsi" w:hAnsiTheme="minorHAnsi"/>
                <w:sz w:val="24"/>
              </w:rPr>
              <w:t>x</w:t>
            </w:r>
          </w:p>
        </w:tc>
        <w:tc>
          <w:tcPr>
            <w:tcW w:w="1276" w:type="dxa"/>
            <w:shd w:val="clear" w:color="auto" w:fill="EADBD4" w:themeFill="accent3" w:themeFillTint="33"/>
          </w:tcPr>
          <w:p w:rsidR="00B92EBF" w:rsidRDefault="00B92EBF" w:rsidP="00114AB5">
            <w:pPr>
              <w:jc w:val="center"/>
            </w:pPr>
            <w:r>
              <w:t>-</w:t>
            </w:r>
          </w:p>
        </w:tc>
        <w:tc>
          <w:tcPr>
            <w:tcW w:w="1410" w:type="dxa"/>
            <w:shd w:val="clear" w:color="auto" w:fill="EADBD4" w:themeFill="accent3" w:themeFillTint="33"/>
          </w:tcPr>
          <w:p w:rsidR="00B92EBF" w:rsidRDefault="00B92EBF" w:rsidP="00FC6F58"/>
        </w:tc>
      </w:tr>
      <w:tr w:rsidR="00E63D46" w:rsidTr="005939F3">
        <w:tc>
          <w:tcPr>
            <w:tcW w:w="2384" w:type="dxa"/>
            <w:vMerge w:val="restart"/>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rsidR="00E63D46" w:rsidRPr="00126212"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28779B" w:rsidTr="005939F3">
        <w:tc>
          <w:tcPr>
            <w:tcW w:w="2384" w:type="dxa"/>
            <w:vMerge w:val="restart"/>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rsidR="0028779B" w:rsidRPr="00126212"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val="restart"/>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534F8" w:rsidTr="005939F3">
        <w:tc>
          <w:tcPr>
            <w:tcW w:w="2384" w:type="dxa"/>
            <w:vMerge w:val="restart"/>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rPr>
          <w:trHeight w:val="845"/>
        </w:trPr>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rsidR="002534F8" w:rsidRPr="00DB3F18" w:rsidRDefault="002534F8" w:rsidP="0028779B">
            <w:pPr>
              <w:jc w:val="center"/>
              <w:rPr>
                <w:rFonts w:asciiTheme="minorHAnsi" w:hAnsiTheme="minorHAnsi"/>
                <w:sz w:val="24"/>
              </w:rPr>
            </w:pPr>
            <w:r>
              <w:rPr>
                <w:rFonts w:asciiTheme="minorHAnsi" w:hAnsiTheme="minorHAnsi"/>
                <w:sz w:val="24"/>
              </w:rPr>
              <w:t>x</w:t>
            </w:r>
          </w:p>
          <w:p w:rsidR="002534F8" w:rsidRDefault="002534F8" w:rsidP="0028779B"/>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8779B" w:rsidTr="005939F3">
        <w:tc>
          <w:tcPr>
            <w:tcW w:w="2384" w:type="dxa"/>
            <w:vMerge w:val="restart"/>
            <w:shd w:val="clear" w:color="auto" w:fill="EBE6DC" w:themeFill="accent4" w:themeFillTint="33"/>
          </w:tcPr>
          <w:p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rPr>
          <w:trHeight w:val="640"/>
        </w:trPr>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052DC8" w:rsidTr="005939F3">
        <w:tc>
          <w:tcPr>
            <w:tcW w:w="2384" w:type="dxa"/>
            <w:vMerge w:val="restart"/>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p w:rsidR="00052DC8" w:rsidRDefault="00052DC8" w:rsidP="00052DC8"/>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val="restart"/>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583AD0" w:rsidTr="008963F1">
        <w:tc>
          <w:tcPr>
            <w:tcW w:w="9060" w:type="dxa"/>
            <w:gridSpan w:val="5"/>
            <w:shd w:val="clear" w:color="auto" w:fill="DF9778" w:themeFill="accent2" w:themeFillTint="99"/>
          </w:tcPr>
          <w:p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rsidTr="005939F3">
        <w:trPr>
          <w:trHeight w:val="640"/>
        </w:trPr>
        <w:tc>
          <w:tcPr>
            <w:tcW w:w="2384" w:type="dxa"/>
            <w:vMerge w:val="restart"/>
            <w:shd w:val="clear" w:color="auto" w:fill="EADBD4" w:themeFill="accent3" w:themeFillTint="33"/>
          </w:tcPr>
          <w:p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rsidR="006B4E49" w:rsidRDefault="006B4E49" w:rsidP="00392014">
            <w:pPr>
              <w:jc w:val="cente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995D48"/>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3E3981" w:rsidTr="005939F3">
        <w:tc>
          <w:tcPr>
            <w:tcW w:w="2384" w:type="dxa"/>
            <w:vMerge w:val="restart"/>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272" w:type="dxa"/>
            <w:shd w:val="clear" w:color="auto" w:fill="EADBD4" w:themeFill="accent3" w:themeFillTint="33"/>
          </w:tcPr>
          <w:p w:rsidR="003E3981" w:rsidRPr="00DB3F18" w:rsidRDefault="003E3981" w:rsidP="003E3981">
            <w:pPr>
              <w:jc w:val="center"/>
              <w:rPr>
                <w:rFonts w:asciiTheme="minorHAnsi" w:hAnsiTheme="minorHAnsi"/>
                <w:sz w:val="24"/>
              </w:rPr>
            </w:pPr>
            <w:r>
              <w:rPr>
                <w:rFonts w:asciiTheme="minorHAnsi" w:hAnsiTheme="minorHAnsi"/>
                <w:sz w:val="24"/>
              </w:rPr>
              <w:t>x</w:t>
            </w:r>
          </w:p>
          <w:p w:rsidR="003E3981" w:rsidRDefault="003E3981" w:rsidP="003E3981"/>
          <w:p w:rsidR="003E3981" w:rsidRDefault="003E3981" w:rsidP="003E3981"/>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val="restart"/>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3E3981" w:rsidRDefault="003E3981" w:rsidP="003E3981">
            <w:pPr>
              <w:jc w:val="cente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1E0296" w:rsidTr="005939F3">
        <w:tc>
          <w:tcPr>
            <w:tcW w:w="2384" w:type="dxa"/>
            <w:vMerge w:val="restart"/>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1E0296" w:rsidRDefault="001E0296" w:rsidP="001E0296">
            <w:pPr>
              <w:jc w:val="cente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val="restart"/>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1E0296" w:rsidRPr="00DB3F18" w:rsidRDefault="001E0296" w:rsidP="00C015DC">
            <w:pPr>
              <w:jc w:val="center"/>
              <w:rPr>
                <w:rFonts w:asciiTheme="minorHAnsi" w:hAnsiTheme="minorHAnsi"/>
                <w:sz w:val="24"/>
              </w:rPr>
            </w:pPr>
            <w:r>
              <w:rPr>
                <w:rFonts w:asciiTheme="minorHAnsi" w:hAnsiTheme="minorHAnsi"/>
                <w:sz w:val="24"/>
              </w:rPr>
              <w:t>x</w:t>
            </w:r>
          </w:p>
          <w:p w:rsidR="001E0296" w:rsidRDefault="001E0296" w:rsidP="00995D48"/>
          <w:p w:rsidR="001E0296" w:rsidRDefault="001E0296" w:rsidP="00995D48"/>
          <w:p w:rsidR="001E0296" w:rsidRDefault="001E0296" w:rsidP="001E0296"/>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995D48"/>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rPr>
          <w:trHeight w:val="1283"/>
        </w:trPr>
        <w:tc>
          <w:tcPr>
            <w:tcW w:w="2384" w:type="dxa"/>
            <w:vMerge w:val="restart"/>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rsidR="001E0296" w:rsidRPr="00DB3F18" w:rsidRDefault="001E0296" w:rsidP="001E0296">
            <w:pPr>
              <w:jc w:val="center"/>
              <w:rPr>
                <w:rFonts w:asciiTheme="minorHAnsi" w:hAnsiTheme="minorHAnsi"/>
                <w:sz w:val="24"/>
              </w:rPr>
            </w:pPr>
            <w:r>
              <w:rPr>
                <w:rFonts w:asciiTheme="minorHAnsi" w:hAnsiTheme="minorHAnsi"/>
                <w:sz w:val="24"/>
              </w:rPr>
              <w:t>x</w:t>
            </w:r>
          </w:p>
          <w:p w:rsidR="001E0296" w:rsidRDefault="001E0296" w:rsidP="001E0296"/>
          <w:p w:rsidR="001E0296" w:rsidRDefault="001E0296" w:rsidP="001E0296"/>
          <w:p w:rsidR="001E0296" w:rsidRDefault="001E0296" w:rsidP="001E0296"/>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val="restart"/>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rPr>
          <w:trHeight w:val="732"/>
        </w:trPr>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230D1E" w:rsidTr="005939F3">
        <w:tc>
          <w:tcPr>
            <w:tcW w:w="2384" w:type="dxa"/>
            <w:vMerge w:val="restart"/>
            <w:shd w:val="clear" w:color="auto" w:fill="EADBD4" w:themeFill="accent3" w:themeFillTint="33"/>
          </w:tcPr>
          <w:p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val="restart"/>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1272" w:type="dxa"/>
            <w:shd w:val="clear" w:color="auto" w:fill="EADBD4" w:themeFill="accent3" w:themeFillTint="33"/>
          </w:tcPr>
          <w:p w:rsidR="00230D1E" w:rsidRPr="00DB3F18" w:rsidRDefault="00230D1E" w:rsidP="00230D1E">
            <w:pPr>
              <w:jc w:val="center"/>
              <w:rPr>
                <w:rFonts w:asciiTheme="minorHAnsi" w:hAnsiTheme="minorHAnsi"/>
                <w:sz w:val="24"/>
              </w:rPr>
            </w:pPr>
            <w:r>
              <w:rPr>
                <w:rFonts w:asciiTheme="minorHAnsi" w:hAnsiTheme="minorHAnsi"/>
                <w:sz w:val="24"/>
              </w:rPr>
              <w:t>x</w:t>
            </w:r>
          </w:p>
          <w:p w:rsidR="00230D1E" w:rsidRDefault="00230D1E" w:rsidP="00230D1E"/>
          <w:p w:rsidR="00230D1E" w:rsidRDefault="00230D1E" w:rsidP="00230D1E"/>
          <w:p w:rsidR="00230D1E" w:rsidRDefault="00230D1E" w:rsidP="00230D1E">
            <w:pPr>
              <w:jc w:val="center"/>
            </w:pP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521F92" w:rsidTr="005939F3">
        <w:trPr>
          <w:trHeight w:val="501"/>
        </w:trPr>
        <w:tc>
          <w:tcPr>
            <w:tcW w:w="2384" w:type="dxa"/>
            <w:vMerge w:val="restart"/>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rsidR="00521F92" w:rsidRPr="00DB3F18" w:rsidRDefault="00521F92" w:rsidP="00117692">
            <w:pPr>
              <w:jc w:val="center"/>
              <w:rPr>
                <w:rFonts w:asciiTheme="minorHAnsi" w:hAnsiTheme="minorHAnsi"/>
                <w:sz w:val="24"/>
              </w:rPr>
            </w:pPr>
            <w:r>
              <w:rPr>
                <w:rFonts w:asciiTheme="minorHAnsi" w:hAnsiTheme="minorHAnsi"/>
                <w:sz w:val="24"/>
              </w:rPr>
              <w:t>x</w:t>
            </w:r>
          </w:p>
          <w:p w:rsidR="00521F92" w:rsidRDefault="00521F92" w:rsidP="00995D48"/>
        </w:tc>
        <w:tc>
          <w:tcPr>
            <w:tcW w:w="1276" w:type="dxa"/>
            <w:shd w:val="clear" w:color="auto" w:fill="EBE6DC" w:themeFill="accent4" w:themeFillTint="33"/>
          </w:tcPr>
          <w:p w:rsidR="00521F92" w:rsidRPr="00521F92" w:rsidRDefault="00521F92" w:rsidP="00521F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19"/>
        </w:trPr>
        <w:tc>
          <w:tcPr>
            <w:tcW w:w="2384" w:type="dxa"/>
            <w:vMerge/>
            <w:shd w:val="clear" w:color="auto" w:fill="EBE6D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19"/>
        </w:trPr>
        <w:tc>
          <w:tcPr>
            <w:tcW w:w="2384" w:type="dxa"/>
            <w:vMerge/>
            <w:shd w:val="clear" w:color="auto" w:fill="EBE6D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8"/>
        </w:trPr>
        <w:tc>
          <w:tcPr>
            <w:tcW w:w="2384" w:type="dxa"/>
            <w:vMerge w:val="restart"/>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rsidR="00521F92" w:rsidRPr="00513013" w:rsidRDefault="00521F92" w:rsidP="00513013">
            <w:pPr>
              <w:jc w:val="center"/>
              <w:rPr>
                <w:rFonts w:asciiTheme="minorHAnsi" w:hAnsiTheme="minorHAnsi"/>
                <w:sz w:val="24"/>
              </w:rPr>
            </w:pPr>
            <w:r>
              <w:rPr>
                <w:rFonts w:asciiTheme="minorHAnsi" w:hAnsiTheme="minorHAnsi"/>
                <w:sz w:val="24"/>
              </w:rPr>
              <w:t>x</w:t>
            </w:r>
          </w:p>
          <w:p w:rsidR="00521F92" w:rsidRDefault="00521F92" w:rsidP="00521F92">
            <w:pPr>
              <w:jc w:val="center"/>
            </w:pPr>
          </w:p>
        </w:tc>
        <w:tc>
          <w:tcPr>
            <w:tcW w:w="1276" w:type="dxa"/>
            <w:shd w:val="clear" w:color="auto" w:fill="EADBD4" w:themeFill="accent3" w:themeFillTint="33"/>
          </w:tcPr>
          <w:p w:rsidR="00521F92" w:rsidRDefault="00521F92" w:rsidP="00513013">
            <w:pPr>
              <w:jc w:val="center"/>
            </w:pPr>
            <w:r>
              <w:t>-</w:t>
            </w:r>
          </w:p>
        </w:tc>
        <w:tc>
          <w:tcPr>
            <w:tcW w:w="1410" w:type="dxa"/>
            <w:shd w:val="clear" w:color="auto" w:fill="EADBD4" w:themeFill="accent3" w:themeFillTint="33"/>
          </w:tcPr>
          <w:p w:rsidR="00521F92" w:rsidRDefault="00521F92" w:rsidP="00995D48"/>
        </w:tc>
      </w:tr>
      <w:tr w:rsidR="00521F92" w:rsidTr="005939F3">
        <w:trPr>
          <w:trHeight w:val="732"/>
        </w:trPr>
        <w:tc>
          <w:tcPr>
            <w:tcW w:w="2384" w:type="dxa"/>
            <w:vMerge/>
            <w:shd w:val="clear" w:color="auto" w:fill="EADBD4"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521F92" w:rsidRPr="00521F92" w:rsidRDefault="002534F8" w:rsidP="00521F92">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21F92" w:rsidRDefault="00521F92" w:rsidP="00995D48"/>
        </w:tc>
      </w:tr>
      <w:tr w:rsidR="00521F92" w:rsidTr="005939F3">
        <w:trPr>
          <w:trHeight w:val="732"/>
        </w:trPr>
        <w:tc>
          <w:tcPr>
            <w:tcW w:w="2384" w:type="dxa"/>
            <w:vMerge/>
            <w:shd w:val="clear" w:color="auto" w:fill="EADBD4"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521F92" w:rsidRDefault="00521F92" w:rsidP="00521F92">
            <w:pPr>
              <w:jc w:val="center"/>
            </w:pPr>
            <w:r>
              <w:t>-</w:t>
            </w:r>
          </w:p>
        </w:tc>
        <w:tc>
          <w:tcPr>
            <w:tcW w:w="1410" w:type="dxa"/>
            <w:shd w:val="clear" w:color="auto" w:fill="EADBD4" w:themeFill="accent3" w:themeFillTint="33"/>
          </w:tcPr>
          <w:p w:rsidR="00521F92" w:rsidRDefault="00521F92" w:rsidP="00995D48"/>
        </w:tc>
      </w:tr>
      <w:tr w:rsidR="00583AD0" w:rsidTr="005939F3">
        <w:tc>
          <w:tcPr>
            <w:tcW w:w="7650" w:type="dxa"/>
            <w:gridSpan w:val="4"/>
            <w:shd w:val="clear" w:color="auto" w:fill="DF9778" w:themeFill="accent2" w:themeFillTint="99"/>
          </w:tcPr>
          <w:p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410" w:type="dxa"/>
            <w:shd w:val="clear" w:color="auto" w:fill="DF9778" w:themeFill="accent2" w:themeFillTint="99"/>
          </w:tcPr>
          <w:p w:rsidR="00583AD0" w:rsidRPr="00083530" w:rsidRDefault="00583AD0" w:rsidP="00FC6F58">
            <w:pPr>
              <w:rPr>
                <w:rFonts w:asciiTheme="minorHAnsi" w:hAnsiTheme="minorHAnsi" w:cstheme="minorHAnsi"/>
                <w:b/>
                <w:bCs/>
                <w:sz w:val="20"/>
                <w:szCs w:val="20"/>
              </w:rPr>
            </w:pPr>
          </w:p>
        </w:tc>
      </w:tr>
      <w:tr w:rsidR="002316C0" w:rsidTr="005939F3">
        <w:trPr>
          <w:trHeight w:val="595"/>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rsidR="002316C0" w:rsidRDefault="002316C0" w:rsidP="00521F92">
            <w:pPr>
              <w:jc w:val="center"/>
            </w:pPr>
            <w:r>
              <w:rPr>
                <w:rFonts w:asciiTheme="minorHAnsi" w:hAnsiTheme="minorHAnsi"/>
                <w:sz w:val="24"/>
              </w:rPr>
              <w:t>x</w:t>
            </w:r>
          </w:p>
        </w:tc>
        <w:tc>
          <w:tcPr>
            <w:tcW w:w="1276" w:type="dxa"/>
            <w:shd w:val="clear" w:color="auto" w:fill="EBE6DC" w:themeFill="accent4" w:themeFillTint="33"/>
          </w:tcPr>
          <w:p w:rsidR="002316C0" w:rsidRPr="00521F92" w:rsidRDefault="002316C0" w:rsidP="00521F92">
            <w:pPr>
              <w:jc w:val="center"/>
              <w:rPr>
                <w:rFonts w:asciiTheme="minorHAnsi" w:hAnsiTheme="minorHAnsi" w:cstheme="minorHAnsi"/>
                <w:sz w:val="24"/>
              </w:rPr>
            </w:pPr>
            <w:r w:rsidRPr="00521F92">
              <w:rPr>
                <w:rFonts w:asciiTheme="minorHAnsi" w:hAnsiTheme="minorHAnsi" w:cstheme="minorHAnsi"/>
                <w:sz w:val="24"/>
              </w:rPr>
              <w:t>x</w:t>
            </w:r>
          </w:p>
        </w:tc>
        <w:tc>
          <w:tcPr>
            <w:tcW w:w="1410" w:type="dxa"/>
            <w:vMerge w:val="restart"/>
            <w:shd w:val="clear" w:color="auto" w:fill="EBE6DC" w:themeFill="accent4" w:themeFillTint="33"/>
          </w:tcPr>
          <w:p w:rsidR="002316C0" w:rsidRPr="002316C0" w:rsidRDefault="002316C0" w:rsidP="00995D48">
            <w:pPr>
              <w:rPr>
                <w:rFonts w:asciiTheme="minorHAnsi" w:hAnsiTheme="minorHAnsi" w:cstheme="minorHAnsi"/>
                <w:sz w:val="20"/>
                <w:szCs w:val="20"/>
              </w:rPr>
            </w:pPr>
            <w:r>
              <w:rPr>
                <w:rFonts w:asciiTheme="minorHAnsi" w:hAnsiTheme="minorHAnsi" w:cstheme="minorHAnsi"/>
                <w:sz w:val="20"/>
                <w:szCs w:val="20"/>
              </w:rPr>
              <w:t>Realizacja           w f</w:t>
            </w:r>
            <w:r w:rsidRPr="002316C0">
              <w:rPr>
                <w:rFonts w:asciiTheme="minorHAnsi" w:hAnsiTheme="minorHAnsi" w:cstheme="minorHAnsi"/>
                <w:sz w:val="20"/>
                <w:szCs w:val="20"/>
              </w:rPr>
              <w:t>irm</w:t>
            </w:r>
            <w:r>
              <w:rPr>
                <w:rFonts w:asciiTheme="minorHAnsi" w:hAnsiTheme="minorHAnsi" w:cstheme="minorHAnsi"/>
                <w:sz w:val="20"/>
                <w:szCs w:val="20"/>
              </w:rPr>
              <w:t>ie</w:t>
            </w:r>
            <w:r w:rsidRPr="002316C0">
              <w:rPr>
                <w:rFonts w:asciiTheme="minorHAnsi" w:hAnsiTheme="minorHAnsi" w:cstheme="minorHAnsi"/>
                <w:sz w:val="20"/>
                <w:szCs w:val="20"/>
              </w:rPr>
              <w:t xml:space="preserve"> odzieżow</w:t>
            </w:r>
            <w:r>
              <w:rPr>
                <w:rFonts w:asciiTheme="minorHAnsi" w:hAnsiTheme="minorHAnsi" w:cstheme="minorHAnsi"/>
                <w:sz w:val="20"/>
                <w:szCs w:val="20"/>
              </w:rPr>
              <w:t>ej</w:t>
            </w:r>
          </w:p>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497"/>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rsidR="002316C0" w:rsidRPr="00513013" w:rsidRDefault="002316C0" w:rsidP="00521F9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Pr>
                <w:rFonts w:asciiTheme="minorHAnsi" w:hAnsiTheme="minorHAnsi" w:cstheme="minorHAnsi"/>
                <w:sz w:val="24"/>
              </w:rPr>
              <w:t>-</w:t>
            </w:r>
          </w:p>
          <w:p w:rsidR="002316C0" w:rsidRPr="00513013" w:rsidRDefault="002316C0" w:rsidP="007C34D1">
            <w:pPr>
              <w:jc w:val="center"/>
              <w:rPr>
                <w:rFonts w:asciiTheme="minorHAnsi" w:hAnsiTheme="minorHAnsi" w:cstheme="minorHAnsi"/>
                <w:sz w:val="24"/>
              </w:rPr>
            </w:pPr>
          </w:p>
          <w:p w:rsidR="002316C0" w:rsidRPr="00513013" w:rsidRDefault="002316C0" w:rsidP="007C34D1">
            <w:pPr>
              <w:jc w:val="center"/>
              <w:rPr>
                <w:rFonts w:asciiTheme="minorHAnsi" w:hAnsiTheme="minorHAnsi" w:cstheme="minorHAnsi"/>
                <w:sz w:val="24"/>
              </w:rPr>
            </w:pPr>
          </w:p>
          <w:p w:rsidR="002316C0" w:rsidRPr="00513013" w:rsidRDefault="002316C0" w:rsidP="00513013">
            <w:pPr>
              <w:rPr>
                <w:rFonts w:asciiTheme="minorHAnsi" w:hAnsiTheme="minorHAnsi" w:cstheme="minorHAnsi"/>
                <w:sz w:val="24"/>
              </w:rPr>
            </w:pPr>
          </w:p>
        </w:tc>
        <w:tc>
          <w:tcPr>
            <w:tcW w:w="1410" w:type="dxa"/>
            <w:vMerge/>
            <w:shd w:val="clear" w:color="auto" w:fill="EBE6DC" w:themeFill="accent4" w:themeFillTint="33"/>
          </w:tcPr>
          <w:p w:rsidR="002316C0" w:rsidRDefault="002316C0" w:rsidP="00995D48"/>
        </w:tc>
      </w:tr>
      <w:tr w:rsidR="002316C0" w:rsidTr="005939F3">
        <w:trPr>
          <w:trHeight w:val="55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sidRPr="007C34D1">
              <w:rPr>
                <w:rFonts w:asciiTheme="minorHAnsi" w:hAnsiTheme="minorHAnsi" w:cstheme="minorHAnsi"/>
                <w:sz w:val="24"/>
              </w:rPr>
              <w:t>x</w:t>
            </w:r>
          </w:p>
          <w:p w:rsidR="002316C0" w:rsidRPr="007C34D1" w:rsidRDefault="002316C0" w:rsidP="00061AF8">
            <w:pPr>
              <w:rPr>
                <w:rFonts w:asciiTheme="minorHAnsi" w:hAnsiTheme="minorHAnsi" w:cstheme="minorHAnsi"/>
                <w:sz w:val="24"/>
              </w:rPr>
            </w:pPr>
          </w:p>
          <w:p w:rsidR="002316C0" w:rsidRPr="007C34D1" w:rsidRDefault="002316C0" w:rsidP="00061AF8">
            <w:pPr>
              <w:rPr>
                <w:rFonts w:asciiTheme="minorHAnsi" w:hAnsiTheme="minorHAnsi" w:cstheme="minorHAnsi"/>
                <w:sz w:val="24"/>
              </w:rPr>
            </w:pP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w:t>
            </w:r>
          </w:p>
          <w:p w:rsidR="002316C0" w:rsidRPr="007C34D1" w:rsidRDefault="002316C0" w:rsidP="00061AF8">
            <w:pPr>
              <w:jc w:val="center"/>
              <w:rPr>
                <w:rFonts w:asciiTheme="minorHAnsi" w:hAnsiTheme="minorHAnsi" w:cstheme="minorHAnsi"/>
                <w:sz w:val="24"/>
              </w:rPr>
            </w:pP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50"/>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rsidR="002316C0" w:rsidRPr="00083530" w:rsidRDefault="002316C0"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rsidR="002316C0" w:rsidRPr="007C34D1" w:rsidRDefault="002316C0" w:rsidP="00C7677D">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772"/>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579"/>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p w:rsidR="002316C0" w:rsidRPr="007C34D1" w:rsidRDefault="002316C0" w:rsidP="00E74A02">
            <w:pPr>
              <w:jc w:val="center"/>
              <w:rPr>
                <w:sz w:val="24"/>
              </w:rPr>
            </w:pPr>
          </w:p>
        </w:tc>
        <w:tc>
          <w:tcPr>
            <w:tcW w:w="1276" w:type="dxa"/>
            <w:shd w:val="clear" w:color="auto" w:fill="EBE6DC" w:themeFill="accent4" w:themeFillTint="33"/>
          </w:tcPr>
          <w:p w:rsidR="002316C0" w:rsidRPr="007C34D1" w:rsidRDefault="002316C0" w:rsidP="008F0988">
            <w:pPr>
              <w:jc w:val="center"/>
              <w:rPr>
                <w:rFonts w:asciiTheme="minorHAnsi" w:hAnsiTheme="minorHAnsi"/>
                <w:sz w:val="24"/>
              </w:rPr>
            </w:pPr>
            <w:r>
              <w:rPr>
                <w:rFonts w:asciiTheme="minorHAnsi" w:hAnsiTheme="minorHAnsi"/>
                <w:sz w:val="24"/>
              </w:rPr>
              <w:t>x</w:t>
            </w:r>
          </w:p>
          <w:p w:rsidR="002316C0" w:rsidRPr="007C34D1" w:rsidRDefault="002316C0" w:rsidP="00E74A02">
            <w:pPr>
              <w:jc w:val="center"/>
              <w:rPr>
                <w:sz w:val="24"/>
              </w:rPr>
            </w:pP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764"/>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7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7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62"/>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47"/>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45"/>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E74A02" w:rsidTr="005939F3">
        <w:trPr>
          <w:trHeight w:val="702"/>
        </w:trPr>
        <w:tc>
          <w:tcPr>
            <w:tcW w:w="2384" w:type="dxa"/>
            <w:vMerge w:val="restart"/>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val="restart"/>
            <w:shd w:val="clear" w:color="auto" w:fill="EBE6DC" w:themeFill="accent4" w:themeFillTint="33"/>
          </w:tcPr>
          <w:p w:rsidR="00E74A02" w:rsidRPr="00DC4558" w:rsidRDefault="00E74A02" w:rsidP="00D108F4">
            <w:pPr>
              <w:rPr>
                <w:rFonts w:asciiTheme="minorHAnsi" w:hAnsiTheme="minorHAnsi"/>
                <w:sz w:val="20"/>
                <w:szCs w:val="20"/>
              </w:rPr>
            </w:pPr>
            <w:r>
              <w:rPr>
                <w:rFonts w:asciiTheme="minorHAnsi" w:hAnsiTheme="minorHAnsi"/>
                <w:sz w:val="20"/>
                <w:szCs w:val="20"/>
              </w:rPr>
              <w:t>Realizacja w punkcie usługowym</w:t>
            </w:r>
            <w:r w:rsidR="002316C0">
              <w:rPr>
                <w:rFonts w:asciiTheme="minorHAnsi" w:hAnsiTheme="minorHAnsi"/>
                <w:sz w:val="20"/>
                <w:szCs w:val="20"/>
              </w:rPr>
              <w:t>, pracowni krawieckiej</w:t>
            </w: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2316C0" w:rsidTr="005939F3">
        <w:trPr>
          <w:trHeight w:val="731"/>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val="restart"/>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B92EBF" w:rsidTr="008963F1">
        <w:trPr>
          <w:trHeight w:val="237"/>
        </w:trPr>
        <w:tc>
          <w:tcPr>
            <w:tcW w:w="9060" w:type="dxa"/>
            <w:gridSpan w:val="5"/>
            <w:shd w:val="clear" w:color="auto" w:fill="BD582C" w:themeFill="accent2"/>
          </w:tcPr>
          <w:p w:rsidR="00B92EBF" w:rsidRDefault="00B92EBF" w:rsidP="00E74A02">
            <w:r w:rsidRPr="00F25046">
              <w:rPr>
                <w:rFonts w:asciiTheme="minorHAnsi" w:hAnsiTheme="minorHAnsi" w:cstheme="minorHAnsi"/>
                <w:b/>
                <w:bCs/>
                <w:sz w:val="24"/>
              </w:rPr>
              <w:t>MOD.15. Stylizacja ubioru i kreacja wizerunku</w:t>
            </w:r>
          </w:p>
        </w:tc>
      </w:tr>
      <w:tr w:rsidR="00B92EBF" w:rsidTr="008963F1">
        <w:trPr>
          <w:trHeight w:val="237"/>
        </w:trPr>
        <w:tc>
          <w:tcPr>
            <w:tcW w:w="9060" w:type="dxa"/>
            <w:gridSpan w:val="5"/>
            <w:shd w:val="clear" w:color="auto" w:fill="DF9778" w:themeFill="accent2" w:themeFillTint="99"/>
          </w:tcPr>
          <w:p w:rsidR="00B92EBF" w:rsidRPr="00F25046" w:rsidRDefault="00B92EBF" w:rsidP="00E74A02">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2316C0" w:rsidTr="005939F3">
        <w:trPr>
          <w:trHeight w:val="878"/>
        </w:trPr>
        <w:tc>
          <w:tcPr>
            <w:tcW w:w="2384" w:type="dxa"/>
            <w:vMerge w:val="restart"/>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identyfikuje znaki informacyjne dotyczące ochrony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1129"/>
        </w:trPr>
        <w:tc>
          <w:tcPr>
            <w:tcW w:w="2384" w:type="dxa"/>
            <w:vMerge w:val="restart"/>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val="restart"/>
            <w:shd w:val="clear" w:color="auto" w:fill="EBE6DC" w:themeFill="accent4" w:themeFillTint="33"/>
          </w:tcPr>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563"/>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617"/>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834FC1">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163DD9" w:rsidTr="008963F1">
        <w:tc>
          <w:tcPr>
            <w:tcW w:w="9060" w:type="dxa"/>
            <w:gridSpan w:val="5"/>
            <w:shd w:val="clear" w:color="auto" w:fill="DF9778" w:themeFill="accent2" w:themeFillTint="99"/>
          </w:tcPr>
          <w:p w:rsidR="00163DD9" w:rsidRPr="001835DD" w:rsidRDefault="00F25046" w:rsidP="00FC6F58">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24778E" w:rsidTr="005939F3">
        <w:trPr>
          <w:trHeight w:val="1140"/>
        </w:trPr>
        <w:tc>
          <w:tcPr>
            <w:tcW w:w="2384" w:type="dxa"/>
            <w:vMerge w:val="restart"/>
            <w:shd w:val="clear" w:color="auto" w:fill="EBE6DC" w:themeFill="accent4" w:themeFillTint="33"/>
          </w:tcPr>
          <w:p w:rsidR="0024778E"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1) określa zasady stylizowania sylwetki</w:t>
            </w:r>
          </w:p>
        </w:tc>
        <w:tc>
          <w:tcPr>
            <w:tcW w:w="2718" w:type="dxa"/>
            <w:shd w:val="clear" w:color="auto" w:fill="EBE6DC" w:themeFill="accent4"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rsidR="0024778E" w:rsidRPr="007C34D1" w:rsidRDefault="0024778E" w:rsidP="0024778E">
            <w:pPr>
              <w:jc w:val="center"/>
              <w:rPr>
                <w:sz w:val="24"/>
              </w:rPr>
            </w:pPr>
            <w:r w:rsidRPr="00834FC1">
              <w:rPr>
                <w:rFonts w:asciiTheme="minorHAnsi" w:hAnsiTheme="minorHAnsi"/>
                <w:sz w:val="24"/>
              </w:rPr>
              <w:t>x</w:t>
            </w:r>
          </w:p>
        </w:tc>
        <w:tc>
          <w:tcPr>
            <w:tcW w:w="1276" w:type="dxa"/>
            <w:shd w:val="clear" w:color="auto" w:fill="EBE6DC" w:themeFill="accent4" w:themeFillTint="33"/>
          </w:tcPr>
          <w:p w:rsidR="0024778E" w:rsidRPr="007C34D1" w:rsidRDefault="0024778E" w:rsidP="0024778E">
            <w:pPr>
              <w:jc w:val="center"/>
              <w:rPr>
                <w:sz w:val="24"/>
              </w:rPr>
            </w:pPr>
          </w:p>
        </w:tc>
        <w:tc>
          <w:tcPr>
            <w:tcW w:w="1410" w:type="dxa"/>
            <w:shd w:val="clear" w:color="auto" w:fill="EBE6DC" w:themeFill="accent4" w:themeFillTint="33"/>
          </w:tcPr>
          <w:p w:rsidR="0024778E" w:rsidRDefault="0024778E" w:rsidP="0024778E"/>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val="restart"/>
            <w:shd w:val="clear" w:color="auto" w:fill="EBE6DC" w:themeFill="accent4" w:themeFillTint="33"/>
          </w:tcPr>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rsidR="002316C0" w:rsidRPr="001835DD"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E75890" w:rsidTr="005939F3">
        <w:trPr>
          <w:trHeight w:val="656"/>
        </w:trPr>
        <w:tc>
          <w:tcPr>
            <w:tcW w:w="2384" w:type="dxa"/>
            <w:vMerge w:val="restart"/>
            <w:shd w:val="clear" w:color="auto" w:fill="EADBD4" w:themeFill="accent3"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w modzie oraz indywidualnym stylem klienta</w:t>
            </w:r>
          </w:p>
        </w:tc>
        <w:tc>
          <w:tcPr>
            <w:tcW w:w="2718" w:type="dxa"/>
            <w:shd w:val="clear" w:color="auto" w:fill="EADBD4" w:themeFill="accent3"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1) wyróżnia cztery podstawowe style w modzie: </w:t>
            </w:r>
          </w:p>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rPr>
                <w:sz w:val="24"/>
              </w:rPr>
            </w:pPr>
          </w:p>
        </w:tc>
        <w:tc>
          <w:tcPr>
            <w:tcW w:w="1276" w:type="dxa"/>
            <w:shd w:val="clear" w:color="auto" w:fill="EADBD4" w:themeFill="accent3" w:themeFillTint="33"/>
          </w:tcPr>
          <w:p w:rsidR="00E75890" w:rsidRPr="007C34D1" w:rsidRDefault="008F0988" w:rsidP="000766B3">
            <w:pPr>
              <w:jc w:val="center"/>
              <w:rPr>
                <w:sz w:val="24"/>
              </w:rPr>
            </w:pPr>
            <w:r>
              <w:rPr>
                <w:sz w:val="24"/>
              </w:rPr>
              <w:t>-</w:t>
            </w:r>
          </w:p>
          <w:p w:rsidR="00E75890" w:rsidRPr="007C34D1" w:rsidRDefault="00E75890" w:rsidP="000766B3">
            <w:pPr>
              <w:rPr>
                <w:sz w:val="24"/>
              </w:rPr>
            </w:pPr>
          </w:p>
          <w:p w:rsidR="00E75890" w:rsidRPr="007C34D1" w:rsidRDefault="00E75890" w:rsidP="000766B3">
            <w:pPr>
              <w:jc w:val="center"/>
              <w:rPr>
                <w:sz w:val="24"/>
              </w:rPr>
            </w:pPr>
          </w:p>
        </w:tc>
        <w:tc>
          <w:tcPr>
            <w:tcW w:w="1410" w:type="dxa"/>
            <w:shd w:val="clear" w:color="auto" w:fill="EADBD4" w:themeFill="accent3" w:themeFillTint="33"/>
          </w:tcPr>
          <w:p w:rsidR="00E75890" w:rsidRDefault="00E75890" w:rsidP="000766B3"/>
          <w:p w:rsidR="00E75890" w:rsidRPr="00DC4558" w:rsidRDefault="00E75890" w:rsidP="000766B3">
            <w:pPr>
              <w:rPr>
                <w:sz w:val="20"/>
                <w:szCs w:val="20"/>
              </w:rPr>
            </w:pPr>
          </w:p>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rsidR="00035CB9" w:rsidRPr="00E75890"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rsidR="00035CB9" w:rsidRPr="007F4F5C"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p w:rsidR="00035CB9" w:rsidRPr="007C34D1" w:rsidRDefault="00035CB9" w:rsidP="00035CB9">
            <w:pPr>
              <w:jc w:val="center"/>
              <w:rPr>
                <w:sz w:val="24"/>
              </w:rPr>
            </w:pP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7F4F5C" w:rsidTr="00035CB9">
        <w:trPr>
          <w:trHeight w:val="679"/>
        </w:trPr>
        <w:tc>
          <w:tcPr>
            <w:tcW w:w="2384" w:type="dxa"/>
            <w:vMerge w:val="restart"/>
            <w:shd w:val="clear" w:color="auto" w:fill="EADBD4" w:themeFill="accent3" w:themeFillTint="33"/>
          </w:tcPr>
          <w:p w:rsidR="007F4F5C" w:rsidRPr="001835DD"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rsidR="007F4F5C" w:rsidRPr="007C34D1" w:rsidRDefault="007F4F5C" w:rsidP="00E75890">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p w:rsidR="007F4F5C" w:rsidRPr="007C34D1" w:rsidRDefault="007F4F5C" w:rsidP="000766B3">
            <w:pPr>
              <w:rPr>
                <w:rFonts w:asciiTheme="minorHAnsi" w:hAnsiTheme="minorHAnsi" w:cstheme="minorHAnsi"/>
                <w:sz w:val="24"/>
              </w:rPr>
            </w:pPr>
          </w:p>
        </w:tc>
        <w:tc>
          <w:tcPr>
            <w:tcW w:w="1410" w:type="dxa"/>
            <w:shd w:val="clear" w:color="auto" w:fill="EADBD4" w:themeFill="accent3" w:themeFillTint="33"/>
          </w:tcPr>
          <w:p w:rsidR="007F4F5C" w:rsidRDefault="007F4F5C" w:rsidP="000766B3"/>
        </w:tc>
      </w:tr>
      <w:tr w:rsidR="007F4F5C" w:rsidTr="00035CB9">
        <w:trPr>
          <w:trHeight w:val="1128"/>
        </w:trPr>
        <w:tc>
          <w:tcPr>
            <w:tcW w:w="2384" w:type="dxa"/>
            <w:vMerge/>
            <w:shd w:val="clear" w:color="auto" w:fill="EADBD4" w:themeFill="accent3" w:themeFillTint="33"/>
          </w:tcPr>
          <w:p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p w:rsidR="007F4F5C" w:rsidRPr="007C34D1" w:rsidRDefault="007F4F5C" w:rsidP="000766B3">
            <w:pPr>
              <w:jc w:val="center"/>
              <w:rPr>
                <w:rFonts w:asciiTheme="minorHAnsi" w:hAnsiTheme="minorHAnsi" w:cstheme="minorHAnsi"/>
                <w:sz w:val="24"/>
              </w:rPr>
            </w:pP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7F4F5C" w:rsidRDefault="007F4F5C" w:rsidP="000766B3"/>
        </w:tc>
      </w:tr>
      <w:tr w:rsidR="007F4F5C" w:rsidTr="00035CB9">
        <w:trPr>
          <w:trHeight w:val="323"/>
        </w:trPr>
        <w:tc>
          <w:tcPr>
            <w:tcW w:w="2384" w:type="dxa"/>
            <w:vMerge/>
            <w:shd w:val="clear" w:color="auto" w:fill="EADBD4" w:themeFill="accent3" w:themeFillTint="33"/>
          </w:tcPr>
          <w:p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7F4F5C" w:rsidRDefault="007F4F5C" w:rsidP="000766B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rsidR="005939F3" w:rsidRPr="001D2974"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odnie</w:t>
            </w:r>
            <w:r w:rsidR="00FD2251">
              <w:rPr>
                <w:rFonts w:asciiTheme="minorHAnsi" w:hAnsiTheme="minorHAnsi" w:cstheme="minorHAnsi"/>
                <w:sz w:val="20"/>
                <w:szCs w:val="20"/>
              </w:rPr>
              <w:t xml:space="preserve">sień historycznych, zasad dress </w:t>
            </w:r>
            <w:r w:rsidRPr="007F4F5C">
              <w:rPr>
                <w:rFonts w:asciiTheme="minorHAnsi" w:hAnsiTheme="minorHAnsi" w:cstheme="minorHAnsi"/>
                <w:sz w:val="20"/>
                <w:szCs w:val="20"/>
              </w:rPr>
              <w:t>code'u</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(tematyczne, historyczne, kulturowe, środowiskowe, </w:t>
            </w:r>
          </w:p>
          <w:p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5939F3">
        <w:trPr>
          <w:trHeight w:val="579"/>
        </w:trPr>
        <w:tc>
          <w:tcPr>
            <w:tcW w:w="2384" w:type="dxa"/>
            <w:vMerge w:val="restart"/>
            <w:shd w:val="clear" w:color="auto" w:fill="EBE6DC" w:themeFill="accent4" w:themeFillTint="33"/>
          </w:tcPr>
          <w:p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 xml:space="preserve">damskich i męskich zgodnie z założeniami </w:t>
            </w:r>
          </w:p>
          <w:p w:rsidR="005939F3" w:rsidRPr="001835DD"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1) wyjaśnia, czym są założenia projektowe i jakie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wytyczne wchodzą w ich zakres, oraz istotę ich </w:t>
            </w:r>
          </w:p>
          <w:p w:rsidR="005939F3" w:rsidRPr="001835DD"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val="restart"/>
            <w:shd w:val="clear" w:color="auto" w:fill="EBE6DC" w:themeFill="accent4" w:themeFillTint="33"/>
          </w:tcPr>
          <w:p w:rsidR="005939F3" w:rsidRDefault="005939F3" w:rsidP="000574FE"/>
        </w:tc>
      </w:tr>
      <w:tr w:rsidR="005939F3" w:rsidTr="005939F3">
        <w:trPr>
          <w:trHeight w:val="1056"/>
        </w:trPr>
        <w:tc>
          <w:tcPr>
            <w:tcW w:w="2384" w:type="dxa"/>
            <w:vMerge/>
            <w:shd w:val="clear" w:color="auto" w:fill="EBE6DC" w:themeFill="accent4" w:themeFillTint="33"/>
          </w:tcPr>
          <w:p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0574FE"/>
        </w:tc>
      </w:tr>
      <w:tr w:rsidR="005939F3" w:rsidTr="005939F3">
        <w:trPr>
          <w:trHeight w:val="1056"/>
        </w:trPr>
        <w:tc>
          <w:tcPr>
            <w:tcW w:w="2384" w:type="dxa"/>
            <w:vMerge/>
            <w:shd w:val="clear" w:color="auto" w:fill="EBE6DC" w:themeFill="accent4" w:themeFillTint="33"/>
          </w:tcPr>
          <w:p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0574FE"/>
        </w:tc>
      </w:tr>
      <w:tr w:rsidR="005939F3" w:rsidTr="005939F3">
        <w:trPr>
          <w:trHeight w:val="647"/>
        </w:trPr>
        <w:tc>
          <w:tcPr>
            <w:tcW w:w="2384" w:type="dxa"/>
            <w:vMerge/>
            <w:shd w:val="clear" w:color="auto" w:fill="EBE6DC" w:themeFill="accent4" w:themeFillTint="33"/>
          </w:tcPr>
          <w:p w:rsidR="005939F3" w:rsidRPr="001835DD"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2316C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0574FE" w:rsidTr="005939F3">
        <w:trPr>
          <w:trHeight w:val="880"/>
        </w:trPr>
        <w:tc>
          <w:tcPr>
            <w:tcW w:w="2384" w:type="dxa"/>
            <w:vMerge w:val="restart"/>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rsidR="000574FE" w:rsidRPr="001835DD"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t>x</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574FE" w:rsidRDefault="000574FE" w:rsidP="000574FE"/>
        </w:tc>
      </w:tr>
      <w:tr w:rsidR="000574FE" w:rsidTr="005939F3">
        <w:trPr>
          <w:trHeight w:val="521"/>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rsidR="000574FE" w:rsidRPr="001835DD" w:rsidRDefault="007F4F5C" w:rsidP="007F4F5C">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rsidR="000574FE" w:rsidRDefault="000574FE" w:rsidP="000574FE"/>
        </w:tc>
      </w:tr>
      <w:tr w:rsidR="007F4F5C" w:rsidTr="005939F3">
        <w:trPr>
          <w:trHeight w:val="721"/>
        </w:trPr>
        <w:tc>
          <w:tcPr>
            <w:tcW w:w="2384" w:type="dxa"/>
            <w:vMerge w:val="restart"/>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7) wykonuje rysunek techniczny projektów stylizacji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sylwetki, w tym projektów ubioru wraz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z projektem fryzury, makijażu i doborem </w:t>
            </w:r>
          </w:p>
          <w:p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wyjaśnia zasady wykonywania rysunku technicznego</w:t>
            </w:r>
          </w:p>
          <w:p w:rsidR="007F4F5C" w:rsidRPr="001835DD" w:rsidRDefault="007F4F5C" w:rsidP="00AA70CE">
            <w:pPr>
              <w:rPr>
                <w:rFonts w:asciiTheme="minorHAnsi" w:hAnsiTheme="minorHAnsi" w:cstheme="minorHAnsi"/>
                <w:sz w:val="20"/>
                <w:szCs w:val="20"/>
              </w:rPr>
            </w:pP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8F0988">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529"/>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jak: wymiary, odniesienia oraz kolejność </w:t>
            </w:r>
          </w:p>
          <w:p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wykonywania określonych czynności</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2316C0" w:rsidTr="00035CB9">
        <w:trPr>
          <w:trHeight w:val="501"/>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rsidR="002316C0" w:rsidRPr="00F95559"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ADBD4" w:themeFill="accent3" w:themeFillTint="33"/>
          </w:tcPr>
          <w:p w:rsidR="002316C0" w:rsidRPr="003453B2"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BE6DC" w:themeFill="accent4"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8) wykonuje dokumentację techniczną opracowanych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projektów stylizacji sylwetki</w:t>
            </w: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składać się profesjonalna dokumentacja projektowa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techniczna dotycząca realizacji projektu stylizacji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opracowuje paletę kolorystyczną i paletę materiałów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oraz kolejność działań w celu realizacji projektów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035CB9" w:rsidTr="005939F3">
        <w:trPr>
          <w:trHeight w:val="579"/>
        </w:trPr>
        <w:tc>
          <w:tcPr>
            <w:tcW w:w="2384" w:type="dxa"/>
            <w:vMerge w:val="restart"/>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BE6DC" w:themeFill="accent4" w:themeFillTint="33"/>
          </w:tcPr>
          <w:p w:rsidR="00035CB9" w:rsidRPr="003403BA"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657"/>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851"/>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693"/>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BE6DC" w:themeFill="accent4" w:themeFillTint="33"/>
          </w:tcPr>
          <w:p w:rsidR="00035CB9" w:rsidRPr="005423ED"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5931CC" w:rsidRDefault="00035CB9" w:rsidP="00035CB9">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2316C0" w:rsidTr="005939F3">
        <w:trPr>
          <w:trHeight w:val="803"/>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2316C0" w:rsidRDefault="002316C0" w:rsidP="002316C0"/>
        </w:tc>
      </w:tr>
      <w:tr w:rsidR="002316C0" w:rsidTr="005939F3">
        <w:trPr>
          <w:trHeight w:val="976"/>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rsidR="002316C0" w:rsidRPr="003403BA" w:rsidRDefault="002316C0" w:rsidP="002316C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BE6DC" w:themeFill="accent4" w:themeFillTint="33"/>
          </w:tcPr>
          <w:p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2316C0" w:rsidRDefault="002316C0" w:rsidP="002316C0"/>
        </w:tc>
      </w:tr>
      <w:tr w:rsidR="002316C0" w:rsidTr="008963F1">
        <w:tc>
          <w:tcPr>
            <w:tcW w:w="9060" w:type="dxa"/>
            <w:gridSpan w:val="5"/>
            <w:shd w:val="clear" w:color="auto" w:fill="DF9778" w:themeFill="accent2" w:themeFillTint="99"/>
          </w:tcPr>
          <w:p w:rsidR="002316C0" w:rsidRPr="001835DD" w:rsidRDefault="002316C0" w:rsidP="002316C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2316C0" w:rsidTr="005939F3">
        <w:trPr>
          <w:trHeight w:val="540"/>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wyciąga wnioski z przeprowadzonej analizy tematu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8) posługuje się dokumentacją techniczną i technologiczną do procesu projektowego</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2534F8">
        <w:trPr>
          <w:trHeight w:val="537"/>
        </w:trPr>
        <w:tc>
          <w:tcPr>
            <w:tcW w:w="2384" w:type="dxa"/>
            <w:vMerge w:val="restart"/>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wymogów zleceniodawcy, okoliczności lub zasad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6) projektuje fryzury i makijaż, uwzględniając kształt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twarzy i stylizację w ubiorze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style ubiorów na podstawie analizy trendów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8) projektuje i tworzy stylizacje i wizerunek klienta na różne okazje na podstawie najnowszych trendów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601"/>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wybranej subkultury młodzieżowej XX i XXI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rozróżnia subkultury młodzieżowe XX i XXI wieku</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na podstawie wytycznych stylistycznych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sobą poszczególne elementy składowe stylizacji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danej subkultury, odnosząc się bezpośrednio lub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pośrednio do źródła inspiracji i uwzględniając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7"/>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4) projektuje stylizacje sylwetki i fryzury na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rozpoznaje reprezentatywne style historyczne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 modzie, uwzględniając kształty sylwetek, formy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ubiorów, akcesoria, typy i rodzaje fryzur i makijaży, </w:t>
            </w:r>
          </w:p>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technologicznym i analizą tematu inspiracji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val="restart"/>
            <w:shd w:val="clear" w:color="auto" w:fill="EADBD4" w:themeFill="accent3" w:themeFillTint="33"/>
          </w:tcPr>
          <w:p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rsidR="002316C0" w:rsidRPr="001835DD"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w odniesieniu do wykonywanego zawodu lub pełnionej funkcji</w:t>
            </w:r>
          </w:p>
        </w:tc>
        <w:tc>
          <w:tcPr>
            <w:tcW w:w="2718" w:type="dxa"/>
            <w:shd w:val="clear" w:color="auto" w:fill="EADBD4" w:themeFill="accent3" w:themeFillTint="33"/>
          </w:tcPr>
          <w:p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1) wyjaśnia zasady dress code'u w ubiorze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i zasady projektowe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w ubiorze (wymogi kolorystyczne, długości,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formalno-służbowe) w odniesieniu do</w:t>
            </w:r>
          </w:p>
          <w:p w:rsidR="002316C0" w:rsidRPr="00D72FCD"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980"/>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5) opracowuje charakterystykę zawodów i pełnionych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funkcji</w:t>
            </w:r>
          </w:p>
        </w:tc>
        <w:tc>
          <w:tcPr>
            <w:tcW w:w="1272" w:type="dxa"/>
            <w:shd w:val="clear" w:color="auto" w:fill="EADBD4" w:themeFill="accent3" w:themeFillTint="33"/>
          </w:tcPr>
          <w:p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7035C1" w:rsidTr="007035C1">
        <w:trPr>
          <w:trHeight w:val="540"/>
        </w:trPr>
        <w:tc>
          <w:tcPr>
            <w:tcW w:w="2384" w:type="dxa"/>
            <w:vMerge/>
            <w:shd w:val="clear" w:color="auto" w:fill="EADBD4" w:themeFill="accent3" w:themeFillTint="33"/>
          </w:tcPr>
          <w:p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rsidR="007035C1" w:rsidRPr="00BA4728" w:rsidRDefault="007035C1" w:rsidP="00FD2251">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rsidR="00FD2251">
              <w:rPr>
                <w:rFonts w:asciiTheme="minorHAnsi" w:hAnsiTheme="minorHAnsi" w:cstheme="minorHAnsi"/>
                <w:sz w:val="20"/>
                <w:szCs w:val="20"/>
              </w:rPr>
              <w:t xml:space="preserve"> </w:t>
            </w:r>
            <w:r w:rsidRPr="007035C1">
              <w:rPr>
                <w:rFonts w:asciiTheme="minorHAnsi" w:hAnsiTheme="minorHAnsi" w:cstheme="minorHAnsi"/>
                <w:sz w:val="20"/>
                <w:szCs w:val="20"/>
              </w:rPr>
              <w:t>opracowanej charakterystyki danego zawodu</w:t>
            </w:r>
            <w:r w:rsidR="00FD2251">
              <w:rPr>
                <w:rFonts w:asciiTheme="minorHAnsi" w:hAnsiTheme="minorHAnsi" w:cstheme="minorHAnsi"/>
                <w:sz w:val="20"/>
                <w:szCs w:val="20"/>
              </w:rPr>
              <w:t xml:space="preserve"> </w:t>
            </w:r>
            <w:r w:rsidRPr="007035C1">
              <w:rPr>
                <w:rFonts w:asciiTheme="minorHAnsi" w:hAnsiTheme="minorHAnsi" w:cstheme="minorHAnsi"/>
                <w:sz w:val="20"/>
                <w:szCs w:val="20"/>
              </w:rPr>
              <w:t>i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t>
            </w:r>
            <w:r w:rsidR="00FD2251">
              <w:rPr>
                <w:rFonts w:asciiTheme="minorHAnsi" w:eastAsia="Calibri" w:hAnsiTheme="minorHAnsi" w:cstheme="minorHAnsi"/>
                <w:sz w:val="20"/>
                <w:szCs w:val="20"/>
                <w:lang w:eastAsia="en-US"/>
              </w:rPr>
              <w:t xml:space="preserve">wizerunek dla klienta lub grupy </w:t>
            </w:r>
            <w:r w:rsidRPr="00BA4728">
              <w:rPr>
                <w:rFonts w:asciiTheme="minorHAnsi" w:eastAsia="Calibri" w:hAnsiTheme="minorHAnsi" w:cstheme="minorHAnsi"/>
                <w:sz w:val="20"/>
                <w:szCs w:val="20"/>
                <w:lang w:eastAsia="en-US"/>
              </w:rPr>
              <w:t xml:space="preserve">klientów, uwzględniające wymogi formalno-służbowe, </w:t>
            </w:r>
          </w:p>
          <w:p w:rsidR="007035C1" w:rsidRPr="00D72FCD" w:rsidRDefault="007035C1" w:rsidP="00FD225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użytkow</w:t>
            </w:r>
            <w:r w:rsidR="00FD2251">
              <w:rPr>
                <w:rFonts w:asciiTheme="minorHAnsi" w:eastAsia="Calibri" w:hAnsiTheme="minorHAnsi" w:cstheme="minorHAnsi"/>
                <w:sz w:val="20"/>
                <w:szCs w:val="20"/>
                <w:lang w:eastAsia="en-US"/>
              </w:rPr>
              <w:t xml:space="preserve">e i estetyczne w odniesieniu do </w:t>
            </w: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zaprojektowanych stylizacji, z pełnym opisem techniczno-wykonawczym</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2316C0" w:rsidTr="008963F1">
        <w:trPr>
          <w:trHeight w:val="310"/>
        </w:trPr>
        <w:tc>
          <w:tcPr>
            <w:tcW w:w="9060" w:type="dxa"/>
            <w:gridSpan w:val="5"/>
            <w:shd w:val="clear" w:color="auto" w:fill="DF9778" w:themeFill="accent2" w:themeFillTint="99"/>
          </w:tcPr>
          <w:p w:rsidR="002316C0" w:rsidRPr="00F25046" w:rsidRDefault="002316C0" w:rsidP="002316C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2316C0" w:rsidTr="005939F3">
        <w:trPr>
          <w:trHeight w:val="519"/>
        </w:trPr>
        <w:tc>
          <w:tcPr>
            <w:tcW w:w="2384" w:type="dxa"/>
            <w:vMerge w:val="restart"/>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55"/>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projektuje wyroby odzieżowe odpowiednie do budowy sylwetki, uwzględniając aktualne trendy w modzie</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2534F8">
        <w:trPr>
          <w:trHeight w:val="732"/>
        </w:trPr>
        <w:tc>
          <w:tcPr>
            <w:tcW w:w="2384" w:type="dxa"/>
            <w:vMerge w:val="restart"/>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7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7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5939F3" w:rsidTr="005939F3">
        <w:trPr>
          <w:trHeight w:val="561"/>
        </w:trPr>
        <w:tc>
          <w:tcPr>
            <w:tcW w:w="2384" w:type="dxa"/>
            <w:vMerge w:val="restart"/>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rsidR="005939F3" w:rsidRPr="001835DD"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rsidR="005939F3" w:rsidRPr="007E20A1"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195C7B" w:rsidRDefault="005939F3"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sposoby od</w:t>
            </w:r>
            <w:r w:rsidR="00FD2251">
              <w:rPr>
                <w:rFonts w:asciiTheme="minorHAnsi" w:eastAsia="Calibri" w:hAnsiTheme="minorHAnsi" w:cstheme="minorHAnsi"/>
                <w:sz w:val="20"/>
                <w:szCs w:val="20"/>
                <w:lang w:eastAsia="en-US"/>
              </w:rPr>
              <w:t xml:space="preserve">działywania koloru na wizerunek </w:t>
            </w: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534FA1"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rsidR="005939F3" w:rsidRPr="00195C7B"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035CB9" w:rsidTr="00035CB9">
        <w:trPr>
          <w:trHeight w:val="732"/>
        </w:trPr>
        <w:tc>
          <w:tcPr>
            <w:tcW w:w="2384" w:type="dxa"/>
            <w:vMerge w:val="restart"/>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makijaż do stylu klienta</w:t>
            </w: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w tym klasyczny, romantyczny, sportowy </w:t>
            </w:r>
          </w:p>
          <w:p w:rsidR="00035CB9" w:rsidRPr="007E20A1"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583"/>
        </w:trPr>
        <w:tc>
          <w:tcPr>
            <w:tcW w:w="2384" w:type="dxa"/>
            <w:vMerge/>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549"/>
        </w:trPr>
        <w:tc>
          <w:tcPr>
            <w:tcW w:w="2384" w:type="dxa"/>
            <w:vMerge/>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2316C0" w:rsidTr="005939F3">
        <w:trPr>
          <w:trHeight w:val="526"/>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projektuje makijaż i wykonuje szkice projektów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9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3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4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5939F3"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5939F3" w:rsidTr="002534F8">
        <w:trPr>
          <w:trHeight w:val="732"/>
        </w:trPr>
        <w:tc>
          <w:tcPr>
            <w:tcW w:w="2384" w:type="dxa"/>
            <w:vMerge w:val="restart"/>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rsidR="005939F3" w:rsidRPr="001835DD"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rsidR="005939F3" w:rsidRPr="007E20A1" w:rsidRDefault="005939F3" w:rsidP="002316C0">
            <w:pPr>
              <w:rPr>
                <w:rFonts w:asciiTheme="minorHAnsi" w:eastAsia="Calibri" w:hAnsiTheme="minorHAnsi" w:cstheme="minorHAnsi"/>
                <w:sz w:val="20"/>
                <w:szCs w:val="20"/>
                <w:lang w:eastAsia="en-US"/>
              </w:rPr>
            </w:pP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val="restart"/>
            <w:shd w:val="clear" w:color="auto" w:fill="EBE6DC" w:themeFill="accent4" w:themeFillTint="33"/>
          </w:tcPr>
          <w:p w:rsidR="005939F3" w:rsidRDefault="005939F3" w:rsidP="002316C0">
            <w:pPr>
              <w:rPr>
                <w:rFonts w:asciiTheme="minorHAnsi" w:hAnsiTheme="minorHAnsi" w:cstheme="minorHAnsi"/>
                <w:sz w:val="16"/>
                <w:szCs w:val="16"/>
              </w:rPr>
            </w:pPr>
            <w:r w:rsidRPr="005939F3">
              <w:rPr>
                <w:rFonts w:asciiTheme="minorHAnsi" w:hAnsiTheme="minorHAnsi" w:cstheme="minorHAnsi"/>
                <w:sz w:val="16"/>
                <w:szCs w:val="16"/>
              </w:rPr>
              <w:t>Realizacja w pracowniach reklamowych</w:t>
            </w:r>
            <w:r>
              <w:rPr>
                <w:rFonts w:asciiTheme="minorHAnsi" w:hAnsiTheme="minorHAnsi" w:cstheme="minorHAnsi"/>
                <w:sz w:val="16"/>
                <w:szCs w:val="16"/>
              </w:rPr>
              <w:t xml:space="preserve">, </w:t>
            </w:r>
            <w:r w:rsidRPr="005939F3">
              <w:rPr>
                <w:rFonts w:asciiTheme="minorHAnsi" w:hAnsiTheme="minorHAnsi" w:cstheme="minorHAnsi"/>
                <w:sz w:val="16"/>
                <w:szCs w:val="16"/>
              </w:rPr>
              <w:t>studiach fotograficznych</w:t>
            </w:r>
            <w:r>
              <w:rPr>
                <w:rFonts w:asciiTheme="minorHAnsi" w:hAnsiTheme="minorHAnsi" w:cstheme="minorHAnsi"/>
                <w:sz w:val="16"/>
                <w:szCs w:val="16"/>
              </w:rPr>
              <w:t>,</w:t>
            </w:r>
          </w:p>
          <w:p w:rsidR="00015AC9" w:rsidRDefault="00015AC9" w:rsidP="002316C0">
            <w:pPr>
              <w:rPr>
                <w:rFonts w:asciiTheme="minorHAnsi" w:hAnsiTheme="minorHAnsi" w:cstheme="minorHAnsi"/>
                <w:sz w:val="16"/>
                <w:szCs w:val="16"/>
              </w:rPr>
            </w:pPr>
            <w:r>
              <w:rPr>
                <w:rFonts w:asciiTheme="minorHAnsi" w:hAnsiTheme="minorHAnsi" w:cstheme="minorHAnsi"/>
                <w:sz w:val="16"/>
                <w:szCs w:val="16"/>
              </w:rPr>
              <w:t xml:space="preserve">we współpracy ze stylistami </w:t>
            </w:r>
          </w:p>
          <w:p w:rsidR="005939F3" w:rsidRPr="005939F3" w:rsidRDefault="005939F3" w:rsidP="002316C0">
            <w:pPr>
              <w:rPr>
                <w:rFonts w:asciiTheme="minorHAnsi" w:hAnsiTheme="minorHAnsi" w:cstheme="minorHAnsi"/>
                <w:sz w:val="16"/>
                <w:szCs w:val="16"/>
              </w:rPr>
            </w:pPr>
          </w:p>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makijaż koktajlowy, uwzględniając ubiór, fryzurę i typ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2316C0" w:rsidTr="005939F3">
        <w:trPr>
          <w:trHeight w:val="498"/>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06"/>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szkicuje fryzury z zachowaniem proporcji sylwetki</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z wykorzystaniem różnych technik rysunkowych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2534F8">
        <w:trPr>
          <w:trHeight w:val="732"/>
        </w:trPr>
        <w:tc>
          <w:tcPr>
            <w:tcW w:w="2384" w:type="dxa"/>
            <w:vMerge w:val="restart"/>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wykonuje fryzury damskie i męskie w oparciu o założenia projektowe</w:t>
            </w: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1"/>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105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stylizację fryzury damskiej dziennej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499"/>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8963F1">
        <w:trPr>
          <w:trHeight w:val="396"/>
        </w:trPr>
        <w:tc>
          <w:tcPr>
            <w:tcW w:w="9060" w:type="dxa"/>
            <w:gridSpan w:val="5"/>
            <w:shd w:val="clear" w:color="auto" w:fill="DF9778" w:themeFill="accent2" w:themeFillTint="99"/>
          </w:tcPr>
          <w:p w:rsidR="002316C0" w:rsidRPr="00F25046" w:rsidRDefault="002316C0" w:rsidP="002316C0">
            <w:pPr>
              <w:rPr>
                <w:b/>
                <w:bCs/>
                <w:sz w:val="24"/>
              </w:rPr>
            </w:pPr>
            <w:r w:rsidRPr="00F25046">
              <w:rPr>
                <w:b/>
                <w:bCs/>
                <w:sz w:val="24"/>
              </w:rPr>
              <w:t>MOD.15.6. Prowadzenie własnej działalności w zakresie stylizacji i kreacji wizerunku</w:t>
            </w:r>
          </w:p>
        </w:tc>
      </w:tr>
      <w:tr w:rsidR="002316C0" w:rsidTr="005939F3">
        <w:trPr>
          <w:trHeight w:val="498"/>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docelowe grupy klientów</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61"/>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5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63"/>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zakresie stylizacji i kreacji wizerunku</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rozpoznaje działania z zakresu marketingu usług</w:t>
            </w:r>
          </w:p>
          <w:p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74"/>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dobiera</w:t>
            </w:r>
            <w:r w:rsidR="00FD2251">
              <w:rPr>
                <w:rFonts w:asciiTheme="minorHAnsi" w:eastAsia="Calibri" w:hAnsiTheme="minorHAnsi" w:cstheme="minorHAnsi"/>
                <w:sz w:val="20"/>
                <w:szCs w:val="20"/>
                <w:lang w:eastAsia="en-US"/>
              </w:rPr>
              <w:t xml:space="preserve"> narzędzia promocji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278"/>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28"/>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1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poszukuje nowyc</w:t>
            </w:r>
            <w:r w:rsidR="00FD2251">
              <w:rPr>
                <w:rFonts w:asciiTheme="minorHAnsi" w:eastAsia="Calibri" w:hAnsiTheme="minorHAnsi" w:cstheme="minorHAnsi"/>
                <w:sz w:val="20"/>
                <w:szCs w:val="20"/>
                <w:lang w:eastAsia="en-US"/>
              </w:rPr>
              <w:t xml:space="preserve">h kierunków rozwoju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10) określa profile kontrahentów niezbędnych do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1"/>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2718" w:type="dxa"/>
            <w:shd w:val="clear" w:color="auto" w:fill="EADBD4" w:themeFill="accent3" w:themeFillTint="33"/>
          </w:tcPr>
          <w:p w:rsidR="002316C0" w:rsidRPr="00D72FCD"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formy zatrudnienia pracowników na</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podstawie kodeksu pracy lub kodeksu cywilnego</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pro</w:t>
            </w:r>
            <w:r w:rsidR="00FD2251">
              <w:rPr>
                <w:rFonts w:asciiTheme="minorHAnsi" w:eastAsia="Calibri" w:hAnsiTheme="minorHAnsi" w:cstheme="minorHAnsi"/>
                <w:sz w:val="20"/>
                <w:szCs w:val="20"/>
                <w:lang w:eastAsia="en-US"/>
              </w:rPr>
              <w:t xml:space="preserve">cedury związane z zatrudnianiem </w:t>
            </w: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926DA8"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FD2251">
        <w:trPr>
          <w:trHeight w:val="871"/>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opracowuje biznesplan</w:t>
            </w:r>
          </w:p>
        </w:tc>
        <w:tc>
          <w:tcPr>
            <w:tcW w:w="2718" w:type="dxa"/>
            <w:shd w:val="clear" w:color="auto" w:fill="EADBD4" w:themeFill="accent3" w:themeFillTint="33"/>
          </w:tcPr>
          <w:p w:rsidR="002316C0" w:rsidRPr="00D72FCD"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formę o</w:t>
            </w:r>
            <w:r w:rsidR="00FD2251">
              <w:rPr>
                <w:rFonts w:asciiTheme="minorHAnsi" w:eastAsia="Calibri" w:hAnsiTheme="minorHAnsi" w:cstheme="minorHAnsi"/>
                <w:sz w:val="20"/>
                <w:szCs w:val="20"/>
                <w:lang w:eastAsia="en-US"/>
              </w:rPr>
              <w:t xml:space="preserve">rganizacyjno-prawną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9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0"/>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1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2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prowadzi rachunkowość własnej działalności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0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rozróżnia składniki majątku prowadzonej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8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5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3"/>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40"/>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66"/>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7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8963F1">
        <w:tc>
          <w:tcPr>
            <w:tcW w:w="9060" w:type="dxa"/>
            <w:gridSpan w:val="5"/>
            <w:shd w:val="clear" w:color="auto" w:fill="DF9778" w:themeFill="accent2" w:themeFillTint="99"/>
          </w:tcPr>
          <w:p w:rsidR="002316C0" w:rsidRPr="006B370B" w:rsidRDefault="002316C0" w:rsidP="002316C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2316C0" w:rsidTr="005939F3">
        <w:tc>
          <w:tcPr>
            <w:tcW w:w="2384" w:type="dxa"/>
            <w:shd w:val="clear" w:color="auto" w:fill="FBE6CD" w:themeFill="accent1" w:themeFillTint="33"/>
          </w:tcPr>
          <w:p w:rsidR="002316C0" w:rsidRPr="001265CB" w:rsidRDefault="002316C0" w:rsidP="002316C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2316C0" w:rsidRPr="00D72FCD" w:rsidRDefault="002316C0" w:rsidP="002316C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2316C0" w:rsidRPr="00D72FCD" w:rsidRDefault="002316C0" w:rsidP="007C414A">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w:t>
            </w:r>
            <w:r w:rsidR="007C414A">
              <w:rPr>
                <w:rFonts w:asciiTheme="minorHAnsi" w:eastAsia="Calibri" w:hAnsiTheme="minorHAnsi" w:cstheme="minorHAnsi"/>
                <w:sz w:val="20"/>
                <w:szCs w:val="20"/>
                <w:lang w:eastAsia="en-US"/>
              </w:rPr>
              <w:t>ań</w:t>
            </w:r>
            <w:r w:rsidRPr="00D72FCD">
              <w:rPr>
                <w:rFonts w:asciiTheme="minorHAnsi" w:eastAsia="Calibri" w:hAnsiTheme="minorHAnsi" w:cstheme="minorHAnsi"/>
                <w:sz w:val="20"/>
                <w:szCs w:val="20"/>
                <w:lang w:eastAsia="en-US"/>
              </w:rPr>
              <w:t xml:space="preserve"> etycznych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3) realizuje działania w wyznaczonym czasie</w:t>
            </w:r>
          </w:p>
          <w:p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2316C0" w:rsidRPr="00D72FCD" w:rsidRDefault="002316C0" w:rsidP="007C414A">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wykonywania czynności zawodowych</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na stanowisku pracy, w tym posługiwania się</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4) wykazuje się kreatywnością i otwartością na zmiany</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przedstawia różne formy zachowań asertywnych jako </w:t>
            </w:r>
          </w:p>
          <w:p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rsidR="002316C0" w:rsidRPr="00B92EBF"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w:t>
            </w:r>
            <w:r w:rsidR="007C414A">
              <w:rPr>
                <w:rFonts w:asciiTheme="minorHAnsi" w:eastAsia="Calibri" w:hAnsiTheme="minorHAnsi" w:cstheme="minorHAnsi"/>
                <w:sz w:val="20"/>
                <w:szCs w:val="20"/>
                <w:lang w:eastAsia="en-US"/>
              </w:rPr>
              <w:t xml:space="preserve"> źródeł informacje o zawodzie</w:t>
            </w:r>
            <w:r w:rsidRPr="00D72FCD">
              <w:rPr>
                <w:rFonts w:asciiTheme="minorHAnsi" w:eastAsia="Calibri" w:hAnsiTheme="minorHAnsi" w:cstheme="minorHAnsi"/>
                <w:sz w:val="20"/>
                <w:szCs w:val="20"/>
                <w:lang w:eastAsia="en-US"/>
              </w:rPr>
              <w:t xml:space="preserve"> dotyczące przemysłu</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w:t>
            </w:r>
            <w:r w:rsidR="007C414A">
              <w:rPr>
                <w:rFonts w:asciiTheme="minorHAnsi" w:eastAsia="Calibri" w:hAnsiTheme="minorHAnsi" w:cstheme="minorHAnsi"/>
                <w:sz w:val="20"/>
                <w:szCs w:val="20"/>
                <w:lang w:eastAsia="en-US"/>
              </w:rPr>
              <w:t xml:space="preserve">akres umiejętności i kompetencji  </w:t>
            </w:r>
            <w:r w:rsidRPr="00D72FCD">
              <w:rPr>
                <w:rFonts w:asciiTheme="minorHAnsi" w:eastAsia="Calibri" w:hAnsiTheme="minorHAnsi" w:cstheme="minorHAnsi"/>
                <w:sz w:val="20"/>
                <w:szCs w:val="20"/>
                <w:lang w:eastAsia="en-US"/>
              </w:rPr>
              <w:t>niezbędnych do wykonywania zawodu</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2316C0" w:rsidRPr="0054714F"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i techniki rozwiązywania problemu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8963F1">
        <w:tc>
          <w:tcPr>
            <w:tcW w:w="9060" w:type="dxa"/>
            <w:gridSpan w:val="5"/>
            <w:shd w:val="clear" w:color="auto" w:fill="DF9778" w:themeFill="accent2" w:themeFillTint="99"/>
          </w:tcPr>
          <w:p w:rsidR="002316C0" w:rsidRPr="00D72FCD" w:rsidRDefault="002316C0" w:rsidP="002316C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2316C0" w:rsidTr="005939F3">
        <w:tc>
          <w:tcPr>
            <w:tcW w:w="2384"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projektuje pracę małych zespołów w ramach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rsidR="002316C0" w:rsidRPr="00D72FCD"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ocenia przydatność poszczególnych</w:t>
            </w:r>
            <w:r w:rsidR="007C414A">
              <w:rPr>
                <w:rFonts w:asciiTheme="minorHAnsi" w:eastAsia="Calibri" w:hAnsiTheme="minorHAnsi" w:cstheme="minorHAnsi"/>
                <w:sz w:val="20"/>
                <w:szCs w:val="20"/>
                <w:lang w:eastAsia="en-US"/>
              </w:rPr>
              <w:t xml:space="preserve"> </w:t>
            </w:r>
            <w:r w:rsidRPr="0054714F">
              <w:rPr>
                <w:rFonts w:asciiTheme="minorHAnsi" w:eastAsia="Calibri" w:hAnsiTheme="minorHAnsi" w:cstheme="minorHAnsi"/>
                <w:sz w:val="20"/>
                <w:szCs w:val="20"/>
                <w:lang w:eastAsia="en-US"/>
              </w:rPr>
              <w:t>członków zespołu do wykonania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monitoruje proces wykonywania zadań</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w:t>
            </w:r>
            <w:r w:rsidR="007C414A">
              <w:rPr>
                <w:rFonts w:asciiTheme="minorHAnsi" w:eastAsia="Calibri" w:hAnsiTheme="minorHAnsi" w:cstheme="minorHAnsi"/>
                <w:sz w:val="20"/>
                <w:szCs w:val="20"/>
                <w:lang w:eastAsia="en-US"/>
              </w:rPr>
              <w:t xml:space="preserve"> </w:t>
            </w:r>
            <w:r w:rsidRPr="0054714F">
              <w:rPr>
                <w:rFonts w:asciiTheme="minorHAnsi" w:eastAsia="Calibri" w:hAnsiTheme="minorHAnsi" w:cstheme="minorHAnsi"/>
                <w:sz w:val="20"/>
                <w:szCs w:val="20"/>
                <w:lang w:eastAsia="en-US"/>
              </w:rPr>
              <w:t>poszczególnych członków zespołu</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wykonania stylizacji</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bookmarkEnd w:id="16"/>
    </w:tbl>
    <w:p w:rsidR="00846585" w:rsidRDefault="00846585" w:rsidP="00F46968"/>
    <w:p w:rsidR="0053625A" w:rsidRPr="00C92D05" w:rsidRDefault="000E4BE1"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97155</wp:posOffset>
                </wp:positionV>
                <wp:extent cx="690880" cy="159385"/>
                <wp:effectExtent l="0" t="0" r="13970"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DB4E9" id="Prostokąt 9" o:spid="_x0000_s1026" style="position:absolute;margin-left:2.8pt;margin-top:7.65pt;width:54.4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5xrgIAAN0FAAAOAAAAZHJzL2Uyb0RvYy54bWysVEtrGzEQvhf6H4Tuze46j9om62ASUgpu&#10;YpqUnBWtFC+RNKoke+3e88/6wzrSPuKmhkLpRWjeM988zi+2WpGNcL4GU9LiKKdEGA5VbZ5K+u3+&#10;+sOYEh+YqZgCI0q6E55ezN6/O2/sVIxgBaoSjqAT46eNLekqBDvNMs9XQjN/BFYYFEpwmgUk3VNW&#10;Odagd62yUZ6fZQ24yjrgwnvkXrVCOkv+pRQ83ErpRSCqpJhbSK9L72N8s9k5mz45Zlc179Jg/5CF&#10;ZrXBoIOrKxYYWbv6D1e65g48yHDEQWcgZc1FqgGrKfI31dytmBWpFgTH2wEm///c8pvN0pG6KumE&#10;EsM0tmiJCQZ4/vkSyCTi01g/RbU7u3SxQm8XwJ89CrLfJJHwnc5WOh11sT6yTWDvBrDFNhCOzLNJ&#10;Ph5jSziKitPJ8fg0BsvYtDe2zodPAjSJn5I67GWCmG0WPrSqvUrKC1RdXddKJSLOj7hUjmwYdp5x&#10;Lkw4TuZqrb9A1fJxgvJuBpCNk9Kyxz0bs0mTGD2l3Px+EGX+Fjdsi66oPUN0Gi0Tei1gCbqwUyL6&#10;U+arkNgRhGiUEh4y2K/lrPObtKOZxMoHw+KQoQp9Mp1uNBNpRwbD/JBhi14fcbBIUcGEwVjXBtwh&#10;B9XzELnV76tva47lP0K1w0F00G6ot/y6xrYvmA9L5nAlcVLwzIRbfKSCpqTQ/ShZgftxiB/1cVNQ&#10;SkmDK15S/33NnKBEfTa4Q5Pi5CTehEScnH4cIeH2JY/7ErPWl4CzVOBBszx9o35Q/Vc60A94jeYx&#10;KoqY4Ri7pDy4nrgM7enBe8bFfJ7U8A5YFhbmzvLoPKIax/p++8Cc7WY/4NLcQH8O2PTNCrS60dLA&#10;fB1A1mk/XnHt8MYbkqa4u3fxSO3TSev1Ks9+AQAA//8DAFBLAwQUAAYACAAAACEAm2Y8md4AAAAH&#10;AQAADwAAAGRycy9kb3ducmV2LnhtbEyOX0vDMBTF3wW/Q7iCL7Kls+2U2nSIIDLdg26ir2lzbYrN&#10;TUnStX57syd9PH8451duZtOzIzrfWRKwWibAkBqrOmoFvB8eF7fAfJCkZG8JBfygh011flbKQtmJ&#10;3vC4Dy2LI+QLKUCHMBSc+0ajkX5pB6SYfVlnZIjStVw5OcVx0/PrJFlzIzuKD1oO+KCx+d6PRkDj&#10;nnK9e37djtuX6XP+uEnrq10qxOXFfH8HLOAc/spwwo/oUEWm2o6kPOsF5OtYjHaeAjvFqywDVgvI&#10;kgx4VfL//NUvAAAA//8DAFBLAQItABQABgAIAAAAIQC2gziS/gAAAOEBAAATAAAAAAAAAAAAAAAA&#10;AAAAAABbQ29udGVudF9UeXBlc10ueG1sUEsBAi0AFAAGAAgAAAAhADj9If/WAAAAlAEAAAsAAAAA&#10;AAAAAAAAAAAALwEAAF9yZWxzLy5yZWxzUEsBAi0AFAAGAAgAAAAhAAgGnnGuAgAA3QUAAA4AAAAA&#10;AAAAAAAAAAAALgIAAGRycy9lMm9Eb2MueG1sUEsBAi0AFAAGAAgAAAAhAJtmPJneAAAABwEAAA8A&#10;AAAAAAAAAAAAAAAACAUAAGRycy9kb3ducmV2LnhtbFBLBQYAAAAABAAEAPMAAAATBgAAAAA=&#10;" fillcolor="#eadbd4 [662]" strokecolor="black [3213]" strokeweight="1pt">
                <v:path arrowok="t"/>
              </v:rect>
            </w:pict>
          </mc:Fallback>
        </mc:AlternateContent>
      </w:r>
      <w:r w:rsidR="0053625A" w:rsidRPr="00C92D05">
        <w:rPr>
          <w:rFonts w:asciiTheme="minorHAnsi" w:hAnsiTheme="minorHAnsi"/>
          <w:sz w:val="24"/>
        </w:rPr>
        <w:t>Kształcenie zawodowe teoretyczne</w:t>
      </w:r>
    </w:p>
    <w:p w:rsidR="0053625A" w:rsidRPr="00C92D05" w:rsidRDefault="0053625A" w:rsidP="00F46968">
      <w:pPr>
        <w:rPr>
          <w:rFonts w:asciiTheme="minorHAnsi" w:hAnsiTheme="minorHAnsi"/>
          <w:sz w:val="24"/>
        </w:rPr>
      </w:pPr>
    </w:p>
    <w:p w:rsidR="0053625A" w:rsidRPr="00C92D05" w:rsidRDefault="000E4BE1" w:rsidP="0053625A">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121920</wp:posOffset>
                </wp:positionV>
                <wp:extent cx="690880" cy="191135"/>
                <wp:effectExtent l="0" t="0" r="13970" b="184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36E01" id="Prostokąt 11" o:spid="_x0000_s1026" style="position:absolute;margin-left:2.8pt;margin-top:9.6pt;width:54.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GrwIAAN8FAAAOAAAAZHJzL2Uyb0RvYy54bWysVEtvEzEQviPxHyzf6e6GtCRRN1XUqggp&#10;tBEt6tn12s2qtsfYTjbhzj/jhzH2PhpKJCTExfK8Z755nF/stCJb4XwNpqTFSU6JMByq2jyV9Ov9&#10;9bsJJT4wUzEFRpR0Lzy9mL99c97YmRjBGlQlHEEnxs8aW9J1CHaWZZ6vhWb+BKwwKJTgNAtIuqes&#10;cqxB71plozw/yxpwlXXAhffIvWqFdJ78Syl4uJXSi0BUSTG3kF6X3sf4ZvNzNntyzK5r3qXB/iEL&#10;zWqDQQdXVywwsnH1H650zR14kOGEg85AypqLVANWU+SvqrlbMytSLQiOtwNM/v+55TfblSN1hb0r&#10;KDFMY49WmGGA558/AkEmItRYP0PFO7tysUZvl8CfPQqy3ySR8J3OTjoddbFCsktw7we4xS4Qjsyz&#10;aT6ZYFM4ioppUbw/jcEyNuuNrfPhowBN4qekDruZQGbbpQ+taq+S8gJVV9e1UomIEyQulSNbhr1n&#10;nAsTxslcbfRnqFo+zlDeTQGycVZa9qRnYzZpFqOnlJs/DKLM3+KGXUIwunkxRCpaJvRawBJ0Ya9E&#10;9KfMFyGxJwjRKCU8ZHBYy1kHVtKOZhIrHwyLY4Yq9Ml0utFMpC0ZDPNjhi16fcTBIkUFEwZjXRtw&#10;xxxUz0PkVr+vvq05lv8I1R5H0UG7o97y6xrbvmQ+rJjDpcRJwUMTbvGRCpqSQvejZA3u+zF+1Mdd&#10;QSklDS55Sf23DXOCEvXJ4BZNi/E4XoVEjE8/jJBwh5LHQ4nZ6EvAWcJFwezSN+oH1X+lA/2A92gR&#10;o6KIGY6xS8qD64nL0B4fvGhcLBZJDS+BZWFp7iyPziOqcazvdw/M2W72Ay7NDfQHgc1erUCrGy0N&#10;LDYBZJ324wXXDm+8ImmKu4sXz9QhnbRe7vL8FwAAAP//AwBQSwMEFAAGAAgAAAAhALMVZercAAAA&#10;BwEAAA8AAABkcnMvZG93bnJldi54bWxMjkFOwzAQRfdI3MEaJHbUbgmBhjgVAsGiEopoewA3nsYR&#10;8TjYbhpuX3cFy/n/680rV5Pt2Yg+dI4kzGcCGFLjdEethN32/e4JWIiKtOodoYRfDLCqrq9KVWh3&#10;oi8cN7FlCUKhUBJMjEPBeWgMWhVmbkBK3cF5q2I6fcu1V6cEtz1fCJFzqzpKH4wa8NVg8705WgnZ&#10;LvfizXzW03p7yD8e61r84Cjl7c308gws4hT/xnDRT+pQJae9O5IOrJfwkKdhipcLYJd6nmXA9om9&#10;vAdelfy/f3UGAAD//wMAUEsBAi0AFAAGAAgAAAAhALaDOJL+AAAA4QEAABMAAAAAAAAAAAAAAAAA&#10;AAAAAFtDb250ZW50X1R5cGVzXS54bWxQSwECLQAUAAYACAAAACEAOP0h/9YAAACUAQAACwAAAAAA&#10;AAAAAAAAAAAvAQAAX3JlbHMvLnJlbHNQSwECLQAUAAYACAAAACEAP3xgBq8CAADfBQAADgAAAAAA&#10;AAAAAAAAAAAuAgAAZHJzL2Uyb0RvYy54bWxQSwECLQAUAAYACAAAACEAsxVl6twAAAAHAQAADwAA&#10;AAAAAAAAAAAAAAAJBQAAZHJzL2Rvd25yZXYueG1sUEsFBgAAAAAEAAQA8wAAABIGAAAAAA==&#10;" fillcolor="#ebe6dc [663]" strokecolor="black [3213]" strokeweight="1pt">
                <v:path arrowok="t"/>
              </v:rect>
            </w:pict>
          </mc:Fallback>
        </mc:AlternateContent>
      </w:r>
      <w:r w:rsidR="0053625A" w:rsidRPr="00C92D05">
        <w:rPr>
          <w:rFonts w:asciiTheme="minorHAnsi" w:hAnsiTheme="minorHAnsi"/>
          <w:sz w:val="24"/>
        </w:rPr>
        <w:t xml:space="preserve">Kształcenie zawodowe praktyczne </w:t>
      </w:r>
    </w:p>
    <w:p w:rsidR="00846585" w:rsidRPr="00C92D05" w:rsidRDefault="00846585" w:rsidP="00F46968">
      <w:pPr>
        <w:rPr>
          <w:rFonts w:asciiTheme="minorHAnsi" w:hAnsiTheme="minorHAnsi"/>
          <w:sz w:val="24"/>
        </w:rPr>
      </w:pPr>
    </w:p>
    <w:p w:rsidR="006B3484" w:rsidRDefault="000E4BE1"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168910</wp:posOffset>
                </wp:positionV>
                <wp:extent cx="690880" cy="191135"/>
                <wp:effectExtent l="0" t="0" r="13970" b="184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B32A8" id="Prostokąt 13" o:spid="_x0000_s1026" style="position:absolute;margin-left:2.8pt;margin-top:13.3pt;width:54.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OZrQIAAN8FAAAOAAAAZHJzL2Uyb0RvYy54bWysVEtPGzEQvlfqf7B8L7sbHg0rNigCUVVK&#10;ISpUnI3XJitsj2s72aT3/rP+sI69D1KKhFT1YnneM988zs63WpGNcL4BU9HiIKdEGA51Yx4r+u3u&#10;6sOUEh+YqZkCIyq6E56ez96/O2ttKSawAlULR9CJ8WVrK7oKwZZZ5vlKaOYPwAqDQglOs4Cke8xq&#10;x1r0rlU2yfOTrAVXWwdceI/cy05IZ8m/lIKHGym9CERVFHML6XXpfYhvNjtj5aNjdtXwPg32D1lo&#10;1hgMOrq6ZIGRtWv+cqUb7sCDDAccdAZSNlykGrCaIn9Rze2KWZFqQXC8HWHy/88tv94sHWlq7N0h&#10;JYZp7NESMwzw9OtnIMhEhFrrS1S8tUsXa/R2AfzJoyD7QxIJ3+tspdNRFysk2wT3boRbbAPhyDw5&#10;zadTbApHUXFaFIfHMVjGysHYOh8+CdAkfirqsJsJZLZZ+NCpDiopL1BNfdUolYg4QeJCObJh2HvG&#10;uTChSOZqrb9A3fFxhvJ+CpCNs9KxpwMbs0mzGD2l3Px+EGXeihu2RV/UniE6jZYJvQ6wBF3YKRH9&#10;KfNVSOwJQjRJCY8Z7Ndy0vtN2tFMYuWjYVfpC0OFAHSw9brRTKQtGQ3ztyOOFikqmDAa68aAe81B&#10;/TRG7vSH6ruaY/kPUO9wFB10O+otv2qw7Qvmw5I5XEqcFDw04QYfqaCtKPQ/SlbgfrzGj/q4Kyil&#10;pMUlr6j/vmZOUKI+G9yi0+LoKF6FRBwdf5wg4fYlD/sSs9YXgLNU4EmzPH2jflDDVzrQ93iP5jEq&#10;ipjhGLuiPLiBuAjd8cGLxsV8ntTwElgWFubW8ug8ohrH+m57z5ztZz/g0lzDcBBY+WIFOt1oaWC+&#10;DiCbtB/PuPZ44xVJU9xfvHim9umk9XyXZ78BAAD//wMAUEsDBBQABgAIAAAAIQA726dr3QAAAAcB&#10;AAAPAAAAZHJzL2Rvd25yZXYueG1sTI7BboMwEETvlfoP1lbKrTFBlFQEE0Wtol5aqYFecnPwBkjw&#10;GmGTkH59zak5jXZmNPvS9ahbdsHeNoYELOYBMKTSqIYqAT/F9vkVmHWSlGwNoYAbWlhnjw+pTJS5&#10;0g4vuauYHyGbSAG1c13CuS1r1NLOTYfks6PptXT+7Cuuenn147rlYRDEXMuG/IdadvhWY3nOBy1g&#10;kyvzWYS/w/fH1/79tj+dzhgVQsyexs0KmMPR/ZdhwvfokHmmgxlIWdYKeIl9UUAYe53iRRQBO0z+&#10;EniW8nv+7A8AAP//AwBQSwECLQAUAAYACAAAACEAtoM4kv4AAADhAQAAEwAAAAAAAAAAAAAAAAAA&#10;AAAAW0NvbnRlbnRfVHlwZXNdLnhtbFBLAQItABQABgAIAAAAIQA4/SH/1gAAAJQBAAALAAAAAAAA&#10;AAAAAAAAAC8BAABfcmVscy8ucmVsc1BLAQItABQABgAIAAAAIQA56BOZrQIAAN8FAAAOAAAAAAAA&#10;AAAAAAAAAC4CAABkcnMvZTJvRG9jLnhtbFBLAQItABQABgAIAAAAIQA726dr3QAAAAcBAAAPAAAA&#10;AAAAAAAAAAAAAAcFAABkcnMvZG93bnJldi54bWxQSwUGAAAAAAQABADzAAAAEQYAAAAA&#10;" fillcolor="#fbe6cd [660]" strokecolor="black [3213]" strokeweight="1pt">
                <v:path arrowok="t"/>
              </v:rect>
            </w:pict>
          </mc:Fallback>
        </mc:AlternateContent>
      </w:r>
      <w:r w:rsidR="004C0F65">
        <w:rPr>
          <w:rFonts w:asciiTheme="minorHAnsi" w:hAnsiTheme="minorHAnsi"/>
          <w:sz w:val="24"/>
        </w:rPr>
        <w:t>*)</w:t>
      </w:r>
      <w:r w:rsidR="0053625A"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7"/>
    <w:p w:rsidR="006B3484" w:rsidRDefault="006B3484" w:rsidP="00F46968">
      <w:pPr>
        <w:rPr>
          <w:rFonts w:asciiTheme="minorHAnsi" w:hAnsiTheme="minorHAnsi"/>
          <w:sz w:val="24"/>
        </w:rPr>
      </w:pPr>
    </w:p>
    <w:p w:rsidR="006B3484" w:rsidRDefault="006B3484" w:rsidP="00F46968">
      <w:pPr>
        <w:rPr>
          <w:rFonts w:asciiTheme="minorHAnsi" w:hAnsiTheme="minorHAnsi"/>
          <w:sz w:val="24"/>
        </w:rPr>
      </w:pPr>
    </w:p>
    <w:p w:rsidR="002D77F5" w:rsidRDefault="002D77F5" w:rsidP="00F46968">
      <w:pPr>
        <w:rPr>
          <w:rFonts w:asciiTheme="minorHAnsi" w:hAnsiTheme="minorHAnsi"/>
          <w:sz w:val="24"/>
        </w:rPr>
      </w:pPr>
    </w:p>
    <w:p w:rsidR="002D77F5" w:rsidRPr="00C92D05" w:rsidRDefault="002D77F5" w:rsidP="00F46968">
      <w:pPr>
        <w:rPr>
          <w:rFonts w:asciiTheme="minorHAnsi" w:hAnsiTheme="minorHAnsi"/>
          <w:sz w:val="24"/>
        </w:rPr>
      </w:pPr>
    </w:p>
    <w:bookmarkEnd w:id="18"/>
    <w:p w:rsidR="007C414A" w:rsidRDefault="007C414A">
      <w:pPr>
        <w:rPr>
          <w:rFonts w:asciiTheme="majorHAnsi" w:eastAsiaTheme="majorEastAsia" w:hAnsiTheme="majorHAnsi" w:cstheme="majorBidi"/>
          <w:color w:val="714109" w:themeColor="accent1" w:themeShade="7F"/>
          <w:sz w:val="24"/>
        </w:rPr>
      </w:pPr>
      <w:r>
        <w:br w:type="page"/>
      </w:r>
    </w:p>
    <w:p w:rsidR="00126212" w:rsidRDefault="00644C30" w:rsidP="00116A3E">
      <w:pPr>
        <w:pStyle w:val="Nagwek3"/>
        <w:rPr>
          <w:rFonts w:asciiTheme="minorHAnsi" w:hAnsiTheme="minorHAnsi"/>
        </w:rPr>
      </w:pPr>
      <w:bookmarkStart w:id="19" w:name="_Toc114779424"/>
      <w:r>
        <w:t>2</w:t>
      </w:r>
      <w:r w:rsidR="007E3CC8" w:rsidRPr="00BA6BFA">
        <w:t xml:space="preserve">.1.2. Proponowane treści nauczania, efekty kształcenia i kryteria weryfikacji do realizacji  w ramach stażu uczniowskiego w rzeczywistych warunkach pracy </w:t>
      </w:r>
      <w:bookmarkStart w:id="20" w:name="_Hlk76458477"/>
      <w:r w:rsidR="007E3CC8" w:rsidRPr="00BA6BFA">
        <w:t>w modelu: szkoła- ckz-</w:t>
      </w:r>
      <w:bookmarkEnd w:id="20"/>
      <w:r w:rsidR="00116A3E">
        <w:t>pracodawca</w:t>
      </w:r>
      <w:bookmarkEnd w:id="19"/>
    </w:p>
    <w:p w:rsidR="00126212" w:rsidRDefault="00126212" w:rsidP="00126212">
      <w:pPr>
        <w:rPr>
          <w:rFonts w:asciiTheme="minorHAnsi" w:hAnsiTheme="minorHAnsi"/>
          <w:sz w:val="24"/>
        </w:rPr>
      </w:pPr>
    </w:p>
    <w:p w:rsidR="00116A3E" w:rsidRDefault="00116A3E" w:rsidP="00116A3E">
      <w:pPr>
        <w:rPr>
          <w:rFonts w:asciiTheme="minorHAnsi" w:hAnsiTheme="minorHAnsi" w:cstheme="minorHAnsi"/>
          <w:sz w:val="24"/>
        </w:rPr>
      </w:pPr>
      <w:r w:rsidRPr="00451830">
        <w:rPr>
          <w:rFonts w:asciiTheme="minorHAnsi" w:hAnsiTheme="minorHAnsi" w:cstheme="minorHAnsi"/>
          <w:b/>
          <w:bCs/>
          <w:sz w:val="24"/>
        </w:rPr>
        <w:t xml:space="preserve">Tabela </w:t>
      </w:r>
      <w:r w:rsidR="00451830">
        <w:rPr>
          <w:rFonts w:asciiTheme="minorHAnsi" w:hAnsiTheme="minorHAnsi" w:cstheme="minorHAnsi"/>
          <w:b/>
          <w:bCs/>
          <w:sz w:val="24"/>
        </w:rPr>
        <w:t>2</w:t>
      </w:r>
      <w:r w:rsidRPr="00451830">
        <w:rPr>
          <w:rFonts w:asciiTheme="minorHAnsi" w:hAnsiTheme="minorHAnsi" w:cstheme="minorHAnsi"/>
          <w:b/>
          <w:bCs/>
          <w:sz w:val="24"/>
        </w:rPr>
        <w:t>.</w:t>
      </w:r>
      <w:r w:rsidRPr="00451830">
        <w:rPr>
          <w:rFonts w:asciiTheme="minorHAnsi" w:hAnsiTheme="minorHAnsi" w:cstheme="minorHAnsi"/>
          <w:sz w:val="24"/>
        </w:rPr>
        <w:t xml:space="preserve">  Efekty kształcenia  i kryteria weryfikacji i miejsca ich realizacji w modelu: szkoła -</w:t>
      </w:r>
      <w:r w:rsidR="000F01E0">
        <w:rPr>
          <w:rFonts w:asciiTheme="minorHAnsi" w:hAnsiTheme="minorHAnsi" w:cstheme="minorHAnsi"/>
          <w:sz w:val="24"/>
        </w:rPr>
        <w:t xml:space="preserve">ckz- </w:t>
      </w:r>
      <w:r w:rsidRPr="00451830">
        <w:rPr>
          <w:rFonts w:asciiTheme="minorHAnsi" w:hAnsiTheme="minorHAnsi" w:cstheme="minorHAnsi"/>
          <w:sz w:val="24"/>
        </w:rPr>
        <w:t>pracodawca.</w:t>
      </w:r>
    </w:p>
    <w:p w:rsidR="007C414A" w:rsidRPr="00451830" w:rsidRDefault="007C414A" w:rsidP="00116A3E">
      <w:pPr>
        <w:rPr>
          <w:rFonts w:asciiTheme="minorHAnsi" w:hAnsiTheme="minorHAnsi" w:cstheme="minorHAnsi"/>
          <w:sz w:val="24"/>
        </w:rPr>
      </w:pPr>
    </w:p>
    <w:tbl>
      <w:tblPr>
        <w:tblStyle w:val="Tabela-Siatka"/>
        <w:tblW w:w="0" w:type="auto"/>
        <w:tblLayout w:type="fixed"/>
        <w:tblLook w:val="04A0" w:firstRow="1" w:lastRow="0" w:firstColumn="1" w:lastColumn="0" w:noHBand="0" w:noVBand="1"/>
      </w:tblPr>
      <w:tblGrid>
        <w:gridCol w:w="2384"/>
        <w:gridCol w:w="2718"/>
        <w:gridCol w:w="1272"/>
        <w:gridCol w:w="1134"/>
        <w:gridCol w:w="1552"/>
      </w:tblGrid>
      <w:tr w:rsidR="00015AC9" w:rsidTr="00086643">
        <w:tc>
          <w:tcPr>
            <w:tcW w:w="2384" w:type="dxa"/>
            <w:vMerge w:val="restart"/>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015AC9" w:rsidTr="00015AC9">
        <w:tc>
          <w:tcPr>
            <w:tcW w:w="2384" w:type="dxa"/>
            <w:vMerge/>
            <w:shd w:val="clear" w:color="auto" w:fill="F2F2F2" w:themeFill="background1" w:themeFillShade="F2"/>
          </w:tcPr>
          <w:p w:rsidR="00015AC9" w:rsidRPr="007F41B8" w:rsidRDefault="00015AC9" w:rsidP="00086643">
            <w:pPr>
              <w:rPr>
                <w:rFonts w:asciiTheme="minorHAnsi" w:hAnsiTheme="minorHAnsi" w:cstheme="minorHAnsi"/>
                <w:b/>
                <w:bCs/>
                <w:sz w:val="24"/>
              </w:rPr>
            </w:pPr>
          </w:p>
        </w:tc>
        <w:tc>
          <w:tcPr>
            <w:tcW w:w="2718" w:type="dxa"/>
            <w:vMerge/>
            <w:shd w:val="clear" w:color="auto" w:fill="F2F2F2" w:themeFill="background1" w:themeFillShade="F2"/>
          </w:tcPr>
          <w:p w:rsidR="00015AC9" w:rsidRPr="007F41B8" w:rsidRDefault="00015AC9" w:rsidP="00086643">
            <w:pPr>
              <w:rPr>
                <w:rFonts w:asciiTheme="minorHAnsi" w:hAnsiTheme="minorHAnsi" w:cstheme="minorHAnsi"/>
                <w:b/>
                <w:bCs/>
                <w:sz w:val="24"/>
              </w:rPr>
            </w:pPr>
          </w:p>
        </w:tc>
        <w:tc>
          <w:tcPr>
            <w:tcW w:w="1272"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134"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015AC9" w:rsidTr="00086643">
        <w:tc>
          <w:tcPr>
            <w:tcW w:w="9060" w:type="dxa"/>
            <w:gridSpan w:val="5"/>
            <w:shd w:val="clear" w:color="auto" w:fill="EAB9A4" w:themeFill="accent2" w:themeFillTint="66"/>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015AC9" w:rsidTr="00086643">
        <w:tc>
          <w:tcPr>
            <w:tcW w:w="9060" w:type="dxa"/>
            <w:gridSpan w:val="5"/>
            <w:shd w:val="clear" w:color="auto" w:fill="DF9778" w:themeFill="accent2" w:themeFillTint="99"/>
          </w:tcPr>
          <w:p w:rsidR="00015AC9" w:rsidRPr="007F41B8" w:rsidRDefault="00015AC9" w:rsidP="00086643">
            <w:pPr>
              <w:rPr>
                <w:rFonts w:asciiTheme="minorHAnsi" w:hAnsiTheme="minorHAnsi" w:cstheme="minorHAnsi"/>
                <w:b/>
                <w:bCs/>
                <w:sz w:val="24"/>
              </w:rPr>
            </w:pPr>
            <w:r w:rsidRPr="007F41B8">
              <w:rPr>
                <w:rFonts w:asciiTheme="minorHAnsi" w:hAnsiTheme="minorHAnsi" w:cstheme="minorHAnsi"/>
                <w:b/>
                <w:bCs/>
                <w:sz w:val="24"/>
              </w:rPr>
              <w:t>MOD.03.1.Bezpieczeństwo i higiena pracy</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x</w:t>
            </w:r>
          </w:p>
        </w:tc>
      </w:tr>
      <w:tr w:rsidR="0044128E" w:rsidTr="00CB34AD">
        <w:trPr>
          <w:trHeight w:val="795"/>
        </w:trPr>
        <w:tc>
          <w:tcPr>
            <w:tcW w:w="2384" w:type="dxa"/>
            <w:vMerge w:val="restart"/>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x</w:t>
            </w:r>
          </w:p>
          <w:p w:rsidR="0044128E" w:rsidRPr="00DB3F18" w:rsidRDefault="0044128E" w:rsidP="0044128E">
            <w:pPr>
              <w:jc w:val="center"/>
              <w:rPr>
                <w:rFonts w:asciiTheme="minorHAnsi" w:hAnsiTheme="minorHAnsi"/>
                <w:sz w:val="24"/>
              </w:rPr>
            </w:pPr>
          </w:p>
          <w:p w:rsidR="0044128E" w:rsidRPr="00DB3F18" w:rsidRDefault="0044128E" w:rsidP="0044128E">
            <w:pPr>
              <w:rPr>
                <w:rFonts w:asciiTheme="minorHAnsi" w:hAnsiTheme="minorHAnsi"/>
                <w:sz w:val="24"/>
              </w:rPr>
            </w:pPr>
          </w:p>
        </w:tc>
        <w:tc>
          <w:tcPr>
            <w:tcW w:w="1134" w:type="dxa"/>
            <w:shd w:val="clear" w:color="auto" w:fill="EBE6DC" w:themeFill="accent4" w:themeFillTint="33"/>
          </w:tcPr>
          <w:p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rPr>
          <w:trHeight w:val="1222"/>
        </w:trPr>
        <w:tc>
          <w:tcPr>
            <w:tcW w:w="2384" w:type="dxa"/>
            <w:vMerge w:val="restart"/>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44128E" w:rsidRPr="00FC6F58" w:rsidRDefault="0044128E" w:rsidP="0044128E">
            <w:pPr>
              <w:rPr>
                <w:rFonts w:asciiTheme="minorHAnsi" w:hAnsiTheme="minorHAnsi" w:cstheme="minorHAnsi"/>
                <w:sz w:val="20"/>
                <w:szCs w:val="20"/>
              </w:rPr>
            </w:pPr>
          </w:p>
        </w:tc>
        <w:tc>
          <w:tcPr>
            <w:tcW w:w="127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x</w:t>
            </w:r>
          </w:p>
          <w:p w:rsidR="0044128E" w:rsidRPr="00DB3F18" w:rsidRDefault="0044128E" w:rsidP="0044128E">
            <w:pPr>
              <w:jc w:val="center"/>
              <w:rPr>
                <w:rFonts w:asciiTheme="minorHAnsi" w:hAnsiTheme="minorHAnsi"/>
                <w:sz w:val="24"/>
              </w:rPr>
            </w:pPr>
          </w:p>
          <w:p w:rsidR="0044128E" w:rsidRPr="00DB3F18" w:rsidRDefault="0044128E" w:rsidP="0044128E">
            <w:pPr>
              <w:rPr>
                <w:rFonts w:asciiTheme="minorHAnsi" w:hAnsiTheme="minorHAnsi"/>
                <w:sz w:val="24"/>
              </w:rPr>
            </w:pPr>
          </w:p>
        </w:tc>
        <w:tc>
          <w:tcPr>
            <w:tcW w:w="1134" w:type="dxa"/>
            <w:shd w:val="clear" w:color="auto" w:fill="EBE6DC" w:themeFill="accent4" w:themeFillTint="33"/>
          </w:tcPr>
          <w:p w:rsidR="0044128E"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w:t>
            </w:r>
          </w:p>
          <w:p w:rsidR="0044128E" w:rsidRPr="00DB3F18" w:rsidRDefault="0044128E" w:rsidP="0044128E">
            <w:pPr>
              <w:jc w:val="center"/>
              <w:rPr>
                <w:rFonts w:asciiTheme="minorHAnsi" w:hAnsiTheme="minorHAnsi"/>
                <w:sz w:val="24"/>
              </w:rPr>
            </w:pPr>
          </w:p>
          <w:p w:rsidR="0044128E" w:rsidRDefault="0044128E" w:rsidP="0044128E">
            <w:pPr>
              <w:jc w:val="center"/>
            </w:pP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rsidR="0044128E" w:rsidRDefault="0044128E" w:rsidP="0044128E">
            <w:pPr>
              <w:jc w:val="center"/>
            </w:pPr>
            <w:r>
              <w:rPr>
                <w:rFonts w:asciiTheme="minorHAnsi" w:hAnsiTheme="minorHAnsi"/>
                <w:sz w:val="24"/>
              </w:rPr>
              <w:t>x</w:t>
            </w:r>
          </w:p>
        </w:tc>
      </w:tr>
      <w:tr w:rsidR="00451830" w:rsidTr="007C414A">
        <w:trPr>
          <w:trHeight w:val="690"/>
        </w:trPr>
        <w:tc>
          <w:tcPr>
            <w:tcW w:w="2384" w:type="dxa"/>
            <w:vMerge w:val="restart"/>
            <w:shd w:val="clear" w:color="auto" w:fill="EBE6DC" w:themeFill="accent4" w:themeFillTint="33"/>
          </w:tcPr>
          <w:p w:rsidR="00451830" w:rsidRPr="00FC6F58" w:rsidRDefault="00451830" w:rsidP="000F01E0">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451830" w:rsidRPr="00FC6F58"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val="restart"/>
            <w:shd w:val="clear" w:color="auto" w:fill="EBE6DC" w:themeFill="accent4" w:themeFillTint="33"/>
          </w:tcPr>
          <w:p w:rsidR="00451830" w:rsidRPr="00FC6F58" w:rsidRDefault="00451830" w:rsidP="007C414A">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w:t>
            </w:r>
            <w:r w:rsidR="007C414A">
              <w:rPr>
                <w:rFonts w:asciiTheme="minorHAnsi" w:hAnsiTheme="minorHAnsi" w:cstheme="minorHAnsi"/>
                <w:sz w:val="20"/>
                <w:szCs w:val="20"/>
              </w:rPr>
              <w:t xml:space="preserve"> </w:t>
            </w:r>
            <w:r w:rsidRPr="00FC6F58">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rPr>
                <w:rFonts w:asciiTheme="minorHAnsi" w:hAnsiTheme="minorHAnsi"/>
                <w:sz w:val="24"/>
              </w:rPr>
            </w:pP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rPr>
                <w:rFonts w:asciiTheme="minorHAnsi" w:hAnsiTheme="minorHAnsi"/>
                <w:sz w:val="24"/>
              </w:rPr>
            </w:pP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rPr>
          <w:trHeight w:val="1160"/>
        </w:trPr>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t>-</w:t>
            </w:r>
          </w:p>
        </w:tc>
      </w:tr>
      <w:tr w:rsidR="00451830" w:rsidTr="00086643">
        <w:tc>
          <w:tcPr>
            <w:tcW w:w="9060" w:type="dxa"/>
            <w:gridSpan w:val="5"/>
            <w:shd w:val="clear" w:color="auto" w:fill="DF9778" w:themeFill="accent2" w:themeFillTint="99"/>
          </w:tcPr>
          <w:p w:rsidR="00451830" w:rsidRPr="00FC6F58" w:rsidRDefault="00451830" w:rsidP="00451830">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MOD.1</w:t>
            </w:r>
            <w:r w:rsidR="0023520C">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p w:rsidR="00451830" w:rsidRDefault="00451830" w:rsidP="00451830">
            <w:pPr>
              <w:jc w:val="center"/>
            </w:pPr>
          </w:p>
          <w:p w:rsidR="00451830" w:rsidRDefault="00451830" w:rsidP="00451830">
            <w:pPr>
              <w:jc w:val="center"/>
            </w:pPr>
          </w:p>
          <w:p w:rsidR="00451830" w:rsidRPr="00814369" w:rsidRDefault="00451830" w:rsidP="00451830">
            <w:pPr>
              <w:jc w:val="center"/>
              <w:rPr>
                <w:rFonts w:asciiTheme="minorHAnsi" w:hAnsiTheme="minorHAnsi"/>
              </w:rPr>
            </w:pP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rsidR="00451830" w:rsidRPr="00D11286" w:rsidRDefault="00451830" w:rsidP="00451830">
            <w:pPr>
              <w:jc w:val="center"/>
              <w:rPr>
                <w:rFonts w:asciiTheme="minorHAnsi" w:hAnsiTheme="minorHAnsi"/>
                <w:sz w:val="24"/>
              </w:rPr>
            </w:pPr>
            <w:r w:rsidRPr="00D11286">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633C7F">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633C7F">
              <w:t>-</w:t>
            </w:r>
          </w:p>
        </w:tc>
      </w:tr>
      <w:tr w:rsidR="00CB34AD" w:rsidTr="00015AC9">
        <w:tc>
          <w:tcPr>
            <w:tcW w:w="2384" w:type="dxa"/>
            <w:vMerge w:val="restart"/>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rPr>
          <w:trHeight w:val="845"/>
        </w:trPr>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rsidR="00CB34AD" w:rsidRPr="00DB3F18" w:rsidRDefault="00CB34AD" w:rsidP="00451830">
            <w:pPr>
              <w:jc w:val="center"/>
              <w:rPr>
                <w:rFonts w:asciiTheme="minorHAnsi" w:hAnsiTheme="minorHAnsi"/>
                <w:sz w:val="24"/>
              </w:rPr>
            </w:pPr>
            <w:r>
              <w:rPr>
                <w:rFonts w:asciiTheme="minorHAnsi" w:hAnsiTheme="minorHAnsi"/>
                <w:sz w:val="24"/>
              </w:rPr>
              <w:t>x</w:t>
            </w:r>
          </w:p>
          <w:p w:rsidR="00CB34AD" w:rsidRDefault="00CB34AD" w:rsidP="00451830"/>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5D3768" w:rsidTr="00015AC9">
        <w:tc>
          <w:tcPr>
            <w:tcW w:w="2384" w:type="dxa"/>
            <w:vMerge w:val="restart"/>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rPr>
          <w:trHeight w:val="640"/>
        </w:trPr>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0F01E0" w:rsidTr="00015AC9">
        <w:tc>
          <w:tcPr>
            <w:tcW w:w="2384" w:type="dxa"/>
            <w:vMerge w:val="restart"/>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rsidR="000F01E0" w:rsidRPr="00DB3F18" w:rsidRDefault="000F01E0" w:rsidP="000F01E0">
            <w:pPr>
              <w:jc w:val="center"/>
              <w:rPr>
                <w:rFonts w:asciiTheme="minorHAnsi" w:hAnsiTheme="minorHAnsi"/>
                <w:sz w:val="24"/>
              </w:rPr>
            </w:pPr>
            <w:r>
              <w:rPr>
                <w:rFonts w:asciiTheme="minorHAnsi" w:hAnsiTheme="minorHAnsi"/>
                <w:sz w:val="24"/>
              </w:rPr>
              <w:t>x</w:t>
            </w:r>
          </w:p>
          <w:p w:rsidR="000F01E0" w:rsidRDefault="000F01E0" w:rsidP="000F01E0"/>
          <w:p w:rsidR="000F01E0" w:rsidRDefault="000F01E0" w:rsidP="000F01E0"/>
        </w:tc>
        <w:tc>
          <w:tcPr>
            <w:tcW w:w="1134" w:type="dxa"/>
            <w:shd w:val="clear" w:color="auto" w:fill="EADBD4" w:themeFill="accent3" w:themeFillTint="33"/>
          </w:tcPr>
          <w:p w:rsidR="000F01E0" w:rsidRDefault="000F01E0" w:rsidP="000F01E0">
            <w:pPr>
              <w:jc w:val="center"/>
            </w:pPr>
            <w:r w:rsidRPr="005123EC">
              <w:t>-</w:t>
            </w:r>
          </w:p>
        </w:tc>
        <w:tc>
          <w:tcPr>
            <w:tcW w:w="1552" w:type="dxa"/>
            <w:shd w:val="clear" w:color="auto" w:fill="EADBD4" w:themeFill="accent3" w:themeFillTint="33"/>
          </w:tcPr>
          <w:p w:rsidR="000F01E0" w:rsidRDefault="000F01E0" w:rsidP="000F01E0">
            <w:pPr>
              <w:jc w:val="center"/>
            </w:pPr>
            <w:r>
              <w:t>-</w:t>
            </w:r>
          </w:p>
        </w:tc>
      </w:tr>
      <w:tr w:rsidR="000F01E0" w:rsidTr="00015AC9">
        <w:tc>
          <w:tcPr>
            <w:tcW w:w="2384" w:type="dxa"/>
            <w:vMerge/>
            <w:shd w:val="clear" w:color="auto" w:fill="EADBD4" w:themeFill="accent3" w:themeFillTint="33"/>
          </w:tcPr>
          <w:p w:rsidR="000F01E0" w:rsidRPr="00FC6F58" w:rsidRDefault="000F01E0" w:rsidP="000F01E0">
            <w:pPr>
              <w:rPr>
                <w:rFonts w:asciiTheme="minorHAnsi" w:hAnsiTheme="minorHAnsi" w:cstheme="minorHAnsi"/>
                <w:sz w:val="20"/>
                <w:szCs w:val="20"/>
              </w:rPr>
            </w:pPr>
          </w:p>
        </w:tc>
        <w:tc>
          <w:tcPr>
            <w:tcW w:w="2718" w:type="dxa"/>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rsidR="000F01E0" w:rsidRDefault="000F01E0" w:rsidP="000F01E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0F01E0" w:rsidRDefault="000F01E0" w:rsidP="000F01E0">
            <w:pPr>
              <w:jc w:val="center"/>
            </w:pPr>
            <w:r w:rsidRPr="005123EC">
              <w:t>-</w:t>
            </w:r>
          </w:p>
        </w:tc>
        <w:tc>
          <w:tcPr>
            <w:tcW w:w="1552" w:type="dxa"/>
            <w:shd w:val="clear" w:color="auto" w:fill="EADBD4" w:themeFill="accent3" w:themeFillTint="33"/>
          </w:tcPr>
          <w:p w:rsidR="000F01E0" w:rsidRDefault="000F01E0" w:rsidP="000F01E0">
            <w:pPr>
              <w:jc w:val="center"/>
            </w:pPr>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86643">
        <w:tc>
          <w:tcPr>
            <w:tcW w:w="9060" w:type="dxa"/>
            <w:gridSpan w:val="5"/>
            <w:shd w:val="clear" w:color="auto" w:fill="DF9778" w:themeFill="accent2" w:themeFillTint="99"/>
          </w:tcPr>
          <w:p w:rsidR="00451830" w:rsidRPr="00017E35" w:rsidRDefault="00451830" w:rsidP="00451830">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451830" w:rsidTr="00015AC9">
        <w:trPr>
          <w:trHeight w:val="640"/>
        </w:trPr>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C7624B"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1283"/>
        </w:trPr>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732"/>
        </w:trPr>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p w:rsidR="00451830" w:rsidRDefault="00451830" w:rsidP="00451830">
            <w:pPr>
              <w:jc w:val="center"/>
            </w:pP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501"/>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rsidR="00451830" w:rsidRDefault="00451830" w:rsidP="00451830">
            <w:pPr>
              <w:jc w:val="center"/>
            </w:pPr>
            <w:r w:rsidRPr="00ED47BC">
              <w:t>-</w:t>
            </w:r>
          </w:p>
        </w:tc>
        <w:tc>
          <w:tcPr>
            <w:tcW w:w="1134" w:type="dxa"/>
            <w:shd w:val="clear" w:color="auto" w:fill="EBE6DC" w:themeFill="accent4" w:themeFillTint="33"/>
          </w:tcPr>
          <w:p w:rsidR="00451830" w:rsidRPr="00521F9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19"/>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19"/>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8"/>
        </w:trPr>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rsidR="00451830" w:rsidRPr="00513013"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732"/>
        </w:trPr>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Pr="00521F9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7508" w:type="dxa"/>
            <w:gridSpan w:val="4"/>
            <w:shd w:val="clear" w:color="auto" w:fill="DF9778" w:themeFill="accent2" w:themeFillTint="99"/>
          </w:tcPr>
          <w:p w:rsidR="00451830" w:rsidRPr="00170973" w:rsidRDefault="00451830" w:rsidP="00451830">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DF9778" w:themeFill="accent2" w:themeFillTint="99"/>
          </w:tcPr>
          <w:p w:rsidR="00451830" w:rsidRPr="00083530" w:rsidRDefault="00451830" w:rsidP="00451830">
            <w:pPr>
              <w:rPr>
                <w:rFonts w:asciiTheme="minorHAnsi" w:hAnsiTheme="minorHAnsi" w:cstheme="minorHAnsi"/>
                <w:b/>
                <w:bCs/>
                <w:sz w:val="20"/>
                <w:szCs w:val="20"/>
              </w:rPr>
            </w:pPr>
          </w:p>
        </w:tc>
      </w:tr>
      <w:tr w:rsidR="00451830" w:rsidTr="00015AC9">
        <w:trPr>
          <w:trHeight w:val="595"/>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rsidR="00451830" w:rsidRDefault="00451830" w:rsidP="00451830">
            <w:pPr>
              <w:jc w:val="center"/>
            </w:pPr>
            <w:r>
              <w:rPr>
                <w:rFonts w:asciiTheme="minorHAnsi" w:hAnsiTheme="minorHAnsi"/>
                <w:sz w:val="24"/>
              </w:rPr>
              <w:t>x</w:t>
            </w:r>
          </w:p>
        </w:tc>
        <w:tc>
          <w:tcPr>
            <w:tcW w:w="1134" w:type="dxa"/>
            <w:shd w:val="clear" w:color="auto" w:fill="EBE6DC" w:themeFill="accent4" w:themeFillTint="33"/>
          </w:tcPr>
          <w:p w:rsidR="00451830" w:rsidRPr="00521F92" w:rsidRDefault="00451830" w:rsidP="00451830">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EBE6DC" w:themeFill="accent4" w:themeFillTint="33"/>
          </w:tcPr>
          <w:p w:rsidR="00451830" w:rsidRPr="002316C0" w:rsidRDefault="00451830" w:rsidP="00451830">
            <w:pPr>
              <w:jc w:val="center"/>
              <w:rPr>
                <w:rFonts w:asciiTheme="minorHAnsi" w:hAnsiTheme="minorHAnsi" w:cstheme="minorHAnsi"/>
                <w:sz w:val="20"/>
                <w:szCs w:val="20"/>
              </w:rPr>
            </w:pPr>
            <w:r w:rsidRPr="00521F92">
              <w:rPr>
                <w:rFonts w:asciiTheme="minorHAnsi" w:hAnsiTheme="minorHAnsi" w:cstheme="minorHAnsi"/>
                <w:sz w:val="24"/>
              </w:rPr>
              <w:t>x</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4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1038"/>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44128E">
              <w:rPr>
                <w:rFonts w:asciiTheme="minorHAnsi" w:hAnsiTheme="minorHAnsi" w:cstheme="minorHAnsi"/>
                <w:sz w:val="24"/>
              </w:rPr>
              <w:t>x</w:t>
            </w:r>
          </w:p>
          <w:p w:rsidR="00451830" w:rsidRPr="00513013" w:rsidRDefault="00451830" w:rsidP="00451830">
            <w:pPr>
              <w:jc w:val="center"/>
              <w:rPr>
                <w:rFonts w:asciiTheme="minorHAnsi" w:hAnsiTheme="minorHAnsi" w:cstheme="minorHAnsi"/>
                <w:sz w:val="24"/>
              </w:rPr>
            </w:pPr>
          </w:p>
          <w:p w:rsidR="00451830" w:rsidRPr="00513013" w:rsidRDefault="00451830" w:rsidP="00451830">
            <w:pPr>
              <w:rPr>
                <w:rFonts w:asciiTheme="minorHAnsi" w:hAnsiTheme="minorHAnsi" w:cstheme="minorHAnsi"/>
                <w:sz w:val="24"/>
              </w:rPr>
            </w:pPr>
          </w:p>
        </w:tc>
        <w:tc>
          <w:tcPr>
            <w:tcW w:w="155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Pr>
                <w:rFonts w:asciiTheme="minorHAnsi" w:hAnsiTheme="minorHAnsi" w:cstheme="minorHAnsi"/>
                <w:sz w:val="24"/>
              </w:rPr>
              <w:t>-</w:t>
            </w:r>
          </w:p>
          <w:p w:rsidR="00451830" w:rsidRPr="00513013" w:rsidRDefault="00451830" w:rsidP="00451830">
            <w:pPr>
              <w:jc w:val="center"/>
              <w:rPr>
                <w:rFonts w:asciiTheme="minorHAnsi" w:hAnsiTheme="minorHAnsi" w:cstheme="minorHAnsi"/>
                <w:sz w:val="24"/>
              </w:rPr>
            </w:pPr>
          </w:p>
          <w:p w:rsidR="00451830" w:rsidRPr="00513013" w:rsidRDefault="00451830" w:rsidP="00451830">
            <w:pPr>
              <w:jc w:val="center"/>
              <w:rPr>
                <w:rFonts w:asciiTheme="minorHAnsi" w:hAnsiTheme="minorHAnsi" w:cstheme="minorHAnsi"/>
                <w:sz w:val="24"/>
              </w:rPr>
            </w:pPr>
          </w:p>
          <w:p w:rsidR="00451830" w:rsidRDefault="00451830" w:rsidP="00451830">
            <w:pPr>
              <w:jc w:val="center"/>
            </w:pPr>
          </w:p>
        </w:tc>
      </w:tr>
      <w:tr w:rsidR="00451830" w:rsidTr="00015AC9">
        <w:trPr>
          <w:trHeight w:val="55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103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103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854"/>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rsidR="00451830" w:rsidRPr="007C34D1" w:rsidRDefault="00451830" w:rsidP="00451830">
            <w:pPr>
              <w:rPr>
                <w:rFonts w:asciiTheme="minorHAnsi" w:hAnsiTheme="minorHAnsi" w:cstheme="minorHAnsi"/>
                <w:sz w:val="24"/>
              </w:rPr>
            </w:pPr>
          </w:p>
          <w:p w:rsidR="00451830" w:rsidRPr="007C34D1" w:rsidRDefault="00451830" w:rsidP="00451830">
            <w:pPr>
              <w:rPr>
                <w:rFonts w:asciiTheme="minorHAnsi" w:hAnsiTheme="minorHAnsi" w:cstheme="minorHAnsi"/>
                <w:sz w:val="24"/>
              </w:rPr>
            </w:pP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FA1387" w:rsidP="00451830">
            <w:pPr>
              <w:jc w:val="center"/>
            </w:pPr>
            <w:r w:rsidRPr="00513013">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50"/>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772"/>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7C414A">
        <w:trPr>
          <w:trHeight w:val="29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579"/>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Pr="007C34D1" w:rsidRDefault="00451830" w:rsidP="00451830">
            <w:pPr>
              <w:jc w:val="center"/>
              <w:rPr>
                <w:sz w:val="24"/>
              </w:rPr>
            </w:pP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Pr="007C34D1" w:rsidRDefault="00451830" w:rsidP="00451830">
            <w:pPr>
              <w:jc w:val="center"/>
              <w:rPr>
                <w:sz w:val="24"/>
              </w:rPr>
            </w:pPr>
          </w:p>
        </w:tc>
        <w:tc>
          <w:tcPr>
            <w:tcW w:w="155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764"/>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97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97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862"/>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84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45"/>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702"/>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Pr="00DC4558" w:rsidRDefault="00451830" w:rsidP="00451830">
            <w:pPr>
              <w:jc w:val="center"/>
              <w:rPr>
                <w:rFonts w:asciiTheme="minorHAnsi" w:hAnsiTheme="minorHAnsi"/>
                <w:sz w:val="20"/>
                <w:szCs w:val="20"/>
              </w:rPr>
            </w:pPr>
            <w:r>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rsidTr="00015AC9">
        <w:trPr>
          <w:trHeight w:val="731"/>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86643">
        <w:trPr>
          <w:trHeight w:val="237"/>
        </w:trPr>
        <w:tc>
          <w:tcPr>
            <w:tcW w:w="9060" w:type="dxa"/>
            <w:gridSpan w:val="5"/>
            <w:shd w:val="clear" w:color="auto" w:fill="BD582C" w:themeFill="accent2"/>
          </w:tcPr>
          <w:p w:rsidR="00451830" w:rsidRDefault="00451830" w:rsidP="00451830">
            <w:r w:rsidRPr="00F25046">
              <w:rPr>
                <w:rFonts w:asciiTheme="minorHAnsi" w:hAnsiTheme="minorHAnsi" w:cstheme="minorHAnsi"/>
                <w:b/>
                <w:bCs/>
                <w:sz w:val="24"/>
              </w:rPr>
              <w:t>MOD.15. Stylizacja ubioru i kreacja wizerunku</w:t>
            </w:r>
          </w:p>
        </w:tc>
      </w:tr>
      <w:tr w:rsidR="00451830" w:rsidTr="00086643">
        <w:trPr>
          <w:trHeight w:val="237"/>
        </w:trPr>
        <w:tc>
          <w:tcPr>
            <w:tcW w:w="9060" w:type="dxa"/>
            <w:gridSpan w:val="5"/>
            <w:shd w:val="clear" w:color="auto" w:fill="DF9778" w:themeFill="accent2" w:themeFillTint="99"/>
          </w:tcPr>
          <w:p w:rsidR="00451830" w:rsidRPr="00F25046" w:rsidRDefault="00451830" w:rsidP="00451830">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451830" w:rsidTr="00015AC9">
        <w:trPr>
          <w:trHeight w:val="878"/>
        </w:trPr>
        <w:tc>
          <w:tcPr>
            <w:tcW w:w="2384" w:type="dxa"/>
            <w:vMerge w:val="restart"/>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2) identyfikuje znaki informacyjne dotyczące ochrony</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1129"/>
        </w:trPr>
        <w:tc>
          <w:tcPr>
            <w:tcW w:w="2384" w:type="dxa"/>
            <w:vMerge w:val="restart"/>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563"/>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617"/>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834FC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86643">
        <w:tc>
          <w:tcPr>
            <w:tcW w:w="9060" w:type="dxa"/>
            <w:gridSpan w:val="5"/>
            <w:shd w:val="clear" w:color="auto" w:fill="DF9778" w:themeFill="accent2" w:themeFillTint="99"/>
          </w:tcPr>
          <w:p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451830" w:rsidTr="00015AC9">
        <w:trPr>
          <w:trHeight w:val="1140"/>
        </w:trPr>
        <w:tc>
          <w:tcPr>
            <w:tcW w:w="2384" w:type="dxa"/>
            <w:vMerge w:val="restart"/>
            <w:shd w:val="clear" w:color="auto" w:fill="EBE6DC" w:themeFill="accent4" w:themeFillTint="33"/>
          </w:tcPr>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1) określa zasady stylizowania sylwetki</w:t>
            </w: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Pr>
                <w:sz w:val="24"/>
              </w:rPr>
              <w:t>-</w:t>
            </w:r>
          </w:p>
        </w:tc>
        <w:tc>
          <w:tcPr>
            <w:tcW w:w="1552" w:type="dxa"/>
            <w:shd w:val="clear" w:color="auto" w:fill="EBE6DC" w:themeFill="accent4" w:themeFillTint="33"/>
          </w:tcPr>
          <w:p w:rsidR="00451830" w:rsidRDefault="00451830" w:rsidP="00451830">
            <w:pPr>
              <w:jc w:val="center"/>
            </w:pPr>
            <w: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812"/>
        </w:trPr>
        <w:tc>
          <w:tcPr>
            <w:tcW w:w="2384" w:type="dxa"/>
            <w:vMerge w:val="restart"/>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015AC9">
        <w:trPr>
          <w:trHeight w:val="812"/>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015AC9">
        <w:trPr>
          <w:trHeight w:val="812"/>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FA1387">
        <w:trPr>
          <w:trHeight w:val="656"/>
        </w:trPr>
        <w:tc>
          <w:tcPr>
            <w:tcW w:w="2384" w:type="dxa"/>
            <w:vMerge w:val="restart"/>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w modzie oraz indywidualnym stylem klienta</w:t>
            </w:r>
          </w:p>
        </w:tc>
        <w:tc>
          <w:tcPr>
            <w:tcW w:w="2718" w:type="dxa"/>
            <w:shd w:val="clear" w:color="auto" w:fill="EADBD4" w:themeFill="accent3"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wyróżnia cztery podstawowe style w modzie: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rsidR="00451830" w:rsidRPr="007C34D1" w:rsidRDefault="00451830" w:rsidP="00451830">
            <w:pPr>
              <w:rPr>
                <w:sz w:val="24"/>
              </w:rPr>
            </w:pPr>
          </w:p>
        </w:tc>
        <w:tc>
          <w:tcPr>
            <w:tcW w:w="1134" w:type="dxa"/>
            <w:shd w:val="clear" w:color="auto" w:fill="EADBD4" w:themeFill="accent3" w:themeFillTint="33"/>
          </w:tcPr>
          <w:p w:rsidR="00451830" w:rsidRPr="007C34D1" w:rsidRDefault="00451830" w:rsidP="00451830">
            <w:pPr>
              <w:jc w:val="center"/>
              <w:rPr>
                <w:sz w:val="24"/>
              </w:rPr>
            </w:pPr>
            <w:r>
              <w:rPr>
                <w:sz w:val="24"/>
              </w:rPr>
              <w:t>-</w:t>
            </w:r>
          </w:p>
          <w:p w:rsidR="00451830" w:rsidRPr="007C34D1" w:rsidRDefault="00451830" w:rsidP="00451830">
            <w:pPr>
              <w:rPr>
                <w:sz w:val="24"/>
              </w:rPr>
            </w:pPr>
          </w:p>
          <w:p w:rsidR="00451830" w:rsidRPr="007C34D1" w:rsidRDefault="00451830" w:rsidP="00451830">
            <w:pPr>
              <w:jc w:val="center"/>
              <w:rPr>
                <w:sz w:val="24"/>
              </w:rPr>
            </w:pPr>
          </w:p>
        </w:tc>
        <w:tc>
          <w:tcPr>
            <w:tcW w:w="1552" w:type="dxa"/>
            <w:shd w:val="clear" w:color="auto" w:fill="EADBD4" w:themeFill="accent3" w:themeFillTint="33"/>
          </w:tcPr>
          <w:p w:rsidR="00451830" w:rsidRPr="007C34D1" w:rsidRDefault="00451830" w:rsidP="00451830">
            <w:pPr>
              <w:jc w:val="center"/>
              <w:rPr>
                <w:sz w:val="24"/>
              </w:rPr>
            </w:pPr>
            <w:r>
              <w:rPr>
                <w:sz w:val="24"/>
              </w:rPr>
              <w:t>-</w:t>
            </w:r>
          </w:p>
          <w:p w:rsidR="00451830" w:rsidRPr="007C34D1" w:rsidRDefault="00451830" w:rsidP="00451830">
            <w:pPr>
              <w:jc w:val="center"/>
              <w:rPr>
                <w:sz w:val="24"/>
              </w:rPr>
            </w:pPr>
          </w:p>
          <w:p w:rsidR="00451830" w:rsidRPr="00DC4558" w:rsidRDefault="00451830" w:rsidP="00451830">
            <w:pPr>
              <w:jc w:val="center"/>
              <w:rPr>
                <w:sz w:val="20"/>
                <w:szCs w:val="20"/>
              </w:rPr>
            </w:pPr>
          </w:p>
        </w:tc>
      </w:tr>
      <w:tr w:rsidR="00451830" w:rsidTr="00FA1387">
        <w:trPr>
          <w:trHeight w:val="650"/>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rsidR="00451830" w:rsidRPr="001835DD"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rsidR="00451830" w:rsidRPr="00E7589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9967D7">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9967D7">
              <w:rPr>
                <w:rFonts w:asciiTheme="minorHAnsi" w:hAnsiTheme="minorHAnsi" w:cstheme="minorHAnsi"/>
                <w:sz w:val="24"/>
              </w:rPr>
              <w:t>x</w:t>
            </w:r>
          </w:p>
        </w:tc>
      </w:tr>
      <w:tr w:rsidR="00451830" w:rsidTr="00FA1387">
        <w:trPr>
          <w:trHeight w:val="650"/>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rsidR="00451830" w:rsidRPr="007F4F5C"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rsidR="00451830" w:rsidRPr="007C34D1" w:rsidRDefault="00451830" w:rsidP="00451830">
            <w:pPr>
              <w:jc w:val="center"/>
              <w:rPr>
                <w:sz w:val="24"/>
              </w:rPr>
            </w:pPr>
            <w:r>
              <w:rPr>
                <w:rFonts w:asciiTheme="minorHAnsi" w:hAnsiTheme="minorHAnsi" w:cstheme="minorHAnsi"/>
                <w:sz w:val="24"/>
              </w:rPr>
              <w:t>-</w:t>
            </w:r>
          </w:p>
        </w:tc>
        <w:tc>
          <w:tcPr>
            <w:tcW w:w="1134" w:type="dxa"/>
            <w:shd w:val="clear" w:color="auto" w:fill="EBE6DC" w:themeFill="accent4" w:themeFillTint="33"/>
          </w:tcPr>
          <w:p w:rsidR="00451830" w:rsidRPr="00FA1387" w:rsidRDefault="00451830" w:rsidP="00451830">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rsidR="00451830" w:rsidRPr="00FA1387" w:rsidRDefault="00451830" w:rsidP="00451830">
            <w:pPr>
              <w:jc w:val="center"/>
              <w:rPr>
                <w:rFonts w:asciiTheme="minorHAnsi" w:hAnsiTheme="minorHAnsi" w:cstheme="minorHAnsi"/>
              </w:rPr>
            </w:pPr>
            <w:r w:rsidRPr="00FA1387">
              <w:rPr>
                <w:rFonts w:asciiTheme="minorHAnsi" w:hAnsiTheme="minorHAnsi" w:cstheme="minorHAnsi"/>
                <w:sz w:val="24"/>
              </w:rPr>
              <w:t>x</w:t>
            </w:r>
          </w:p>
        </w:tc>
      </w:tr>
      <w:tr w:rsidR="00FA1387" w:rsidTr="00FA1387">
        <w:trPr>
          <w:trHeight w:val="650"/>
        </w:trPr>
        <w:tc>
          <w:tcPr>
            <w:tcW w:w="2384" w:type="dxa"/>
            <w:vMerge/>
            <w:shd w:val="clear" w:color="auto" w:fill="EBE6DC" w:themeFill="accent4"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rsidR="00FA1387" w:rsidRPr="00FA1387" w:rsidRDefault="00FA1387" w:rsidP="00FA1387">
            <w:pPr>
              <w:jc w:val="center"/>
              <w:rPr>
                <w:rFonts w:asciiTheme="minorHAnsi" w:hAnsiTheme="minorHAnsi" w:cstheme="minorHAnsi"/>
              </w:rPr>
            </w:pPr>
            <w:r w:rsidRPr="00FA1387">
              <w:rPr>
                <w:rFonts w:asciiTheme="minorHAnsi" w:hAnsiTheme="minorHAnsi" w:cstheme="minorHAnsi"/>
                <w:sz w:val="24"/>
              </w:rPr>
              <w:t>x</w:t>
            </w:r>
          </w:p>
        </w:tc>
      </w:tr>
      <w:tr w:rsidR="00FA1387" w:rsidTr="00FA1387">
        <w:trPr>
          <w:trHeight w:val="650"/>
        </w:trPr>
        <w:tc>
          <w:tcPr>
            <w:tcW w:w="2384" w:type="dxa"/>
            <w:vMerge/>
            <w:shd w:val="clear" w:color="auto" w:fill="EBE6DC" w:themeFill="accent4"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rsidR="00FA1387" w:rsidRPr="00FA1387" w:rsidRDefault="00FA1387" w:rsidP="00FA1387">
            <w:pPr>
              <w:jc w:val="center"/>
              <w:rPr>
                <w:rFonts w:asciiTheme="minorHAnsi" w:hAnsiTheme="minorHAnsi" w:cstheme="minorHAnsi"/>
                <w:sz w:val="24"/>
              </w:rPr>
            </w:pPr>
          </w:p>
        </w:tc>
        <w:tc>
          <w:tcPr>
            <w:tcW w:w="1552"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rsidR="00FA1387" w:rsidRPr="00FA1387" w:rsidRDefault="00FA1387" w:rsidP="00FA1387">
            <w:pPr>
              <w:jc w:val="center"/>
              <w:rPr>
                <w:rFonts w:asciiTheme="minorHAnsi" w:hAnsiTheme="minorHAnsi" w:cstheme="minorHAnsi"/>
              </w:rPr>
            </w:pPr>
          </w:p>
        </w:tc>
      </w:tr>
      <w:tr w:rsidR="00FA1387" w:rsidTr="00FA1387">
        <w:trPr>
          <w:trHeight w:val="679"/>
        </w:trPr>
        <w:tc>
          <w:tcPr>
            <w:tcW w:w="2384" w:type="dxa"/>
            <w:vMerge w:val="restart"/>
            <w:shd w:val="clear" w:color="auto" w:fill="EADBD4" w:themeFill="accent3" w:themeFillTint="33"/>
          </w:tcPr>
          <w:p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p w:rsidR="00FA1387" w:rsidRPr="007C34D1" w:rsidRDefault="00FA1387" w:rsidP="00FA1387">
            <w:pPr>
              <w:rPr>
                <w:rFonts w:asciiTheme="minorHAnsi" w:hAnsiTheme="minorHAnsi" w:cstheme="minorHAnsi"/>
                <w:sz w:val="24"/>
              </w:rPr>
            </w:pP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11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p w:rsidR="00FA1387" w:rsidRPr="007C34D1" w:rsidRDefault="00FA1387" w:rsidP="00FA1387">
            <w:pPr>
              <w:jc w:val="center"/>
              <w:rPr>
                <w:rFonts w:asciiTheme="minorHAnsi" w:hAnsiTheme="minorHAnsi" w:cstheme="minorHAnsi"/>
                <w:sz w:val="24"/>
              </w:rPr>
            </w:pP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323"/>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rsidR="00FA1387" w:rsidRPr="001D2974"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odniesień historycznych, zasad dress code'u</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(tematyczne, historyczne, kulturowe, środowiskowe, </w:t>
            </w:r>
          </w:p>
          <w:p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451830" w:rsidTr="00015AC9">
        <w:trPr>
          <w:trHeight w:val="579"/>
        </w:trPr>
        <w:tc>
          <w:tcPr>
            <w:tcW w:w="2384" w:type="dxa"/>
            <w:vMerge w:val="restart"/>
            <w:shd w:val="clear" w:color="auto" w:fill="EBE6DC" w:themeFill="accent4"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damskich i męskich zgodnie z założeniami </w:t>
            </w:r>
          </w:p>
          <w:p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1) wyjaśnia, czym są założenia projektowe i jakie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wytyczne wchodzą w ich zakres, oraz istotę ich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1056"/>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1056"/>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647"/>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CB34AD" w:rsidTr="00015AC9">
        <w:trPr>
          <w:trHeight w:val="880"/>
        </w:trPr>
        <w:tc>
          <w:tcPr>
            <w:tcW w:w="2384" w:type="dxa"/>
            <w:vMerge w:val="restart"/>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rsidR="00CB34AD" w:rsidRPr="001835DD"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521"/>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rsidR="00CB34AD" w:rsidRPr="001835DD" w:rsidRDefault="00CB34AD" w:rsidP="00CB34AD">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451830" w:rsidTr="00015AC9">
        <w:trPr>
          <w:trHeight w:val="721"/>
        </w:trPr>
        <w:tc>
          <w:tcPr>
            <w:tcW w:w="2384" w:type="dxa"/>
            <w:vMerge w:val="restart"/>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7) wykonuje rysunek techniczny projektów stylizacji</w:t>
            </w:r>
            <w:r w:rsidR="00D43A32">
              <w:rPr>
                <w:rFonts w:asciiTheme="minorHAnsi" w:hAnsiTheme="minorHAnsi" w:cstheme="minorHAnsi"/>
                <w:sz w:val="20"/>
                <w:szCs w:val="20"/>
              </w:rPr>
              <w:t xml:space="preserve"> </w:t>
            </w:r>
            <w:r w:rsidRPr="007F4F5C">
              <w:rPr>
                <w:rFonts w:asciiTheme="minorHAnsi" w:hAnsiTheme="minorHAnsi" w:cstheme="minorHAnsi"/>
                <w:sz w:val="20"/>
                <w:szCs w:val="20"/>
              </w:rPr>
              <w:t xml:space="preserve">sylwetki, w tym projektów ubioru wraz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z projektem fryzury, makijażu i doborem </w:t>
            </w:r>
          </w:p>
          <w:p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wyjaśnia zasady wykonywania rysunku technicznego</w:t>
            </w:r>
          </w:p>
          <w:p w:rsidR="00451830" w:rsidRPr="001835DD" w:rsidRDefault="00451830" w:rsidP="00451830">
            <w:pPr>
              <w:rPr>
                <w:rFonts w:asciiTheme="minorHAnsi" w:hAnsiTheme="minorHAnsi" w:cstheme="minorHAnsi"/>
                <w:sz w:val="20"/>
                <w:szCs w:val="20"/>
              </w:rPr>
            </w:pP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529"/>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rsidR="00451830" w:rsidRPr="00AA70CE" w:rsidRDefault="00451830" w:rsidP="00D43A32">
            <w:pPr>
              <w:rPr>
                <w:rFonts w:asciiTheme="minorHAnsi" w:hAnsiTheme="minorHAnsi" w:cstheme="minorHAnsi"/>
                <w:sz w:val="20"/>
                <w:szCs w:val="20"/>
              </w:rPr>
            </w:pPr>
            <w:r w:rsidRPr="007F4F5C">
              <w:rPr>
                <w:rFonts w:asciiTheme="minorHAnsi" w:hAnsiTheme="minorHAnsi" w:cstheme="minorHAnsi"/>
                <w:sz w:val="20"/>
                <w:szCs w:val="20"/>
              </w:rPr>
              <w:t>jak: wymiary, odniesienia oraz kolejność wykonywania określonych czynności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FA1387">
        <w:trPr>
          <w:trHeight w:val="501"/>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rsidR="00451830" w:rsidRPr="00F95559"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3453B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CB34AD">
        <w:trPr>
          <w:trHeight w:val="732"/>
        </w:trPr>
        <w:tc>
          <w:tcPr>
            <w:tcW w:w="2384" w:type="dxa"/>
            <w:vMerge w:val="restart"/>
            <w:shd w:val="clear" w:color="auto" w:fill="EADBD4" w:themeFill="accent3" w:themeFillTint="33"/>
          </w:tcPr>
          <w:p w:rsidR="00451830" w:rsidRPr="001835DD" w:rsidRDefault="00451830" w:rsidP="00D43A32">
            <w:pPr>
              <w:rPr>
                <w:rFonts w:asciiTheme="minorHAnsi" w:hAnsiTheme="minorHAnsi" w:cstheme="minorHAnsi"/>
                <w:sz w:val="20"/>
                <w:szCs w:val="20"/>
              </w:rPr>
            </w:pPr>
            <w:r w:rsidRPr="00AA70CE">
              <w:rPr>
                <w:rFonts w:asciiTheme="minorHAnsi" w:hAnsiTheme="minorHAnsi" w:cstheme="minorHAnsi"/>
                <w:sz w:val="20"/>
                <w:szCs w:val="20"/>
              </w:rPr>
              <w:t>8) wykonuje dokum</w:t>
            </w:r>
            <w:r w:rsidR="00D43A32">
              <w:rPr>
                <w:rFonts w:asciiTheme="minorHAnsi" w:hAnsiTheme="minorHAnsi" w:cstheme="minorHAnsi"/>
                <w:sz w:val="20"/>
                <w:szCs w:val="20"/>
              </w:rPr>
              <w:t xml:space="preserve">entację techniczną opracowanych </w:t>
            </w:r>
            <w:r w:rsidRPr="00AA70CE">
              <w:rPr>
                <w:rFonts w:asciiTheme="minorHAnsi" w:hAnsiTheme="minorHAnsi" w:cstheme="minorHAnsi"/>
                <w:sz w:val="20"/>
                <w:szCs w:val="20"/>
              </w:rPr>
              <w:t>projektów stylizacji sylwetki</w:t>
            </w: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składać się profes</w:t>
            </w:r>
            <w:r w:rsidR="00D43A32">
              <w:rPr>
                <w:rFonts w:asciiTheme="minorHAnsi" w:eastAsia="Calibri" w:hAnsiTheme="minorHAnsi" w:cstheme="minorHAnsi"/>
                <w:sz w:val="20"/>
                <w:szCs w:val="20"/>
                <w:lang w:eastAsia="en-US"/>
              </w:rPr>
              <w:t xml:space="preserve">jonalna dokumentacja projektowa </w:t>
            </w:r>
            <w:r w:rsidRPr="00AA70CE">
              <w:rPr>
                <w:rFonts w:asciiTheme="minorHAnsi" w:eastAsia="Calibri" w:hAnsiTheme="minorHAnsi" w:cstheme="minorHAnsi"/>
                <w:sz w:val="20"/>
                <w:szCs w:val="20"/>
                <w:lang w:eastAsia="en-US"/>
              </w:rPr>
              <w:t>i techniczna dotycząca</w:t>
            </w:r>
            <w:r w:rsidR="00D43A32">
              <w:rPr>
                <w:rFonts w:asciiTheme="minorHAnsi" w:eastAsia="Calibri" w:hAnsiTheme="minorHAnsi" w:cstheme="minorHAnsi"/>
                <w:sz w:val="20"/>
                <w:szCs w:val="20"/>
                <w:lang w:eastAsia="en-US"/>
              </w:rPr>
              <w:t xml:space="preserve"> realizacji projektu stylizacji </w:t>
            </w:r>
            <w:r w:rsidRPr="00AA70CE">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4) opracowuje paletę ko</w:t>
            </w:r>
            <w:r w:rsidR="00D43A32">
              <w:rPr>
                <w:rFonts w:asciiTheme="minorHAnsi" w:eastAsia="Calibri" w:hAnsiTheme="minorHAnsi" w:cstheme="minorHAnsi"/>
                <w:sz w:val="20"/>
                <w:szCs w:val="20"/>
                <w:lang w:eastAsia="en-US"/>
              </w:rPr>
              <w:t xml:space="preserve">lorystyczną i paletę materiałów </w:t>
            </w:r>
            <w:r w:rsidRPr="00AA70CE">
              <w:rPr>
                <w:rFonts w:asciiTheme="minorHAnsi" w:eastAsia="Calibri" w:hAnsiTheme="minorHAnsi" w:cstheme="minorHAnsi"/>
                <w:sz w:val="20"/>
                <w:szCs w:val="20"/>
                <w:lang w:eastAsia="en-US"/>
              </w:rPr>
              <w:t>oraz kolejność dzia</w:t>
            </w:r>
            <w:r w:rsidR="00D43A32">
              <w:rPr>
                <w:rFonts w:asciiTheme="minorHAnsi" w:eastAsia="Calibri" w:hAnsiTheme="minorHAnsi" w:cstheme="minorHAnsi"/>
                <w:sz w:val="20"/>
                <w:szCs w:val="20"/>
                <w:lang w:eastAsia="en-US"/>
              </w:rPr>
              <w:t xml:space="preserve">łań w celu realizacji projektów </w:t>
            </w:r>
            <w:r w:rsidRPr="00AA70CE">
              <w:rPr>
                <w:rFonts w:asciiTheme="minorHAnsi" w:eastAsia="Calibri" w:hAnsiTheme="minorHAnsi" w:cstheme="minorHAnsi"/>
                <w:sz w:val="20"/>
                <w:szCs w:val="20"/>
                <w:lang w:eastAsia="en-US"/>
              </w:rPr>
              <w:t>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579"/>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ADBD4" w:themeFill="accent3" w:themeFillTint="33"/>
          </w:tcPr>
          <w:p w:rsidR="00451830" w:rsidRPr="003403BA"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65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851"/>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69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80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rsidR="00451830" w:rsidRPr="003403BA" w:rsidRDefault="00451830" w:rsidP="0045183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086643">
        <w:tc>
          <w:tcPr>
            <w:tcW w:w="9060" w:type="dxa"/>
            <w:gridSpan w:val="5"/>
            <w:shd w:val="clear" w:color="auto" w:fill="DF9778" w:themeFill="accent2" w:themeFillTint="99"/>
          </w:tcPr>
          <w:p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451830" w:rsidTr="00015AC9">
        <w:trPr>
          <w:trHeight w:val="540"/>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wyciąga wnioski z przeprowadzonej analizy tematu</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8) posługuje się dokumentacją techniczną i technologiczną do procesu projektowego</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FA1387">
        <w:trPr>
          <w:trHeight w:val="537"/>
        </w:trPr>
        <w:tc>
          <w:tcPr>
            <w:tcW w:w="2384" w:type="dxa"/>
            <w:vMerge w:val="restart"/>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wymogów zleceniodawcy, okoliczności lub zasad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6) projektuje fryzury i makijaż, uwzględniając kształt twarzy i stylizację w ubiorze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style ubiorów na podstawie analizy trendów</w:t>
            </w:r>
            <w:r w:rsidR="00D43A32">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8) projektuje i tworzy stylizacje i wizerunek klienta na różne okazje na podstawie najnowszych trendów</w:t>
            </w:r>
            <w:r w:rsidR="00D43A32">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015AC9">
        <w:trPr>
          <w:trHeight w:val="601"/>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wybranej subkultury młodzieżowej XX i XXI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1) rozróżnia subkultury młodzieżowe XX i XXI wieku</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 stylistycznych</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sobą poszczególne elementy składowe stylizacji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danej subkultury, odnosząc się bezpośrednio lub</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p</w:t>
            </w:r>
            <w:r w:rsidR="00D43A32">
              <w:rPr>
                <w:rFonts w:asciiTheme="minorHAnsi" w:eastAsia="Calibri" w:hAnsiTheme="minorHAnsi" w:cstheme="minorHAnsi"/>
                <w:sz w:val="20"/>
                <w:szCs w:val="20"/>
                <w:lang w:eastAsia="en-US"/>
              </w:rPr>
              <w:t xml:space="preserve">ośrednio do źródła inspiracji i uwzględniając </w:t>
            </w: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767"/>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projektuje stylizacje sylwetki i fryzury na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rsidR="00451830" w:rsidRPr="00D72FCD" w:rsidRDefault="00451830" w:rsidP="00D43A32">
            <w:pPr>
              <w:rPr>
                <w:rFonts w:asciiTheme="minorHAnsi" w:hAnsiTheme="minorHAnsi" w:cstheme="minorHAnsi"/>
                <w:sz w:val="20"/>
                <w:szCs w:val="20"/>
              </w:rPr>
            </w:pPr>
            <w:r w:rsidRPr="00AA70CE">
              <w:rPr>
                <w:rFonts w:asciiTheme="minorHAnsi" w:hAnsiTheme="minorHAnsi" w:cstheme="minorHAnsi"/>
                <w:sz w:val="20"/>
                <w:szCs w:val="20"/>
              </w:rPr>
              <w:t xml:space="preserve">1) rozpoznaje </w:t>
            </w:r>
            <w:r w:rsidR="00D43A32">
              <w:rPr>
                <w:rFonts w:asciiTheme="minorHAnsi" w:hAnsiTheme="minorHAnsi" w:cstheme="minorHAnsi"/>
                <w:sz w:val="20"/>
                <w:szCs w:val="20"/>
              </w:rPr>
              <w:t>r</w:t>
            </w:r>
            <w:r w:rsidRPr="00AA70CE">
              <w:rPr>
                <w:rFonts w:asciiTheme="minorHAnsi" w:hAnsiTheme="minorHAnsi" w:cstheme="minorHAnsi"/>
                <w:sz w:val="20"/>
                <w:szCs w:val="20"/>
              </w:rPr>
              <w:t>eprezentatywne style historyczne</w:t>
            </w:r>
            <w:r w:rsidR="00D43A32">
              <w:rPr>
                <w:rFonts w:asciiTheme="minorHAnsi" w:hAnsiTheme="minorHAnsi" w:cstheme="minorHAnsi"/>
                <w:sz w:val="20"/>
                <w:szCs w:val="20"/>
              </w:rPr>
              <w:t xml:space="preserve"> </w:t>
            </w:r>
            <w:r w:rsidRPr="00AA70CE">
              <w:rPr>
                <w:rFonts w:asciiTheme="minorHAnsi" w:hAnsiTheme="minorHAnsi" w:cstheme="minorHAnsi"/>
                <w:sz w:val="20"/>
                <w:szCs w:val="20"/>
              </w:rPr>
              <w:t>w modzie, uwzględ</w:t>
            </w:r>
            <w:r w:rsidR="00D43A32">
              <w:rPr>
                <w:rFonts w:asciiTheme="minorHAnsi" w:hAnsiTheme="minorHAnsi" w:cstheme="minorHAnsi"/>
                <w:sz w:val="20"/>
                <w:szCs w:val="20"/>
              </w:rPr>
              <w:t xml:space="preserve">niając kształty sylwetek, formy </w:t>
            </w:r>
            <w:r w:rsidRPr="00AA70CE">
              <w:rPr>
                <w:rFonts w:asciiTheme="minorHAnsi" w:hAnsiTheme="minorHAnsi" w:cstheme="minorHAnsi"/>
                <w:sz w:val="20"/>
                <w:szCs w:val="20"/>
              </w:rPr>
              <w:t>ubiorów, akcesoria, ty</w:t>
            </w:r>
            <w:r w:rsidR="00D43A32">
              <w:rPr>
                <w:rFonts w:asciiTheme="minorHAnsi" w:hAnsiTheme="minorHAnsi" w:cstheme="minorHAnsi"/>
                <w:sz w:val="20"/>
                <w:szCs w:val="20"/>
              </w:rPr>
              <w:t xml:space="preserve">py i rodzaje fryzur i makijaży, </w:t>
            </w: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technologicz</w:t>
            </w:r>
            <w:r w:rsidR="00D43A32">
              <w:rPr>
                <w:rFonts w:asciiTheme="minorHAnsi" w:hAnsiTheme="minorHAnsi" w:cstheme="minorHAnsi"/>
                <w:sz w:val="20"/>
                <w:szCs w:val="20"/>
              </w:rPr>
              <w:t xml:space="preserve">nym i analizą tematu inspiracji </w:t>
            </w: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val="restart"/>
            <w:shd w:val="clear" w:color="auto" w:fill="EADBD4" w:themeFill="accent3" w:themeFillTint="33"/>
          </w:tcPr>
          <w:p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rsidR="00451830" w:rsidRPr="001835DD"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w odniesieniu do wykonywanego zawodu lub pełnionej funkcji</w:t>
            </w:r>
          </w:p>
        </w:tc>
        <w:tc>
          <w:tcPr>
            <w:tcW w:w="2718" w:type="dxa"/>
            <w:shd w:val="clear" w:color="auto" w:fill="EADBD4" w:themeFill="accent3" w:themeFillTint="33"/>
          </w:tcPr>
          <w:p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1) wyjaśnia zasady dress code'u w ubiorze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w:t>
            </w:r>
            <w:r w:rsidR="00D43A32">
              <w:rPr>
                <w:rFonts w:asciiTheme="minorHAnsi" w:eastAsia="Calibri" w:hAnsiTheme="minorHAnsi" w:cstheme="minorHAnsi"/>
                <w:sz w:val="20"/>
                <w:szCs w:val="20"/>
                <w:lang w:eastAsia="en-US"/>
              </w:rPr>
              <w:t xml:space="preserve">i zasady projektowe </w:t>
            </w:r>
            <w:r w:rsidRPr="00BA4728">
              <w:rPr>
                <w:rFonts w:asciiTheme="minorHAnsi" w:eastAsia="Calibri" w:hAnsiTheme="minorHAnsi" w:cstheme="minorHAnsi"/>
                <w:sz w:val="20"/>
                <w:szCs w:val="20"/>
                <w:lang w:eastAsia="en-US"/>
              </w:rPr>
              <w:t>w ubiorze (wymogi kolorystyczne, długości, formalno-służbowe) w odniesieniu do</w:t>
            </w:r>
            <w:r w:rsidR="00D43A32">
              <w:rPr>
                <w:rFonts w:asciiTheme="minorHAnsi" w:eastAsia="Calibri" w:hAnsiTheme="minorHAnsi" w:cstheme="minorHAnsi"/>
                <w:sz w:val="20"/>
                <w:szCs w:val="20"/>
                <w:lang w:eastAsia="en-US"/>
              </w:rPr>
              <w:t xml:space="preserve"> </w:t>
            </w: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980"/>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D43A32" w:rsidP="00D43A32">
            <w:pPr>
              <w:rPr>
                <w:rFonts w:asciiTheme="minorHAnsi" w:eastAsia="Calibri" w:hAnsiTheme="minorHAnsi" w:cstheme="minorHAnsi"/>
                <w:sz w:val="20"/>
                <w:szCs w:val="20"/>
                <w:lang w:eastAsia="en-US"/>
              </w:rPr>
            </w:pPr>
            <w:r>
              <w:rPr>
                <w:rFonts w:asciiTheme="minorHAnsi" w:hAnsiTheme="minorHAnsi" w:cstheme="minorHAnsi"/>
                <w:sz w:val="20"/>
                <w:szCs w:val="20"/>
              </w:rPr>
              <w:t>5) opracowuje c</w:t>
            </w:r>
            <w:r w:rsidR="00451830" w:rsidRPr="00BA4728">
              <w:rPr>
                <w:rFonts w:asciiTheme="minorHAnsi" w:hAnsiTheme="minorHAnsi" w:cstheme="minorHAnsi"/>
                <w:sz w:val="20"/>
                <w:szCs w:val="20"/>
              </w:rPr>
              <w:t>hara</w:t>
            </w:r>
            <w:r>
              <w:rPr>
                <w:rFonts w:asciiTheme="minorHAnsi" w:hAnsiTheme="minorHAnsi" w:cstheme="minorHAnsi"/>
                <w:sz w:val="20"/>
                <w:szCs w:val="20"/>
              </w:rPr>
              <w:t xml:space="preserve">kterystykę zawodów i pełnionych </w:t>
            </w:r>
            <w:r w:rsidR="00451830" w:rsidRPr="00BA4728">
              <w:rPr>
                <w:rFonts w:asciiTheme="minorHAnsi" w:hAnsiTheme="minorHAnsi" w:cstheme="minorHAnsi"/>
                <w:sz w:val="20"/>
                <w:szCs w:val="20"/>
              </w:rPr>
              <w:t>funkcji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7035C1" w:rsidTr="007035C1">
        <w:trPr>
          <w:trHeight w:val="540"/>
        </w:trPr>
        <w:tc>
          <w:tcPr>
            <w:tcW w:w="2384" w:type="dxa"/>
            <w:vMerge/>
            <w:shd w:val="clear" w:color="auto" w:fill="EADBD4" w:themeFill="accent3" w:themeFillTint="33"/>
          </w:tcPr>
          <w:p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rsidR="007035C1" w:rsidRPr="00BA4728" w:rsidRDefault="007035C1" w:rsidP="00D43A32">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rsidR="00D43A32">
              <w:rPr>
                <w:rFonts w:asciiTheme="minorHAnsi" w:hAnsiTheme="minorHAnsi" w:cstheme="minorHAnsi"/>
                <w:sz w:val="20"/>
                <w:szCs w:val="20"/>
              </w:rPr>
              <w:t xml:space="preserve"> </w:t>
            </w:r>
            <w:r w:rsidRPr="007035C1">
              <w:rPr>
                <w:rFonts w:asciiTheme="minorHAnsi" w:hAnsiTheme="minorHAnsi" w:cstheme="minorHAnsi"/>
                <w:sz w:val="20"/>
                <w:szCs w:val="20"/>
              </w:rPr>
              <w:t>opracowanej charakterystyki danego zawodu</w:t>
            </w:r>
            <w:r w:rsidR="00D43A32">
              <w:rPr>
                <w:rFonts w:asciiTheme="minorHAnsi" w:hAnsiTheme="minorHAnsi" w:cstheme="minorHAnsi"/>
                <w:sz w:val="20"/>
                <w:szCs w:val="20"/>
              </w:rPr>
              <w:t xml:space="preserve"> </w:t>
            </w:r>
            <w:r w:rsidRPr="007035C1">
              <w:rPr>
                <w:rFonts w:asciiTheme="minorHAnsi" w:hAnsiTheme="minorHAnsi" w:cstheme="minorHAnsi"/>
                <w:sz w:val="20"/>
                <w:szCs w:val="20"/>
              </w:rPr>
              <w:t>i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wizerunek dla klienta lub </w:t>
            </w:r>
            <w:r w:rsidR="00D43A32">
              <w:rPr>
                <w:rFonts w:asciiTheme="minorHAnsi" w:eastAsia="Calibri" w:hAnsiTheme="minorHAnsi" w:cstheme="minorHAnsi"/>
                <w:sz w:val="20"/>
                <w:szCs w:val="20"/>
                <w:lang w:eastAsia="en-US"/>
              </w:rPr>
              <w:t>grupy klientów,</w:t>
            </w:r>
            <w:r w:rsidRPr="00BA4728">
              <w:rPr>
                <w:rFonts w:asciiTheme="minorHAnsi" w:eastAsia="Calibri" w:hAnsiTheme="minorHAnsi" w:cstheme="minorHAnsi"/>
                <w:sz w:val="20"/>
                <w:szCs w:val="20"/>
                <w:lang w:eastAsia="en-US"/>
              </w:rPr>
              <w:t xml:space="preserve">względniające wymogi formalno-służbowe, </w:t>
            </w:r>
          </w:p>
          <w:p w:rsidR="007035C1" w:rsidRPr="00D72FCD" w:rsidRDefault="007035C1" w:rsidP="00D43A32">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użytkowe i estetyczne w odniesieniu do</w:t>
            </w:r>
            <w:r w:rsidR="00D43A32">
              <w:rPr>
                <w:rFonts w:asciiTheme="minorHAnsi" w:eastAsia="Calibri" w:hAnsiTheme="minorHAnsi" w:cstheme="minorHAnsi"/>
                <w:sz w:val="20"/>
                <w:szCs w:val="20"/>
                <w:lang w:eastAsia="en-US"/>
              </w:rPr>
              <w:t xml:space="preserve"> w</w:t>
            </w:r>
            <w:r w:rsidRPr="00BA4728">
              <w:rPr>
                <w:rFonts w:asciiTheme="minorHAnsi" w:eastAsia="Calibri" w:hAnsiTheme="minorHAnsi" w:cstheme="minorHAnsi"/>
                <w:sz w:val="20"/>
                <w:szCs w:val="20"/>
                <w:lang w:eastAsia="en-US"/>
              </w:rPr>
              <w:t>ykonywanego zawodu lub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zaprojektowanych stylizacji, z pełnym opisem techniczno-wykonawczym</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451830" w:rsidTr="00086643">
        <w:trPr>
          <w:trHeight w:val="310"/>
        </w:trPr>
        <w:tc>
          <w:tcPr>
            <w:tcW w:w="9060" w:type="dxa"/>
            <w:gridSpan w:val="5"/>
            <w:shd w:val="clear" w:color="auto" w:fill="DF9778" w:themeFill="accent2" w:themeFillTint="99"/>
          </w:tcPr>
          <w:p w:rsidR="00451830" w:rsidRPr="00F25046" w:rsidRDefault="00451830" w:rsidP="0045183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451830" w:rsidTr="00015AC9">
        <w:trPr>
          <w:trHeight w:val="519"/>
        </w:trPr>
        <w:tc>
          <w:tcPr>
            <w:tcW w:w="2384" w:type="dxa"/>
            <w:vMerge w:val="restart"/>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555"/>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projektuje wyroby odzieżowe odpowiednie do budowy sylwetki, uwzględniając aktualne trendy w modzie</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561"/>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sposoby od</w:t>
            </w:r>
            <w:r w:rsidR="00D43A32">
              <w:rPr>
                <w:rFonts w:asciiTheme="minorHAnsi" w:eastAsia="Calibri" w:hAnsiTheme="minorHAnsi" w:cstheme="minorHAnsi"/>
                <w:sz w:val="20"/>
                <w:szCs w:val="20"/>
                <w:lang w:eastAsia="en-US"/>
              </w:rPr>
              <w:t xml:space="preserve">działywania koloru na wizerunek </w:t>
            </w: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rsidR="00451830" w:rsidRPr="00195C7B"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C6338A" w:rsidTr="00C6338A">
        <w:trPr>
          <w:trHeight w:val="732"/>
        </w:trPr>
        <w:tc>
          <w:tcPr>
            <w:tcW w:w="2384" w:type="dxa"/>
            <w:vMerge w:val="restart"/>
            <w:shd w:val="clear" w:color="auto" w:fill="EBE6DC" w:themeFill="accent4" w:themeFillTint="33"/>
          </w:tcPr>
          <w:p w:rsidR="00C6338A" w:rsidRPr="001835DD"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makijaż do stylu klienta</w:t>
            </w: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rsidR="00C6338A" w:rsidRPr="00195C7B" w:rsidRDefault="00D43A32" w:rsidP="00C6338A">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w tym klasyczny, </w:t>
            </w:r>
            <w:r w:rsidR="00C6338A" w:rsidRPr="00195C7B">
              <w:rPr>
                <w:rFonts w:asciiTheme="minorHAnsi" w:eastAsia="Calibri" w:hAnsiTheme="minorHAnsi" w:cstheme="minorHAnsi"/>
                <w:sz w:val="20"/>
                <w:szCs w:val="20"/>
                <w:lang w:eastAsia="en-US"/>
              </w:rPr>
              <w:t xml:space="preserve">romantyczny, sportowy </w:t>
            </w:r>
          </w:p>
          <w:p w:rsidR="00C6338A" w:rsidRPr="007E20A1"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C6338A" w:rsidTr="00C6338A">
        <w:trPr>
          <w:trHeight w:val="583"/>
        </w:trPr>
        <w:tc>
          <w:tcPr>
            <w:tcW w:w="2384" w:type="dxa"/>
            <w:vMerge/>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C6338A" w:rsidTr="00C6338A">
        <w:trPr>
          <w:trHeight w:val="549"/>
        </w:trPr>
        <w:tc>
          <w:tcPr>
            <w:tcW w:w="2384" w:type="dxa"/>
            <w:vMerge/>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451830" w:rsidTr="00015AC9">
        <w:trPr>
          <w:trHeight w:val="526"/>
        </w:trPr>
        <w:tc>
          <w:tcPr>
            <w:tcW w:w="2384" w:type="dxa"/>
            <w:vMerge w:val="restart"/>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projektuje makijaż i wykonuje szkice projektów</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3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43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54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rsidR="00451830" w:rsidRPr="007E20A1" w:rsidRDefault="00451830" w:rsidP="00451830">
            <w:pPr>
              <w:rPr>
                <w:rFonts w:asciiTheme="minorHAnsi" w:eastAsia="Calibri" w:hAnsiTheme="minorHAnsi" w:cstheme="minorHAnsi"/>
                <w:sz w:val="20"/>
                <w:szCs w:val="20"/>
                <w:lang w:eastAsia="en-US"/>
              </w:rPr>
            </w:pP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Pr="005939F3" w:rsidRDefault="00451830" w:rsidP="00451830">
            <w:pPr>
              <w:jc w:val="center"/>
              <w:rPr>
                <w:rFonts w:asciiTheme="minorHAnsi" w:hAnsiTheme="minorHAnsi" w:cstheme="minorHAnsi"/>
                <w:sz w:val="16"/>
                <w:szCs w:val="16"/>
              </w:rP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makijaż koktajlowy, uwzględniając ubiór, fryzurę i typ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015AC9">
        <w:trPr>
          <w:trHeight w:val="498"/>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406"/>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szkicuje fryzury z zachowaniem proporcji sylwetki</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z wykorzystaniem różnych technik rysunkowych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0126CB">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E599C">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wykonuje fryzury damskie i męskie w oparciu o założenia projektowe</w:t>
            </w: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531"/>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105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styli</w:t>
            </w:r>
            <w:r w:rsidR="00D43A32">
              <w:rPr>
                <w:rFonts w:asciiTheme="minorHAnsi" w:eastAsia="Calibri" w:hAnsiTheme="minorHAnsi" w:cstheme="minorHAnsi"/>
                <w:sz w:val="20"/>
                <w:szCs w:val="20"/>
                <w:lang w:eastAsia="en-US"/>
              </w:rPr>
              <w:t xml:space="preserve">zację fryzury damskiej dziennej </w:t>
            </w: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5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499"/>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086643">
        <w:trPr>
          <w:trHeight w:val="396"/>
        </w:trPr>
        <w:tc>
          <w:tcPr>
            <w:tcW w:w="9060" w:type="dxa"/>
            <w:gridSpan w:val="5"/>
            <w:shd w:val="clear" w:color="auto" w:fill="DF9778" w:themeFill="accent2" w:themeFillTint="99"/>
          </w:tcPr>
          <w:p w:rsidR="00451830" w:rsidRPr="00015AC9" w:rsidRDefault="00451830" w:rsidP="00451830">
            <w:pPr>
              <w:rPr>
                <w:rFonts w:asciiTheme="minorHAnsi" w:hAnsiTheme="minorHAnsi" w:cstheme="minorHAnsi"/>
                <w:b/>
                <w:bCs/>
                <w:sz w:val="24"/>
              </w:rPr>
            </w:pPr>
            <w:r w:rsidRPr="00015AC9">
              <w:rPr>
                <w:rFonts w:asciiTheme="minorHAnsi" w:hAnsiTheme="minorHAnsi" w:cstheme="minorHAnsi"/>
                <w:b/>
                <w:bCs/>
                <w:sz w:val="24"/>
              </w:rPr>
              <w:t>MOD.15.6. Prowadzenie własnej działalności w zakresie stylizacji i kreacji wizerunku</w:t>
            </w:r>
          </w:p>
        </w:tc>
      </w:tr>
      <w:tr w:rsidR="00451830" w:rsidTr="00015AC9">
        <w:trPr>
          <w:trHeight w:val="498"/>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docelowe grupy klientów</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61"/>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5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63"/>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zakresie stylizacji i kreacji wizerunku</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rozpoznaje działania z zakresu marketingu usług</w:t>
            </w:r>
          </w:p>
          <w:p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74"/>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dobiera narzędzia promocji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278"/>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28"/>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1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poszukuje nowych kierunków rozwoju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określa profile</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kontrahentów niezbędnych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1"/>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formy zatrudnienia pracowników na</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podstawie kodeksu pracy lub kodeksu cywilnego</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56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procedury związane z zatrudnianiem</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926DA8"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769"/>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opracowuje biznesplan</w:t>
            </w: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formę o</w:t>
            </w:r>
            <w:r w:rsidR="00D43A32">
              <w:rPr>
                <w:rFonts w:asciiTheme="minorHAnsi" w:eastAsia="Calibri" w:hAnsiTheme="minorHAnsi" w:cstheme="minorHAnsi"/>
                <w:sz w:val="20"/>
                <w:szCs w:val="20"/>
                <w:lang w:eastAsia="en-US"/>
              </w:rPr>
              <w:t xml:space="preserve">rganizacyjno-prawną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9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30"/>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1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2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prowadzi rachunkowość własnej działalności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0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5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5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rozróżnia składniki majątku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8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35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3"/>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40"/>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366"/>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7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086643">
        <w:tc>
          <w:tcPr>
            <w:tcW w:w="9060" w:type="dxa"/>
            <w:gridSpan w:val="5"/>
            <w:shd w:val="clear" w:color="auto" w:fill="DF9778" w:themeFill="accent2" w:themeFillTint="99"/>
          </w:tcPr>
          <w:p w:rsidR="00451830" w:rsidRPr="006B370B" w:rsidRDefault="00451830" w:rsidP="0045183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451830" w:rsidTr="00015AC9">
        <w:tc>
          <w:tcPr>
            <w:tcW w:w="2384" w:type="dxa"/>
            <w:shd w:val="clear" w:color="auto" w:fill="FBE6CD" w:themeFill="accent1" w:themeFillTint="33"/>
          </w:tcPr>
          <w:p w:rsidR="00451830" w:rsidRPr="001265CB" w:rsidRDefault="00451830" w:rsidP="0045183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451830" w:rsidRPr="00D72FCD" w:rsidRDefault="00451830" w:rsidP="0045183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w:t>
            </w:r>
            <w:r w:rsidR="00D43A32">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odpowiedzialność za powierzone</w:t>
            </w:r>
            <w:r w:rsidR="00D43A32">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3) realizuje działania w wyznaczonym czasie</w:t>
            </w:r>
          </w:p>
          <w:p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wykonywania czynności zawodowych</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t>
            </w:r>
            <w:r w:rsidR="005A44BF">
              <w:rPr>
                <w:rFonts w:asciiTheme="minorHAnsi" w:eastAsia="Calibri" w:hAnsiTheme="minorHAnsi" w:cstheme="minorHAnsi"/>
                <w:sz w:val="20"/>
                <w:szCs w:val="20"/>
                <w:lang w:eastAsia="en-US"/>
              </w:rPr>
              <w:t xml:space="preserve">wisku pracy, w tym posługiwania </w:t>
            </w:r>
            <w:r w:rsidRPr="00D72FCD">
              <w:rPr>
                <w:rFonts w:asciiTheme="minorHAnsi" w:eastAsia="Calibri" w:hAnsiTheme="minorHAnsi" w:cstheme="minorHAnsi"/>
                <w:sz w:val="20"/>
                <w:szCs w:val="20"/>
                <w:lang w:eastAsia="en-US"/>
              </w:rPr>
              <w:t>się</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4) wykazuje się kreatywnością i otwartością na zmiany</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przedstawia różne formy zachowań asertywnych jako </w:t>
            </w:r>
          </w:p>
          <w:p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rsidR="00451830" w:rsidRPr="00B92EBF"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451830" w:rsidRPr="0054714F"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i techniki rozwiązywania problemu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86643">
        <w:tc>
          <w:tcPr>
            <w:tcW w:w="9060" w:type="dxa"/>
            <w:gridSpan w:val="5"/>
            <w:shd w:val="clear" w:color="auto" w:fill="DF9778" w:themeFill="accent2" w:themeFillTint="99"/>
          </w:tcPr>
          <w:p w:rsidR="00451830" w:rsidRPr="00D72FCD" w:rsidRDefault="00451830" w:rsidP="0045183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451830" w:rsidTr="00015AC9">
        <w:tc>
          <w:tcPr>
            <w:tcW w:w="2384"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projektuje pracę małych zespołów w ramach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rsidR="00451830" w:rsidRPr="00D72FCD"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ocenia przydatność poszczególnych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członków zespołu do wykonania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monitoruje proces wykonywania zadań</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 poszczególnych członków zespołu</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wykonania stylizacji</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bl>
    <w:p w:rsidR="00015AC9" w:rsidRDefault="00015AC9" w:rsidP="00015AC9"/>
    <w:p w:rsidR="00015AC9" w:rsidRPr="00C92D05"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97155</wp:posOffset>
                </wp:positionV>
                <wp:extent cx="690880" cy="159385"/>
                <wp:effectExtent l="0" t="0" r="13970"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rgbClr val="865640">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697F4" id="Prostokąt 5" o:spid="_x0000_s1026" style="position:absolute;margin-left:2.8pt;margin-top:7.65pt;width:54.4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GIlwIAAEMFAAAOAAAAZHJzL2Uyb0RvYy54bWysVM1OGzEQvlfqO1i+l92kJIQVGxSBqCql&#10;JRJUnCdeb3aF7XFtJxt675v1wTr2biDQnqpeLM+P5+ebb3xxudeK7aTzLZqSj05yzqQRWLVmU/Jv&#10;9zcfZpz5AKYChUaW/El6fjl//+6is4UcY4Oqko5REOOLzpa8CcEWWeZFIzX4E7TSkLFGpyGQ6DZZ&#10;5aCj6Fpl4zyfZh26yjoU0nvSXvdGPk/x61qKcFvXXgamSk61hXS6dK7jmc0voNg4sE0rhjLgH6rQ&#10;0BpK+hzqGgKwrWv/CKVb4dBjHU4E6gzruhUy9UDdjPI33dw1YGXqhcDx9hkm///Ciq+7lWNtVfIJ&#10;ZwY0jWhFBQZ8/PUzsEnEp7O+ILc7u3KxQ2+XKB49GbJXlij4wWdfOx19qT+2T2A/PYMt94EJUk7P&#10;89mMRiLINJqcf5ylZBkUh8fW+fBJombxUnJHs0wQw27pQ0wPxcEl1YWqrW5apZLgNusr5dgOaO6z&#10;6WR6mqe3aqu/YNWriT75QABSE00G74Oa4vs+TMrlj+Mrwzoqe3xGEZgAIm6tINBVW4LSmw1noDa0&#10;ESK4lPjV6yFsny+m6+uICY+TxO6uwTe9XzL1fNVtoKVRrabejl8rE3uXifYDRi9Tibc1Vk80bof9&#10;HngrblpKsgQfVuCI+NQNLXO4paNWSC3icOOsQffjb/roT3wkK2cdLRK1/30LTnKmPhti6vnolMBn&#10;IQmnk7MxCe7Ysj62mK2+QprZiL4NK9I1+gd1uNYO9QPt/CJmJRMYQbl7oAfhKvQLTr+GkItFcqNt&#10;sxCW5s6KGDziFOG93z+AswPDAlHzKx6WDoo3ROt940uDi23Auk0sfMF12Aja1ESY4VeJX8GxnLxe&#10;/r75bwAAAP//AwBQSwMEFAAGAAgAAAAhADnasf3cAAAABwEAAA8AAABkcnMvZG93bnJldi54bWxM&#10;js1OwzAQhO9IvIO1SFwQtQNphUI2VYVUiUMPtKk4u/GSBOJ1FDtpeHvcEz3Oj2a+fD3bTkw0+NYx&#10;QrJQIIgrZ1quEY7l9vEFhA+aje4cE8IveVgXtze5zow7856mQ6hFHGGfaYQmhD6T0lcNWe0XrieO&#10;2ZcbrA5RDrU0gz7HcdvJJ6VW0uqW40Oje3prqPo5jBbhIdm1+933pD7H99JN2+OGbfmBeH83b15B&#10;BJrDfxku+BEdish0ciMbLzqE5SoWo718BnGJkzQFcUJIVQqyyOU1f/EHAAD//wMAUEsBAi0AFAAG&#10;AAgAAAAhALaDOJL+AAAA4QEAABMAAAAAAAAAAAAAAAAAAAAAAFtDb250ZW50X1R5cGVzXS54bWxQ&#10;SwECLQAUAAYACAAAACEAOP0h/9YAAACUAQAACwAAAAAAAAAAAAAAAAAvAQAAX3JlbHMvLnJlbHNQ&#10;SwECLQAUAAYACAAAACEAY8mRiJcCAABDBQAADgAAAAAAAAAAAAAAAAAuAgAAZHJzL2Uyb0RvYy54&#10;bWxQSwECLQAUAAYACAAAACEAOdqx/dwAAAAHAQAADwAAAAAAAAAAAAAAAADxBAAAZHJzL2Rvd25y&#10;ZXYueG1sUEsFBgAAAAAEAAQA8wAAAPoFAAAAAA==&#10;" fillcolor="#ebdcd5" strokeweight="1pt">
                <v:path arrowok="t"/>
              </v:rect>
            </w:pict>
          </mc:Fallback>
        </mc:AlternateContent>
      </w:r>
      <w:r w:rsidR="00015AC9" w:rsidRPr="00C92D05">
        <w:rPr>
          <w:rFonts w:asciiTheme="minorHAnsi" w:hAnsiTheme="minorHAnsi"/>
          <w:sz w:val="24"/>
        </w:rPr>
        <w:t>Kształcenie zawodowe teoretyczne</w:t>
      </w:r>
    </w:p>
    <w:p w:rsidR="00015AC9" w:rsidRPr="00C92D05" w:rsidRDefault="00015AC9" w:rsidP="00015AC9">
      <w:pPr>
        <w:rPr>
          <w:rFonts w:asciiTheme="minorHAnsi" w:hAnsiTheme="minorHAnsi"/>
          <w:sz w:val="24"/>
        </w:rPr>
      </w:pPr>
    </w:p>
    <w:p w:rsidR="00015AC9" w:rsidRPr="00C92D05"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121920</wp:posOffset>
                </wp:positionV>
                <wp:extent cx="690880" cy="191135"/>
                <wp:effectExtent l="0" t="0" r="13970" b="184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4">
                            <a:lumMod val="20000"/>
                            <a:lumOff val="80000"/>
                          </a:scheme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445C5" id="Prostokąt 6" o:spid="_x0000_s1026" style="position:absolute;margin-left:2.8pt;margin-top:9.6pt;width:54.4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ZBnAIAAEgFAAAOAAAAZHJzL2Uyb0RvYy54bWysVM1OGzEQvlfqO1i+l03SEMKKDYpAVJVS&#10;iAQV54nXm11he1zbyYbe+2Y8WMfeTQi0p6oXy/Pj+fnmG19c7rRiW+l8g6bgw5MBZ9IILBuzLvj3&#10;h5tPU858AFOCQiML/iw9v5x9/HDR2lyOsEZVSscoiPF5awteh2DzLPOilhr8CVppyFih0xBIdOus&#10;dNBSdK2y0WAwyVp0pXUopPekve6MfJbiV5UU4a6qvAxMFZxqC+l06VzFM5tdQL52YOtG9GXAP1Sh&#10;oTGU9BDqGgKwjWv+CKUb4dBjFU4E6gyrqhEy9UDdDAfvurmvwcrUC4Hj7QEm///Citvt0rGmLPiE&#10;MwOaRrSkAgM+vfwKbBLxaa3Pye3eLl3s0NsFiidPhuyNJQq+99lVTkdf6o/tEtjPB7DlLjBBysn5&#10;YDqlkQgyDc+Hw8+nMVkG+f6xdT58kahZvBTc0SwTxLBd+NC57l1SXaia8qZRKgmRP/JKObYFmjwI&#10;IU0Yp+dqo79h2emJQYOeA6QmpnTq6V5N1SQmxkipNn+cRBnWUu2jM4rBBBB7KwWBrtoSnt6sOQO1&#10;prUQwaXUb157t14dCowJu0piyuMkscVr8HVXWTJ1pNVNoM1RjS54qjf1Qa+ViQDIxP0eqNfRxNsK&#10;y2eaucNuGbwVNw0lWYAPS3DEfuqGNjrc0VEppBaxv3FWo/v5N330J1KSlbOWtona/7EBJzlTXw3R&#10;9Xw4Hsf1S8L49GxEgju2rI4tZqOvkMY2pL/DinSN/kHtr5VD/UiLP49ZyQRGUO4O6F64Ct2W09ch&#10;5Hye3GjlLISFubciBo84RXgfdo/gbE+zQPy8xf3mQf6ObZ1vfGlwvglYNYmKr7j2a0HrmgjTfy3x&#10;PziWk9frBzj7DQAA//8DAFBLAwQUAAYACAAAACEAwWXXkd0AAAAHAQAADwAAAGRycy9kb3ducmV2&#10;LnhtbEyOy07DMBBF90j8gzVI7KjTkFY0xKl4CCEEG0pFWTrxkETY4yh20/Tvma5geR+69xTryVkx&#10;4hA6TwrmswQEUu1NR42C7cfT1Q2IEDUZbT2hgiMGWJfnZ4XOjT/QO46b2AgeoZBrBW2MfS5lqFt0&#10;Osx8j8TZtx+cjiyHRppBH3jcWZkmyVI63RE/tLrHhxbrn83eKdhh9/Vmx/T5FT8X98dq618ed5lS&#10;lxfT3S2IiFP8K8MJn9GhZKbK78kEYRUsllxke5WCOMXzLANRKchW1yDLQv7nL38BAAD//wMAUEsB&#10;Ai0AFAAGAAgAAAAhALaDOJL+AAAA4QEAABMAAAAAAAAAAAAAAAAAAAAAAFtDb250ZW50X1R5cGVz&#10;XS54bWxQSwECLQAUAAYACAAAACEAOP0h/9YAAACUAQAACwAAAAAAAAAAAAAAAAAvAQAAX3JlbHMv&#10;LnJlbHNQSwECLQAUAAYACAAAACEAi2M2QZwCAABIBQAADgAAAAAAAAAAAAAAAAAuAgAAZHJzL2Uy&#10;b0RvYy54bWxQSwECLQAUAAYACAAAACEAwWXXkd0AAAAHAQAADwAAAAAAAAAAAAAAAAD2BAAAZHJz&#10;L2Rvd25yZXYueG1sUEsFBgAAAAAEAAQA8wAAAAAGAAAAAA==&#10;" fillcolor="#ebe6dc [663]" strokeweight="1pt">
                <v:path arrowok="t"/>
              </v:rect>
            </w:pict>
          </mc:Fallback>
        </mc:AlternateContent>
      </w:r>
      <w:r w:rsidR="00015AC9" w:rsidRPr="00C92D05">
        <w:rPr>
          <w:rFonts w:asciiTheme="minorHAnsi" w:hAnsiTheme="minorHAnsi"/>
          <w:sz w:val="24"/>
        </w:rPr>
        <w:t xml:space="preserve">Kształcenie zawodowe praktyczne </w:t>
      </w:r>
    </w:p>
    <w:p w:rsidR="00015AC9" w:rsidRPr="00C92D05" w:rsidRDefault="00015AC9" w:rsidP="00015AC9">
      <w:pPr>
        <w:rPr>
          <w:rFonts w:asciiTheme="minorHAnsi" w:hAnsiTheme="minorHAnsi"/>
          <w:sz w:val="24"/>
        </w:rPr>
      </w:pPr>
    </w:p>
    <w:p w:rsidR="00015AC9"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3840" behindDoc="0" locked="0" layoutInCell="1" allowOverlap="1">
                <wp:simplePos x="0" y="0"/>
                <wp:positionH relativeFrom="column">
                  <wp:posOffset>35560</wp:posOffset>
                </wp:positionH>
                <wp:positionV relativeFrom="paragraph">
                  <wp:posOffset>168910</wp:posOffset>
                </wp:positionV>
                <wp:extent cx="690880" cy="191135"/>
                <wp:effectExtent l="0" t="0" r="1397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E48312">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9D701" id="Prostokąt 7" o:spid="_x0000_s1026" style="position:absolute;margin-left:2.8pt;margin-top:13.3pt;width:54.4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0YmQIAAEMFAAAOAAAAZHJzL2Uyb0RvYy54bWysVMtOGzEU3VfqP1jel8mEQMIoExRBqSql&#10;EAkq1o7Hk7GwfV3byYTu+bN+WK89ExJoV1U3lu/D93mOp5c7rchWOC/BlDQ/GVAiDIdKmnVJvz/c&#10;fJpQ4gMzFVNgREmfhaeXs48fpq0txBAaUJVwBIMYX7S2pE0ItsgyzxuhmT8BKwwaa3CaBRTdOqsc&#10;azG6VtlwMDjPWnCVdcCF96i97ox0luLXteDhrq69CESVFGsL6XTpXMUzm01ZsXbMNpL3ZbB/qEIz&#10;aTDpa6hrFhjZOPlHKC25Aw91OOGgM6hryUXqAbvJB++6uW+YFakXHI63r2Py/y8sv90uHZFVSceU&#10;GKZxRUssMMDTr5dAxnE+rfUFut3bpYsdersA/uTRkL2xRMH3Prva6eiL/ZFdGvbz67DFLhCOyvOL&#10;wWSCK+Foyi/y/PQsJstYsX9snQ9fBGgSLyV1uMs0YrZd+NC57l1SXaBkdSOVSoJbr66UI1uGe/88&#10;mpzmw/RWbfQ3qDo1wmfQAwDVCJNOPdmrsRTfhUll+eP4ypAWyx6OMQLhDIFbKxbwqi2O0ps1JUyt&#10;kRE8uJT4zes+bJcvpuvqiAmPk8TurplvOr9k6vCqZUDSKKlLmqpNXeBrZWLvIsG+n9FhK/G2guoZ&#10;1+2g44G3/EZikgXzYckcAh+7QTKHOzxqBdgi9DdKGnA//6aP/ohHtFLSIpGw/R8b5gQl6qtBpF7k&#10;o1FkXhJGZ+MhCu7Ysjq2mI2+AtxZjt+G5eka/YPaX2sH+hE5P49Z0cQMx9zdoHvhKnQEx1+Di/k8&#10;uSHbLAsLc295DB7nFMf7sHtkzvYICwjNW9iTjhXvgNb5xpcG5psAtUwoPMy1ZwQyNQGm/1XiV3As&#10;J6/D3zf7DQAA//8DAFBLAwQUAAYACAAAACEArVaxsN4AAAAHAQAADwAAAGRycy9kb3ducmV2Lnht&#10;bEyOT0vDQBDF74LfYRnBm9201BhiJqUI7UFE6B+o3rbZMYlmZ2N226Tf3s2pnh7z3uPNL1sMphFn&#10;6lxtGWE6iUAQF1bXXCLsd6uHBITzirVqLBPChRws8tubTKXa9ryh89aXIoywSxVC5X2bSumKioxy&#10;E9sSh+zLdkb5cHal1J3qw7hp5CyKYmlUzeFDpVp6qaj42Z4Mwkfy+d4fymT3eqkH+7t8W9Pqe414&#10;fzcsn0F4Gvy1DCN+QIc8MB3tibUTDcJjHIoIszjoGE/ncxDH0X8CmWfyP3/+BwAA//8DAFBLAQIt&#10;ABQABgAIAAAAIQC2gziS/gAAAOEBAAATAAAAAAAAAAAAAAAAAAAAAABbQ29udGVudF9UeXBlc10u&#10;eG1sUEsBAi0AFAAGAAgAAAAhADj9If/WAAAAlAEAAAsAAAAAAAAAAAAAAAAALwEAAF9yZWxzLy5y&#10;ZWxzUEsBAi0AFAAGAAgAAAAhABcnvRiZAgAAQwUAAA4AAAAAAAAAAAAAAAAALgIAAGRycy9lMm9E&#10;b2MueG1sUEsBAi0AFAAGAAgAAAAhAK1WsbDeAAAABwEAAA8AAAAAAAAAAAAAAAAA8wQAAGRycy9k&#10;b3ducmV2LnhtbFBLBQYAAAAABAAEAPMAAAD+BQAAAAA=&#10;" fillcolor="#fbe6ce" strokeweight="1pt">
                <v:path arrowok="t"/>
              </v:rect>
            </w:pict>
          </mc:Fallback>
        </mc:AlternateContent>
      </w:r>
      <w:r w:rsidR="00015AC9">
        <w:rPr>
          <w:rFonts w:asciiTheme="minorHAnsi" w:hAnsiTheme="minorHAnsi"/>
          <w:sz w:val="24"/>
        </w:rPr>
        <w:t>*)</w:t>
      </w:r>
      <w:r w:rsidR="00015AC9" w:rsidRPr="00C92D05">
        <w:rPr>
          <w:rFonts w:asciiTheme="minorHAnsi" w:hAnsiTheme="minorHAnsi"/>
          <w:sz w:val="24"/>
        </w:rPr>
        <w:t>Kształcenie KPS i OMZ na wszystkich zajęciach</w:t>
      </w:r>
      <w:r w:rsidR="00015AC9">
        <w:rPr>
          <w:rFonts w:asciiTheme="minorHAnsi" w:hAnsiTheme="minorHAnsi"/>
          <w:sz w:val="24"/>
        </w:rPr>
        <w:t xml:space="preserve"> w szkole i u pracodawcy</w:t>
      </w:r>
    </w:p>
    <w:p w:rsidR="00015AC9" w:rsidRDefault="00015AC9" w:rsidP="00015AC9">
      <w:pPr>
        <w:rPr>
          <w:rFonts w:asciiTheme="minorHAnsi" w:hAnsiTheme="minorHAnsi"/>
          <w:sz w:val="24"/>
        </w:rPr>
      </w:pPr>
    </w:p>
    <w:p w:rsidR="00015AC9" w:rsidRDefault="00015AC9" w:rsidP="00116A3E">
      <w:pPr>
        <w:rPr>
          <w:rFonts w:asciiTheme="minorHAnsi" w:hAnsiTheme="minorHAnsi" w:cstheme="minorHAnsi"/>
          <w:sz w:val="24"/>
        </w:rPr>
      </w:pPr>
    </w:p>
    <w:p w:rsidR="00015AC9" w:rsidRDefault="00015AC9" w:rsidP="00116A3E">
      <w:pPr>
        <w:rPr>
          <w:rFonts w:asciiTheme="minorHAnsi" w:hAnsiTheme="minorHAnsi" w:cstheme="minorHAnsi"/>
          <w:sz w:val="24"/>
        </w:rPr>
      </w:pPr>
    </w:p>
    <w:p w:rsidR="00015AC9" w:rsidRDefault="00015AC9" w:rsidP="00116A3E">
      <w:pPr>
        <w:rPr>
          <w:rFonts w:asciiTheme="minorHAnsi" w:hAnsiTheme="minorHAnsi" w:cstheme="minorHAnsi"/>
          <w:sz w:val="24"/>
        </w:rPr>
      </w:pPr>
    </w:p>
    <w:p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kształcenia liczby godzin, które są 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5A44BF">
        <w:rPr>
          <w:rFonts w:asciiTheme="minorHAnsi" w:eastAsiaTheme="minorHAnsi" w:hAnsiTheme="minorHAnsi" w:cs="Arial"/>
          <w:sz w:val="24"/>
          <w:lang w:eastAsia="en-US"/>
        </w:rPr>
        <w:t xml:space="preserve"> przedmiotowej i doskonalona </w:t>
      </w:r>
      <w:r w:rsidR="002909AD">
        <w:rPr>
          <w:rFonts w:asciiTheme="minorHAnsi" w:eastAsiaTheme="minorHAnsi" w:hAnsiTheme="minorHAnsi" w:cs="Arial"/>
          <w:sz w:val="24"/>
          <w:lang w:eastAsia="en-US"/>
        </w:rPr>
        <w:t>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5A44BF">
        <w:rPr>
          <w:rFonts w:asciiTheme="minorHAnsi" w:eastAsiaTheme="minorHAnsi" w:hAnsiTheme="minorHAnsi" w:cs="Arial"/>
          <w:sz w:val="24"/>
          <w:lang w:eastAsia="en-US"/>
        </w:rPr>
        <w:t>pracodawcy wykazują się</w:t>
      </w:r>
      <w:r w:rsidR="00F260A0">
        <w:rPr>
          <w:rFonts w:asciiTheme="minorHAnsi" w:eastAsiaTheme="minorHAnsi" w:hAnsiTheme="minorHAnsi" w:cs="Arial"/>
          <w:sz w:val="24"/>
          <w:lang w:eastAsia="en-US"/>
        </w:rPr>
        <w:t xml:space="preserve"> różnym zaa</w:t>
      </w:r>
      <w:r w:rsidR="005A44BF">
        <w:rPr>
          <w:rFonts w:asciiTheme="minorHAnsi" w:eastAsiaTheme="minorHAnsi" w:hAnsiTheme="minorHAnsi" w:cs="Arial"/>
          <w:sz w:val="24"/>
          <w:lang w:eastAsia="en-US"/>
        </w:rPr>
        <w:t>ngażowaniem i  są</w:t>
      </w:r>
      <w:r w:rsidR="00052902">
        <w:rPr>
          <w:rFonts w:asciiTheme="minorHAnsi" w:eastAsiaTheme="minorHAnsi" w:hAnsiTheme="minorHAnsi" w:cs="Arial"/>
          <w:sz w:val="24"/>
          <w:lang w:eastAsia="en-US"/>
        </w:rPr>
        <w:t xml:space="preserve"> im powierzane zadania o różnym stopniu trudności</w:t>
      </w:r>
      <w:r w:rsidRPr="00AD59EE">
        <w:rPr>
          <w:rFonts w:asciiTheme="minorHAnsi" w:eastAsiaTheme="minorHAnsi" w:hAnsiTheme="minorHAnsi" w:cs="Arial"/>
          <w:sz w:val="24"/>
          <w:lang w:eastAsia="en-US"/>
        </w:rPr>
        <w:t xml:space="preserve">. Jeśli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 starannie wykonuje zadania, będzie przydzielon</w:t>
      </w:r>
      <w:r w:rsidR="00E46C87" w:rsidRPr="00AD59EE">
        <w:rPr>
          <w:rFonts w:asciiTheme="minorHAnsi" w:eastAsiaTheme="minorHAnsi" w:hAnsiTheme="minorHAnsi" w:cs="Arial"/>
          <w:sz w:val="24"/>
          <w:lang w:eastAsia="en-US"/>
        </w:rPr>
        <w:t>y</w:t>
      </w:r>
      <w:r w:rsidRPr="00AD59EE">
        <w:rPr>
          <w:rFonts w:asciiTheme="minorHAnsi" w:eastAsiaTheme="minorHAnsi" w:hAnsiTheme="minorHAnsi" w:cs="Arial"/>
          <w:sz w:val="24"/>
          <w:lang w:eastAsia="en-US"/>
        </w:rPr>
        <w:t xml:space="preserve"> szybciej do bardziej odpowiedzialnych zadań</w:t>
      </w:r>
      <w:r w:rsidR="00015AC9">
        <w:rPr>
          <w:rFonts w:asciiTheme="minorHAnsi" w:eastAsiaTheme="minorHAnsi" w:hAnsiTheme="minorHAnsi" w:cs="Arial"/>
          <w:sz w:val="24"/>
          <w:lang w:eastAsia="en-US"/>
        </w:rPr>
        <w:t xml:space="preserve">. </w:t>
      </w:r>
      <w:r w:rsidRPr="00AD59EE">
        <w:rPr>
          <w:rFonts w:asciiTheme="minorHAnsi" w:eastAsiaTheme="minorHAnsi" w:hAnsiTheme="minorHAnsi" w:cs="Arial"/>
          <w:sz w:val="24"/>
          <w:lang w:eastAsia="en-US"/>
        </w:rPr>
        <w:t xml:space="preserve">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w:t>
      </w:r>
      <w:r w:rsidR="00EE4FE7">
        <w:rPr>
          <w:rFonts w:asciiTheme="minorHAnsi" w:eastAsiaTheme="minorHAnsi" w:hAnsiTheme="minorHAnsi" w:cs="Arial"/>
          <w:sz w:val="24"/>
          <w:lang w:eastAsia="en-US"/>
        </w:rPr>
        <w:t xml:space="preserve"> i </w:t>
      </w:r>
      <w:r w:rsidR="00015AC9">
        <w:rPr>
          <w:rFonts w:asciiTheme="minorHAnsi" w:eastAsiaTheme="minorHAnsi" w:hAnsiTheme="minorHAnsi" w:cs="Arial"/>
          <w:sz w:val="24"/>
          <w:lang w:eastAsia="en-US"/>
        </w:rPr>
        <w:t>zakresu wykonywanych zadań</w:t>
      </w:r>
      <w:r w:rsidR="00EE4FE7">
        <w:rPr>
          <w:rFonts w:asciiTheme="minorHAnsi" w:eastAsiaTheme="minorHAnsi" w:hAnsiTheme="minorHAnsi" w:cs="Arial"/>
          <w:sz w:val="24"/>
          <w:lang w:eastAsia="en-US"/>
        </w:rPr>
        <w:t>.</w:t>
      </w:r>
    </w:p>
    <w:p w:rsidR="006830CB" w:rsidRDefault="000C7E2A" w:rsidP="002909AD">
      <w:pPr>
        <w:spacing w:line="276" w:lineRule="auto"/>
        <w:jc w:val="both"/>
        <w:rPr>
          <w:rFonts w:asciiTheme="minorHAnsi" w:hAnsiTheme="minorHAnsi"/>
          <w:sz w:val="24"/>
        </w:rPr>
      </w:pPr>
      <w:r w:rsidRPr="00AD59EE">
        <w:rPr>
          <w:rFonts w:asciiTheme="minorHAnsi" w:hAnsiTheme="minorHAnsi"/>
          <w:sz w:val="24"/>
        </w:rPr>
        <w:t xml:space="preserve">Do realizacji zajęć w szkole </w:t>
      </w:r>
      <w:r w:rsidR="004F641E">
        <w:rPr>
          <w:rFonts w:asciiTheme="minorHAnsi" w:hAnsiTheme="minorHAnsi"/>
          <w:sz w:val="24"/>
        </w:rPr>
        <w:t xml:space="preserve">w oparciu </w:t>
      </w:r>
      <w:r w:rsidRPr="00AD59EE">
        <w:rPr>
          <w:rFonts w:asciiTheme="minorHAnsi" w:hAnsiTheme="minorHAnsi"/>
          <w:sz w:val="24"/>
        </w:rPr>
        <w:t>o własną bazę dydaktyczną niezbędne jest posiadanie pr</w:t>
      </w:r>
      <w:r w:rsidR="005A44BF">
        <w:rPr>
          <w:rFonts w:asciiTheme="minorHAnsi" w:hAnsiTheme="minorHAnsi"/>
          <w:sz w:val="24"/>
        </w:rPr>
        <w:t xml:space="preserve">acowni zawodowych wyposażonych </w:t>
      </w:r>
      <w:r w:rsidRPr="00AD59EE">
        <w:rPr>
          <w:rFonts w:asciiTheme="minorHAnsi" w:hAnsiTheme="minorHAnsi"/>
          <w:sz w:val="24"/>
        </w:rPr>
        <w:t xml:space="preserve">wg standardu wynikającego z wymagań aktualnej podstawy programowej </w:t>
      </w:r>
      <w:r w:rsidR="00370B77" w:rsidRPr="00AD59EE">
        <w:rPr>
          <w:rFonts w:asciiTheme="minorHAnsi" w:hAnsiTheme="minorHAnsi"/>
          <w:sz w:val="24"/>
        </w:rPr>
        <w:t xml:space="preserve">(2019) </w:t>
      </w:r>
      <w:r w:rsidR="00273503" w:rsidRPr="004F641E">
        <w:rPr>
          <w:rStyle w:val="Odwoanieprzypisudolnego"/>
          <w:rFonts w:asciiTheme="minorHAnsi" w:hAnsiTheme="minorHAnsi"/>
          <w:sz w:val="24"/>
        </w:rPr>
        <w:footnoteReference w:id="6"/>
      </w:r>
      <w:r w:rsidR="005A44BF">
        <w:rPr>
          <w:rFonts w:asciiTheme="minorHAnsi" w:hAnsiTheme="minorHAnsi"/>
          <w:sz w:val="24"/>
        </w:rPr>
        <w:t xml:space="preserve"> </w:t>
      </w:r>
      <w:r w:rsidRPr="00AD59EE">
        <w:rPr>
          <w:rFonts w:asciiTheme="minorHAnsi" w:hAnsiTheme="minorHAnsi"/>
          <w:sz w:val="24"/>
        </w:rPr>
        <w:t xml:space="preserve">dla zawodu </w:t>
      </w:r>
      <w:r w:rsidR="006E0D51">
        <w:rPr>
          <w:rFonts w:asciiTheme="minorHAnsi" w:hAnsiTheme="minorHAnsi"/>
          <w:sz w:val="24"/>
        </w:rPr>
        <w:t>technik stylista</w:t>
      </w:r>
      <w:r w:rsidR="005A44BF">
        <w:rPr>
          <w:rFonts w:asciiTheme="minorHAnsi" w:hAnsiTheme="minorHAnsi"/>
          <w:sz w:val="24"/>
        </w:rPr>
        <w:t>.</w:t>
      </w:r>
    </w:p>
    <w:p w:rsidR="00C62ABC" w:rsidRPr="00C62ABC" w:rsidRDefault="00C62ABC" w:rsidP="00C62ABC">
      <w:pPr>
        <w:spacing w:line="276" w:lineRule="auto"/>
        <w:jc w:val="both"/>
        <w:rPr>
          <w:rFonts w:asciiTheme="minorHAnsi" w:hAnsiTheme="minorHAnsi"/>
          <w:b/>
          <w:bCs/>
          <w:sz w:val="24"/>
        </w:rPr>
      </w:pPr>
    </w:p>
    <w:p w:rsidR="004F641E" w:rsidRPr="00C62ABC" w:rsidRDefault="00C62ABC" w:rsidP="00C62ABC">
      <w:pPr>
        <w:spacing w:line="276" w:lineRule="auto"/>
        <w:jc w:val="both"/>
        <w:rPr>
          <w:rFonts w:asciiTheme="minorHAnsi" w:hAnsiTheme="minorHAnsi"/>
          <w:b/>
          <w:bCs/>
          <w:sz w:val="24"/>
        </w:rPr>
      </w:pPr>
      <w:r w:rsidRPr="00C62ABC">
        <w:rPr>
          <w:rFonts w:asciiTheme="minorHAnsi" w:hAnsiTheme="minorHAnsi"/>
          <w:b/>
          <w:bCs/>
          <w:sz w:val="24"/>
        </w:rPr>
        <w:t>Wyposażenie szkoły niezbędne do realizacji kształcenia praktycznego w kwalifikacji MOD.03. Projektowanie i wytwarzanie wyrobów odzieżowych</w:t>
      </w:r>
    </w:p>
    <w:p w:rsidR="00273503" w:rsidRDefault="00273503" w:rsidP="002909AD">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Warsztaty szkolne</w:t>
      </w:r>
      <w:r w:rsidRPr="00273503">
        <w:rPr>
          <w:rFonts w:asciiTheme="minorHAnsi" w:hAnsiTheme="minorHAnsi" w:cstheme="minorHAnsi"/>
          <w:sz w:val="24"/>
        </w:rPr>
        <w:t xml:space="preserve"> wyposażone w: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rozkroju i klejenia (jedno stanowisko dla trzech uczniów) wyposażone w stół, narzędzia, przybory do rozkroju i klejarkę,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prasowania (jedno stanowisko dla trzech uczniów) wyposażone w stół do prasowania, żelazko elektryczno-parowe i przybory do prasowania,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montażu wyrobów odzieżowych (jedno stanowisko dla jednego ucznia) wyposażone w maszynę stębnówkę płaską z oprzyrządowaniem,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owerlok,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elementy odzieży wykonane w etapach i w całości oraz wzory węzłów technologicznych,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takie jak: dziurkarka, guzikarka, podszywarka, renderka,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regały, stojaki na wykroje i pojemniki na segregowane odpady, </w:t>
      </w:r>
    </w:p>
    <w:p w:rsidR="008F0988"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instrukcje obsługi maszyn szwalniczych oraz narzędzia stosowane podczas obsługi maszyn.</w:t>
      </w:r>
    </w:p>
    <w:p w:rsidR="005A44BF" w:rsidRPr="004F641E" w:rsidRDefault="005A44BF" w:rsidP="005A44BF">
      <w:pPr>
        <w:pStyle w:val="Akapitzlist"/>
        <w:spacing w:line="276" w:lineRule="auto"/>
        <w:jc w:val="both"/>
        <w:rPr>
          <w:rFonts w:asciiTheme="minorHAnsi" w:hAnsiTheme="minorHAnsi" w:cstheme="minorHAnsi"/>
          <w:sz w:val="24"/>
        </w:rPr>
      </w:pPr>
    </w:p>
    <w:p w:rsidR="007E063F" w:rsidRPr="00C62ABC" w:rsidRDefault="00C62ABC" w:rsidP="00C62ABC">
      <w:pPr>
        <w:rPr>
          <w:rFonts w:asciiTheme="minorHAnsi" w:hAnsiTheme="minorHAnsi" w:cstheme="minorHAnsi"/>
          <w:b/>
          <w:bCs/>
          <w:sz w:val="24"/>
        </w:rPr>
      </w:pPr>
      <w:r w:rsidRPr="00C62ABC">
        <w:rPr>
          <w:rFonts w:asciiTheme="minorHAnsi" w:hAnsiTheme="minorHAnsi" w:cstheme="minorHAnsi"/>
          <w:b/>
          <w:bCs/>
          <w:sz w:val="24"/>
        </w:rPr>
        <w:t xml:space="preserve">Wyposażenie szkoły niezbędne do realizacji kształcenia </w:t>
      </w:r>
      <w:r>
        <w:rPr>
          <w:rFonts w:asciiTheme="minorHAnsi" w:hAnsiTheme="minorHAnsi" w:cstheme="minorHAnsi"/>
          <w:b/>
          <w:bCs/>
          <w:sz w:val="24"/>
        </w:rPr>
        <w:t xml:space="preserve">praktycznego </w:t>
      </w:r>
      <w:r w:rsidRPr="00C62ABC">
        <w:rPr>
          <w:rFonts w:asciiTheme="minorHAnsi" w:hAnsiTheme="minorHAnsi" w:cstheme="minorHAnsi"/>
          <w:b/>
          <w:bCs/>
          <w:sz w:val="24"/>
        </w:rPr>
        <w:t>w kwalifikacji MOD.15. Stylizacja ubioru i kreacja  wizerunku</w:t>
      </w:r>
    </w:p>
    <w:p w:rsidR="00C62ABC" w:rsidRPr="00C62ABC" w:rsidRDefault="00C62ABC" w:rsidP="002909AD">
      <w:pPr>
        <w:spacing w:line="276" w:lineRule="auto"/>
        <w:jc w:val="both"/>
        <w:rPr>
          <w:rFonts w:asciiTheme="minorHAnsi" w:hAnsiTheme="minorHAnsi" w:cstheme="minorHAnsi"/>
          <w:sz w:val="24"/>
          <w:u w:val="single"/>
        </w:rPr>
      </w:pPr>
    </w:p>
    <w:p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wykonywania fryzur artystycznych</w:t>
      </w:r>
      <w:r w:rsidRPr="00C62ABC">
        <w:rPr>
          <w:rFonts w:asciiTheme="minorHAnsi" w:hAnsiTheme="minorHAnsi" w:cstheme="minorHAnsi"/>
          <w:sz w:val="24"/>
        </w:rPr>
        <w:t xml:space="preserve"> wyposażona w: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oprogramowaniem biurowym, urządzeniem wielofunkcyjnym i projektorem multimedialnym,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konsolę, lustro, fotel, treningowe główki fryzjerskie ze statywem damskie o długości włosów 70 cm, 60 cm, 50 cm, 40 cm, 25 cm, treningowe główki fryzjerskie ze statywem męskie bez zarostu, grzebienie: do tapirowania, do rozczesywania, ze szpikulcem plastikowym, ze szpikulcem metalowym, szczotkę do modelowania okrągłą około 24 mm, 36 mm, 45 mm, klipsy lub klamry po 6 szt., rozpylacz do wody, szczotkę karkówkę, </w:t>
      </w:r>
    </w:p>
    <w:p w:rsidR="00C62ABC" w:rsidRPr="00C62ABC" w:rsidRDefault="00C62ABC" w:rsidP="00C62ABC">
      <w:pPr>
        <w:pStyle w:val="Akapitzlist"/>
        <w:spacing w:line="276" w:lineRule="auto"/>
        <w:jc w:val="both"/>
        <w:rPr>
          <w:rFonts w:asciiTheme="minorHAnsi" w:hAnsiTheme="minorHAnsi" w:cstheme="minorHAnsi"/>
          <w:sz w:val="24"/>
        </w:rPr>
      </w:pPr>
      <w:r w:rsidRPr="00C62ABC">
        <w:rPr>
          <w:rFonts w:asciiTheme="minorHAnsi" w:hAnsiTheme="minorHAnsi" w:cstheme="minorHAnsi"/>
          <w:sz w:val="24"/>
        </w:rPr>
        <w:t xml:space="preserve">szczotkę do rozczesywania włosów, szczotkę kokówkę, szczotkę tunelową, wałki siatkowe różnej grubości do nietrwałej zmiany struktury włosów 50 szt., szpilki do mocowania wałków siatkowych 50 szt., odzież zabiegową i ochronną, suszarkę ręczną, klipsy fryzjerskie małe 50 szt. (wyposażenie dla jednego ucznia),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aparaty do sterylizacji i dezynfekcji sprzętu, suszarkę hełmową, prostownicę, karbownicę, lokówki różnej grubości i kształtu (wyposażenie dla trzech uczniów),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strzyżenia włosów i modelowania fryzur oraz z zakresu nauki o fryzurach stosowanych w różnych okresach historycznych, </w:t>
      </w:r>
    </w:p>
    <w:p w:rsid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pojemniki na odpady, pojemnik na ścinki włosowe, brudownik, szczotkę do zamiatania z szufelką.</w:t>
      </w:r>
    </w:p>
    <w:p w:rsidR="005A44BF" w:rsidRPr="00C62ABC" w:rsidRDefault="005A44BF" w:rsidP="005A44BF">
      <w:pPr>
        <w:pStyle w:val="Akapitzlist"/>
        <w:spacing w:line="276" w:lineRule="auto"/>
        <w:jc w:val="both"/>
        <w:rPr>
          <w:rFonts w:asciiTheme="minorHAnsi" w:hAnsiTheme="minorHAnsi" w:cstheme="minorHAnsi"/>
          <w:sz w:val="24"/>
        </w:rPr>
      </w:pPr>
    </w:p>
    <w:p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projektowania i estetyki</w:t>
      </w:r>
      <w:r w:rsidRPr="00C62ABC">
        <w:rPr>
          <w:rFonts w:asciiTheme="minorHAnsi" w:hAnsiTheme="minorHAnsi" w:cstheme="minorHAnsi"/>
          <w:sz w:val="24"/>
        </w:rPr>
        <w:t xml:space="preserve"> wyposażona w: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komputerowe dla uczniów podłączone do sieci lokalnej, z dostępem do internetu (jedno stanowisko dla jednego ucznia),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drukarki, skanery (po jednym urządzeniu na cztery stanowiska komputerowe),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pakiet programów biurowych,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projektor multimedialny,</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oprogramowanie do projektowania graficznego fryzur, ubioru,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paletę kolorystyczną, wzornik kolorów, koło barw,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kreślarstwa, nauki o konstrukcjach, kształtach i kolorach,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do wykonywania makijażu (jedno stanowisko dla dwóch uczniów) wyposażone w oświetlone stanowiska z lustrami, hokery, zestawy pędzli do makijażu, </w:t>
      </w:r>
    </w:p>
    <w:p w:rsid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czasopisma branżowe, profesjonalne czasopisma prognozujące trendy w modzie, czasopisma i żurnale specjalizujące się w interpretowaniu i analizie trendów w modzie i designie.</w:t>
      </w:r>
    </w:p>
    <w:p w:rsidR="005A44BF" w:rsidRPr="00EE4FE7" w:rsidRDefault="005A44BF" w:rsidP="005A44BF">
      <w:pPr>
        <w:pStyle w:val="Akapitzlist"/>
        <w:spacing w:line="276" w:lineRule="auto"/>
        <w:jc w:val="both"/>
        <w:rPr>
          <w:rFonts w:asciiTheme="minorHAnsi" w:hAnsiTheme="minorHAnsi" w:cstheme="minorHAnsi"/>
          <w:sz w:val="24"/>
        </w:rPr>
      </w:pPr>
    </w:p>
    <w:p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niezbędnych do podjęcia pracy </w:t>
      </w:r>
      <w:r w:rsidR="002E320C">
        <w:rPr>
          <w:rFonts w:asciiTheme="minorHAnsi" w:hAnsiTheme="minorHAnsi" w:cstheme="minorHAnsi"/>
          <w:sz w:val="24"/>
        </w:rPr>
        <w:t>w  </w:t>
      </w:r>
      <w:r w:rsidRPr="00370B77">
        <w:rPr>
          <w:rFonts w:asciiTheme="minorHAnsi" w:hAnsiTheme="minorHAnsi" w:cstheme="minorHAnsi"/>
          <w:sz w:val="24"/>
        </w:rPr>
        <w:t>danym zawodzie, a w przypadku zajęć praktyczn</w:t>
      </w:r>
      <w:r w:rsidR="005A44BF">
        <w:rPr>
          <w:rFonts w:asciiTheme="minorHAnsi" w:hAnsiTheme="minorHAnsi" w:cstheme="minorHAnsi"/>
          <w:sz w:val="24"/>
        </w:rPr>
        <w:t>ych odbywanych u pracodawców na  </w:t>
      </w:r>
      <w:r w:rsidRPr="00370B77">
        <w:rPr>
          <w:rFonts w:asciiTheme="minorHAnsi" w:hAnsiTheme="minorHAnsi" w:cstheme="minorHAnsi"/>
          <w:sz w:val="24"/>
        </w:rPr>
        <w:t xml:space="preserve">zasadach dualnego systemu kształcenia – również w celu zastosowania i pogłębienia zdobytej 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w:t>
      </w:r>
      <w:r w:rsidR="00163DD9">
        <w:rPr>
          <w:rFonts w:asciiTheme="minorHAnsi" w:hAnsiTheme="minorHAnsi" w:cstheme="minorHAnsi"/>
          <w:sz w:val="24"/>
        </w:rPr>
        <w:t xml:space="preserve">stylista </w:t>
      </w:r>
      <w:r w:rsidR="002E320C">
        <w:rPr>
          <w:rFonts w:asciiTheme="minorHAnsi" w:hAnsiTheme="minorHAnsi" w:cstheme="minorHAnsi"/>
          <w:sz w:val="24"/>
        </w:rPr>
        <w:t>w  </w:t>
      </w:r>
      <w:r w:rsidRPr="00370B77">
        <w:rPr>
          <w:rFonts w:asciiTheme="minorHAnsi" w:hAnsiTheme="minorHAnsi" w:cstheme="minorHAnsi"/>
          <w:sz w:val="24"/>
        </w:rPr>
        <w:t>procesie kształcenia praktycznego umożliwia uczniom opanowanie części umiejętności zawodowych niezbędnych do podjęcia pracy w zawodzie, nie pozwala jednak na zastosowanie i pogłębienie zdobytej wiedzy oraz umiejętności z</w:t>
      </w:r>
      <w:r w:rsidR="002E320C">
        <w:rPr>
          <w:rFonts w:asciiTheme="minorHAnsi" w:hAnsiTheme="minorHAnsi" w:cstheme="minorHAnsi"/>
          <w:sz w:val="24"/>
        </w:rPr>
        <w:t>awodowych, które są możliwe do  </w:t>
      </w:r>
      <w:r w:rsidRPr="00370B77">
        <w:rPr>
          <w:rFonts w:asciiTheme="minorHAnsi" w:hAnsiTheme="minorHAnsi" w:cstheme="minorHAnsi"/>
          <w:sz w:val="24"/>
        </w:rPr>
        <w:t>zrealizowania tylko w rzeczywistych warunkac</w:t>
      </w:r>
      <w:r w:rsidR="005A44BF">
        <w:rPr>
          <w:rFonts w:asciiTheme="minorHAnsi" w:hAnsiTheme="minorHAnsi" w:cstheme="minorHAnsi"/>
          <w:sz w:val="24"/>
        </w:rPr>
        <w:t>h pracy, tj. u pracodawcy lub w  </w:t>
      </w:r>
      <w:r w:rsidRPr="00370B77">
        <w:rPr>
          <w:rFonts w:asciiTheme="minorHAnsi" w:hAnsiTheme="minorHAnsi" w:cstheme="minorHAnsi"/>
          <w:sz w:val="24"/>
        </w:rPr>
        <w:t>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jeśli, ta ost</w:t>
      </w:r>
      <w:r w:rsidR="005A44BF">
        <w:rPr>
          <w:rFonts w:asciiTheme="minorHAnsi" w:hAnsiTheme="minorHAnsi" w:cstheme="minorHAnsi"/>
          <w:sz w:val="24"/>
        </w:rPr>
        <w:t>atnia, posiada bazę zbliżoną do  </w:t>
      </w:r>
      <w:r w:rsidRPr="00370B77">
        <w:rPr>
          <w:rFonts w:asciiTheme="minorHAnsi" w:hAnsiTheme="minorHAnsi" w:cstheme="minorHAnsi"/>
          <w:sz w:val="24"/>
        </w:rPr>
        <w:t xml:space="preserve">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w:t>
      </w:r>
      <w:r w:rsidR="005A44BF">
        <w:rPr>
          <w:rFonts w:asciiTheme="minorHAnsi" w:hAnsiTheme="minorHAnsi" w:cstheme="minorHAnsi"/>
          <w:sz w:val="24"/>
        </w:rPr>
        <w:t xml:space="preserve">ia uczniom zdobywanie wiedzy i podstawowego doświadczenia w </w:t>
      </w:r>
      <w:r w:rsidRPr="00370B77">
        <w:rPr>
          <w:rFonts w:asciiTheme="minorHAnsi" w:hAnsiTheme="minorHAnsi" w:cstheme="minorHAnsi"/>
          <w:sz w:val="24"/>
        </w:rPr>
        <w:t>warunkach</w:t>
      </w:r>
      <w:r w:rsidR="005A44BF">
        <w:rPr>
          <w:rFonts w:asciiTheme="minorHAnsi" w:hAnsiTheme="minorHAnsi" w:cstheme="minorHAnsi"/>
          <w:sz w:val="24"/>
        </w:rPr>
        <w:t xml:space="preserve"> zbliżonych do  </w:t>
      </w:r>
      <w:r w:rsidRPr="00370B77">
        <w:rPr>
          <w:rFonts w:asciiTheme="minorHAnsi" w:hAnsiTheme="minorHAnsi" w:cstheme="minorHAnsi"/>
          <w:sz w:val="24"/>
        </w:rPr>
        <w:t>rzeczywistego stanowiska pracy oraz w rzeczywistyc</w:t>
      </w:r>
      <w:r w:rsidR="005A44BF">
        <w:rPr>
          <w:rFonts w:asciiTheme="minorHAnsi" w:hAnsiTheme="minorHAnsi" w:cstheme="minorHAnsi"/>
          <w:sz w:val="24"/>
        </w:rPr>
        <w:t>h warunkach pracy. Zależy to od  </w:t>
      </w:r>
      <w:r w:rsidRPr="00370B77">
        <w:rPr>
          <w:rFonts w:asciiTheme="minorHAnsi" w:hAnsiTheme="minorHAnsi" w:cstheme="minorHAnsi"/>
          <w:sz w:val="24"/>
        </w:rPr>
        <w:t xml:space="preserve">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rsidR="007E063F" w:rsidRDefault="007E063F" w:rsidP="002909AD">
      <w:pPr>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w:t>
      </w:r>
      <w:r w:rsidR="00163DD9">
        <w:rPr>
          <w:rFonts w:asciiTheme="minorHAnsi" w:hAnsiTheme="minorHAnsi" w:cstheme="minorHAnsi"/>
          <w:sz w:val="24"/>
        </w:rPr>
        <w:t>stylista</w:t>
      </w:r>
      <w:r w:rsidR="005A44BF">
        <w:rPr>
          <w:rFonts w:asciiTheme="minorHAnsi" w:hAnsiTheme="minorHAnsi" w:cstheme="minorHAnsi"/>
          <w:sz w:val="24"/>
        </w:rPr>
        <w:t xml:space="preserve">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5A44BF">
        <w:rPr>
          <w:rFonts w:asciiTheme="minorHAnsi" w:hAnsiTheme="minorHAnsi" w:cstheme="minorHAnsi"/>
          <w:sz w:val="24"/>
        </w:rPr>
        <w:t xml:space="preserve"> </w:t>
      </w:r>
      <w:r w:rsidRPr="007E063F">
        <w:rPr>
          <w:rFonts w:asciiTheme="minorHAnsi" w:hAnsiTheme="minorHAnsi" w:cstheme="minorHAnsi"/>
          <w:sz w:val="24"/>
        </w:rPr>
        <w:t>w branży</w:t>
      </w:r>
      <w:r w:rsidR="005A44BF">
        <w:rPr>
          <w:rFonts w:asciiTheme="minorHAnsi" w:hAnsiTheme="minorHAnsi" w:cstheme="minorHAnsi"/>
          <w:sz w:val="24"/>
        </w:rPr>
        <w:t xml:space="preserve"> przemysłu mody </w:t>
      </w:r>
      <w:r w:rsidRPr="007E063F">
        <w:rPr>
          <w:rFonts w:asciiTheme="minorHAnsi" w:hAnsiTheme="minorHAnsi" w:cstheme="minorHAnsi"/>
          <w:sz w:val="24"/>
        </w:rPr>
        <w:t xml:space="preserve">lub brak chęci współpracy branży ze szkołami, lub brak możliwości finansowych na podjęcie współpracy. Żeby dobrze przygotować absolwenta do zawodu, szkoły powinny zachęcić pracodawców do współpracy w ramach dualnego systemu kształcenia. </w:t>
      </w:r>
      <w:r w:rsidRPr="00EE4FE7">
        <w:rPr>
          <w:rFonts w:asciiTheme="minorHAnsi" w:hAnsiTheme="minorHAnsi" w:cstheme="minorHAnsi"/>
          <w:sz w:val="24"/>
        </w:rPr>
        <w:t>Absolwent będzie gotowy do wykonywania wszystkich powyższych zadań, jeśli nabędzie wskazane kwalifikacje poprzez nabycie umiejętności praktycznych w warunkach rzeczywistych.</w:t>
      </w:r>
    </w:p>
    <w:p w:rsidR="002909AD" w:rsidRDefault="002909AD" w:rsidP="002909AD">
      <w:pPr>
        <w:spacing w:line="276" w:lineRule="auto"/>
        <w:jc w:val="both"/>
        <w:rPr>
          <w:rFonts w:asciiTheme="minorHAnsi" w:hAnsiTheme="minorHAnsi" w:cstheme="minorHAnsi"/>
          <w:sz w:val="24"/>
        </w:rPr>
      </w:pPr>
    </w:p>
    <w:p w:rsidR="00567EE0"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t xml:space="preserve">Podsumowując: </w:t>
      </w:r>
    </w:p>
    <w:p w:rsidR="00EE4FE7" w:rsidRPr="002909AD" w:rsidRDefault="00EE4FE7" w:rsidP="002909AD">
      <w:pPr>
        <w:spacing w:line="276" w:lineRule="auto"/>
        <w:jc w:val="both"/>
        <w:rPr>
          <w:rFonts w:asciiTheme="minorHAnsi" w:hAnsiTheme="minorHAnsi" w:cstheme="minorHAnsi"/>
          <w:b/>
          <w:sz w:val="24"/>
        </w:rPr>
      </w:pPr>
    </w:p>
    <w:p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w:t>
      </w:r>
      <w:r w:rsidR="00163DD9">
        <w:rPr>
          <w:rFonts w:asciiTheme="minorHAnsi" w:hAnsiTheme="minorHAnsi" w:cstheme="minorHAnsi"/>
          <w:sz w:val="24"/>
        </w:rPr>
        <w:t>stylista</w:t>
      </w:r>
      <w:r w:rsidR="005A44BF">
        <w:rPr>
          <w:rFonts w:asciiTheme="minorHAnsi" w:hAnsiTheme="minorHAnsi" w:cstheme="minorHAnsi"/>
          <w:sz w:val="24"/>
        </w:rPr>
        <w:t xml:space="preserve">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rsidR="007D6691" w:rsidRDefault="002909AD" w:rsidP="002909AD">
      <w:pPr>
        <w:spacing w:line="276" w:lineRule="auto"/>
        <w:jc w:val="both"/>
        <w:rPr>
          <w:rFonts w:asciiTheme="minorHAnsi" w:hAnsiTheme="minorHAnsi" w:cstheme="minorHAnsi"/>
          <w:sz w:val="24"/>
        </w:rPr>
      </w:pPr>
      <w:r w:rsidRPr="002E320C">
        <w:rPr>
          <w:rFonts w:asciiTheme="minorHAnsi" w:hAnsiTheme="minorHAnsi" w:cstheme="minorHAnsi"/>
          <w:b/>
          <w:sz w:val="24"/>
        </w:rPr>
        <w:t>P</w:t>
      </w:r>
      <w:r w:rsidR="007D6691" w:rsidRPr="002E320C">
        <w:rPr>
          <w:rFonts w:asciiTheme="minorHAnsi" w:hAnsiTheme="minorHAnsi" w:cstheme="minorHAnsi"/>
          <w:b/>
          <w:sz w:val="24"/>
        </w:rPr>
        <w:t>ierwszy wariant</w:t>
      </w:r>
      <w:r w:rsidR="005A44BF">
        <w:rPr>
          <w:rFonts w:asciiTheme="minorHAnsi" w:hAnsiTheme="minorHAnsi" w:cstheme="minorHAnsi"/>
          <w:b/>
          <w:sz w:val="24"/>
        </w:rPr>
        <w:t xml:space="preserve">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5A44BF">
        <w:rPr>
          <w:rFonts w:asciiTheme="minorHAnsi" w:hAnsiTheme="minorHAnsi" w:cstheme="minorHAnsi"/>
          <w:sz w:val="24"/>
        </w:rPr>
        <w:t>a  u  </w:t>
      </w:r>
      <w:r w:rsidR="007E063F" w:rsidRPr="007E063F">
        <w:rPr>
          <w:rFonts w:asciiTheme="minorHAnsi" w:hAnsiTheme="minorHAnsi" w:cstheme="minorHAnsi"/>
          <w:sz w:val="24"/>
        </w:rPr>
        <w:t>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5A44BF">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5A44BF">
        <w:rPr>
          <w:rFonts w:asciiTheme="minorHAnsi" w:hAnsiTheme="minorHAnsi" w:cstheme="minorHAnsi"/>
          <w:sz w:val="24"/>
        </w:rPr>
        <w:t>w warunkach rzeczywistych, a  </w:t>
      </w:r>
      <w:r w:rsidR="007E063F" w:rsidRPr="007E063F">
        <w:rPr>
          <w:rFonts w:asciiTheme="minorHAnsi" w:hAnsiTheme="minorHAnsi" w:cstheme="minorHAnsi"/>
          <w:sz w:val="24"/>
        </w:rPr>
        <w:t>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 xml:space="preserve">lokalnym/regionalnym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rsidR="002909AD" w:rsidRDefault="002909AD" w:rsidP="002909AD">
      <w:pPr>
        <w:spacing w:line="276" w:lineRule="auto"/>
        <w:jc w:val="both"/>
        <w:rPr>
          <w:rFonts w:asciiTheme="minorHAnsi" w:hAnsiTheme="minorHAnsi" w:cstheme="minorHAnsi"/>
          <w:sz w:val="24"/>
        </w:rPr>
      </w:pPr>
    </w:p>
    <w:p w:rsidR="007E063F" w:rsidRDefault="007D6691" w:rsidP="002909AD">
      <w:pPr>
        <w:spacing w:line="276" w:lineRule="auto"/>
        <w:jc w:val="both"/>
        <w:rPr>
          <w:rFonts w:asciiTheme="minorHAnsi" w:hAnsiTheme="minorHAnsi" w:cstheme="minorHAnsi"/>
          <w:sz w:val="24"/>
        </w:rPr>
      </w:pPr>
      <w:r w:rsidRPr="002E320C">
        <w:rPr>
          <w:rFonts w:asciiTheme="minorHAnsi" w:hAnsiTheme="minorHAnsi" w:cstheme="minorHAnsi"/>
          <w:b/>
          <w:sz w:val="24"/>
        </w:rPr>
        <w:t>Drugi wariant</w:t>
      </w:r>
      <w:r w:rsidR="005A44BF">
        <w:rPr>
          <w:rFonts w:asciiTheme="minorHAnsi" w:hAnsiTheme="minorHAnsi" w:cstheme="minorHAnsi"/>
          <w:b/>
          <w:sz w:val="24"/>
        </w:rPr>
        <w:t xml:space="preserve">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5A44BF">
        <w:rPr>
          <w:rFonts w:asciiTheme="minorHAnsi" w:hAnsiTheme="minorHAnsi" w:cstheme="minorHAnsi"/>
          <w:sz w:val="24"/>
        </w:rPr>
        <w:t xml:space="preserve"> </w:t>
      </w:r>
      <w:r w:rsidR="006E0D51">
        <w:rPr>
          <w:rFonts w:asciiTheme="minorHAnsi" w:hAnsiTheme="minorHAnsi" w:cstheme="minorHAnsi"/>
          <w:sz w:val="24"/>
        </w:rPr>
        <w:t>technik stylista</w:t>
      </w:r>
      <w:r w:rsidR="007E063F" w:rsidRPr="007E063F">
        <w:rPr>
          <w:rFonts w:asciiTheme="minorHAnsi" w:hAnsiTheme="minorHAnsi" w:cstheme="minorHAnsi"/>
          <w:sz w:val="24"/>
        </w:rPr>
        <w:t xml:space="preserve">, gdy </w:t>
      </w:r>
      <w:r w:rsidR="000B749A">
        <w:rPr>
          <w:rFonts w:asciiTheme="minorHAnsi" w:hAnsiTheme="minorHAnsi" w:cstheme="minorHAnsi"/>
          <w:sz w:val="24"/>
        </w:rPr>
        <w:t>brak jest pracodawców albo zbyt mało aby zapewnić przyjęcie wszy</w:t>
      </w:r>
      <w:r w:rsidR="000E4BE1">
        <w:rPr>
          <w:rFonts w:asciiTheme="minorHAnsi" w:hAnsiTheme="minorHAnsi" w:cstheme="minorHAnsi"/>
          <w:sz w:val="24"/>
        </w:rPr>
        <w:t>stkich uczniów kształcących się</w:t>
      </w:r>
      <w:r w:rsidR="000B749A">
        <w:rPr>
          <w:rFonts w:asciiTheme="minorHAnsi" w:hAnsiTheme="minorHAnsi" w:cstheme="minorHAnsi"/>
          <w:sz w:val="24"/>
        </w:rPr>
        <w:t xml:space="preserv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2E320C">
        <w:rPr>
          <w:rFonts w:asciiTheme="minorHAnsi" w:hAnsiTheme="minorHAnsi" w:cstheme="minorHAnsi"/>
          <w:b/>
          <w:sz w:val="24"/>
        </w:rPr>
        <w:t>Trzeci wariant</w:t>
      </w:r>
      <w:r w:rsidRPr="00F80043">
        <w:rPr>
          <w:rFonts w:asciiTheme="minorHAnsi" w:hAnsiTheme="minorHAnsi" w:cstheme="minorHAnsi"/>
          <w:sz w:val="24"/>
        </w:rPr>
        <w:t xml:space="preserve"> to </w:t>
      </w:r>
      <w:r w:rsidRPr="00F80043">
        <w:rPr>
          <w:rFonts w:asciiTheme="minorHAnsi" w:hAnsiTheme="minorHAnsi" w:cs="Open Sans"/>
          <w:color w:val="000000"/>
          <w:sz w:val="24"/>
        </w:rPr>
        <w:t>wszystkie albo wybrane treści programu nauczania zawodu w zakresie praktycznej nauki zawodu realizowanego w szkole, do której uczęszcz</w:t>
      </w:r>
      <w:r w:rsidR="000E4BE1">
        <w:rPr>
          <w:rFonts w:asciiTheme="minorHAnsi" w:hAnsiTheme="minorHAnsi" w:cs="Open Sans"/>
          <w:color w:val="000000"/>
          <w:sz w:val="24"/>
        </w:rPr>
        <w:t xml:space="preserve">a lub </w:t>
      </w:r>
      <w:r w:rsidRPr="00F80043">
        <w:rPr>
          <w:rFonts w:asciiTheme="minorHAnsi" w:hAnsiTheme="minorHAnsi" w:cs="Open Sans"/>
          <w:color w:val="000000"/>
          <w:sz w:val="24"/>
        </w:rPr>
        <w:t>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w:t>
      </w:r>
      <w:r w:rsidR="00163DD9">
        <w:rPr>
          <w:rFonts w:asciiTheme="minorHAnsi" w:hAnsiTheme="minorHAnsi" w:cs="Open Sans"/>
          <w:color w:val="000000"/>
          <w:sz w:val="24"/>
        </w:rPr>
        <w:t>stylista</w:t>
      </w:r>
      <w:r w:rsidR="00F80043" w:rsidRPr="00F80043">
        <w:rPr>
          <w:rFonts w:asciiTheme="minorHAnsi" w:hAnsiTheme="minorHAnsi" w:cs="Open Sans"/>
          <w:color w:val="000000"/>
          <w:sz w:val="24"/>
        </w:rPr>
        <w:t xml:space="preserve">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rsidR="00273503" w:rsidRPr="00753B85"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rsidR="00B45B88" w:rsidRDefault="00B45B88" w:rsidP="0069490D">
      <w:pPr>
        <w:pStyle w:val="Nagwek3"/>
        <w:rPr>
          <w:b/>
          <w:bCs/>
        </w:rPr>
      </w:pPr>
      <w:bookmarkStart w:id="21" w:name="_Toc114779425"/>
      <w:r w:rsidRPr="0069490D">
        <w:rPr>
          <w:b/>
          <w:bCs/>
        </w:rPr>
        <w:t>2.1.3 Program stażu uczniowskiego</w:t>
      </w:r>
      <w:bookmarkStart w:id="22" w:name="_Hlk74303768"/>
      <w:bookmarkEnd w:id="21"/>
    </w:p>
    <w:p w:rsidR="0017038E" w:rsidRDefault="0017038E" w:rsidP="0017038E"/>
    <w:p w:rsidR="00843117" w:rsidRDefault="000E4BE1" w:rsidP="00843117">
      <w:pPr>
        <w:jc w:val="both"/>
        <w:rPr>
          <w:rFonts w:asciiTheme="minorHAnsi" w:hAnsiTheme="minorHAnsi" w:cstheme="minorHAnsi"/>
          <w:sz w:val="24"/>
        </w:rPr>
      </w:pPr>
      <w:r>
        <w:rPr>
          <w:rFonts w:asciiTheme="minorHAnsi" w:hAnsiTheme="minorHAnsi" w:cstheme="minorHAnsi"/>
          <w:sz w:val="24"/>
        </w:rPr>
        <w:t>Modelowy program</w:t>
      </w:r>
      <w:r w:rsidR="00EE4FE7" w:rsidRPr="00EE4FE7">
        <w:rPr>
          <w:rFonts w:asciiTheme="minorHAnsi" w:hAnsiTheme="minorHAnsi" w:cstheme="minorHAnsi"/>
          <w:sz w:val="24"/>
        </w:rPr>
        <w:t xml:space="preserve"> praktycznej nauki zawodu w zakresie staży uczniowskich dla zawodu technik stylista</w:t>
      </w:r>
      <w:r w:rsidR="00EE4FE7">
        <w:rPr>
          <w:rFonts w:asciiTheme="minorHAnsi" w:hAnsiTheme="minorHAnsi" w:cstheme="minorHAnsi"/>
          <w:sz w:val="24"/>
        </w:rPr>
        <w:t xml:space="preserve"> zawiera </w:t>
      </w:r>
      <w:r w:rsidR="00843117">
        <w:rPr>
          <w:rFonts w:asciiTheme="minorHAnsi" w:hAnsiTheme="minorHAnsi" w:cstheme="minorHAnsi"/>
          <w:sz w:val="24"/>
        </w:rPr>
        <w:t xml:space="preserve">cele ogólne i szczegółowe,  materiał nauczania oraz </w:t>
      </w:r>
      <w:r w:rsidR="0017038E">
        <w:rPr>
          <w:rFonts w:asciiTheme="minorHAnsi" w:hAnsiTheme="minorHAnsi" w:cstheme="minorHAnsi"/>
          <w:sz w:val="24"/>
        </w:rPr>
        <w:t>w</w:t>
      </w:r>
      <w:r w:rsidR="0017038E" w:rsidRPr="0017038E">
        <w:rPr>
          <w:rFonts w:asciiTheme="minorHAnsi" w:hAnsiTheme="minorHAnsi" w:cstheme="minorHAnsi"/>
          <w:sz w:val="24"/>
        </w:rPr>
        <w:t>ymagania programowe</w:t>
      </w:r>
      <w:r>
        <w:rPr>
          <w:rFonts w:asciiTheme="minorHAnsi" w:hAnsiTheme="minorHAnsi" w:cstheme="minorHAnsi"/>
          <w:sz w:val="24"/>
        </w:rPr>
        <w:t xml:space="preserve"> </w:t>
      </w:r>
      <w:r w:rsidR="0017038E" w:rsidRPr="0017038E">
        <w:rPr>
          <w:rFonts w:asciiTheme="minorHAnsi" w:hAnsiTheme="minorHAnsi" w:cstheme="minorHAnsi"/>
          <w:sz w:val="24"/>
        </w:rPr>
        <w:t>uwzględniają</w:t>
      </w:r>
      <w:r w:rsidR="0017038E">
        <w:rPr>
          <w:rFonts w:asciiTheme="minorHAnsi" w:hAnsiTheme="minorHAnsi" w:cstheme="minorHAnsi"/>
          <w:sz w:val="24"/>
        </w:rPr>
        <w:t>ce</w:t>
      </w:r>
      <w:r w:rsidR="0017038E" w:rsidRPr="0017038E">
        <w:rPr>
          <w:rFonts w:asciiTheme="minorHAnsi" w:hAnsiTheme="minorHAnsi" w:cstheme="minorHAnsi"/>
          <w:sz w:val="24"/>
        </w:rPr>
        <w:t xml:space="preserve"> kryteria weryfikacji określone w podstawie programowej</w:t>
      </w:r>
      <w:r>
        <w:rPr>
          <w:rFonts w:asciiTheme="minorHAnsi" w:hAnsiTheme="minorHAnsi" w:cstheme="minorHAnsi"/>
          <w:sz w:val="24"/>
        </w:rPr>
        <w:t xml:space="preserve"> </w:t>
      </w:r>
      <w:r w:rsidR="00EE4FE7">
        <w:rPr>
          <w:rFonts w:asciiTheme="minorHAnsi" w:hAnsiTheme="minorHAnsi" w:cstheme="minorHAnsi"/>
          <w:sz w:val="24"/>
        </w:rPr>
        <w:t xml:space="preserve">odrębnie </w:t>
      </w:r>
      <w:r w:rsidR="0017038E">
        <w:rPr>
          <w:rFonts w:asciiTheme="minorHAnsi" w:hAnsiTheme="minorHAnsi" w:cstheme="minorHAnsi"/>
          <w:sz w:val="24"/>
        </w:rPr>
        <w:t xml:space="preserve">dla </w:t>
      </w:r>
      <w:r w:rsidR="00843117">
        <w:rPr>
          <w:rFonts w:asciiTheme="minorHAnsi" w:hAnsiTheme="minorHAnsi" w:cstheme="minorHAnsi"/>
          <w:sz w:val="24"/>
        </w:rPr>
        <w:t xml:space="preserve">każdej z </w:t>
      </w:r>
      <w:r w:rsidR="0017038E">
        <w:rPr>
          <w:rFonts w:asciiTheme="minorHAnsi" w:hAnsiTheme="minorHAnsi" w:cstheme="minorHAnsi"/>
          <w:sz w:val="24"/>
        </w:rPr>
        <w:t>kwalifikacji wyodrębnio</w:t>
      </w:r>
      <w:r w:rsidR="00843117">
        <w:rPr>
          <w:rFonts w:asciiTheme="minorHAnsi" w:hAnsiTheme="minorHAnsi" w:cstheme="minorHAnsi"/>
          <w:sz w:val="24"/>
        </w:rPr>
        <w:t>nej</w:t>
      </w:r>
      <w:r w:rsidR="0017038E">
        <w:rPr>
          <w:rFonts w:asciiTheme="minorHAnsi" w:hAnsiTheme="minorHAnsi" w:cstheme="minorHAnsi"/>
          <w:sz w:val="24"/>
        </w:rPr>
        <w:t xml:space="preserve"> w zawodzie technik stylista</w:t>
      </w:r>
      <w:r w:rsidR="00843117">
        <w:rPr>
          <w:rFonts w:asciiTheme="minorHAnsi" w:hAnsiTheme="minorHAnsi" w:cstheme="minorHAnsi"/>
          <w:sz w:val="24"/>
        </w:rPr>
        <w:t xml:space="preserve">. </w:t>
      </w:r>
      <w:r>
        <w:rPr>
          <w:rFonts w:asciiTheme="minorHAnsi" w:hAnsiTheme="minorHAnsi" w:cstheme="minorHAnsi"/>
          <w:sz w:val="24"/>
        </w:rPr>
        <w:t>Pozwala</w:t>
      </w:r>
      <w:r w:rsidR="00EE4FE7">
        <w:rPr>
          <w:rFonts w:asciiTheme="minorHAnsi" w:hAnsiTheme="minorHAnsi" w:cstheme="minorHAnsi"/>
          <w:sz w:val="24"/>
        </w:rPr>
        <w:t xml:space="preserve"> to na wykorzystanie programów zgodnie z potrzebami w zależności od miejsca realizacji stażu przez poszczególnych uczniów.</w:t>
      </w:r>
    </w:p>
    <w:p w:rsidR="000E4BE1" w:rsidRDefault="000E4BE1" w:rsidP="00843117">
      <w:pPr>
        <w:jc w:val="both"/>
        <w:rPr>
          <w:rFonts w:asciiTheme="minorHAnsi" w:hAnsiTheme="minorHAnsi" w:cstheme="minorHAnsi"/>
          <w:sz w:val="24"/>
        </w:rPr>
      </w:pPr>
    </w:p>
    <w:p w:rsidR="0017038E" w:rsidRPr="0017038E" w:rsidRDefault="00843117" w:rsidP="00843117">
      <w:pPr>
        <w:jc w:val="both"/>
        <w:rPr>
          <w:rFonts w:asciiTheme="minorHAnsi" w:hAnsiTheme="minorHAnsi" w:cstheme="minorHAnsi"/>
          <w:sz w:val="24"/>
        </w:rPr>
      </w:pPr>
      <w:r>
        <w:rPr>
          <w:rFonts w:asciiTheme="minorHAnsi" w:hAnsiTheme="minorHAnsi" w:cstheme="minorHAnsi"/>
          <w:sz w:val="24"/>
        </w:rPr>
        <w:t>Ponadto w programie zaproponowano p</w:t>
      </w:r>
      <w:r w:rsidRPr="00843117">
        <w:rPr>
          <w:rFonts w:asciiTheme="minorHAnsi" w:hAnsiTheme="minorHAnsi" w:cstheme="minorHAnsi"/>
          <w:sz w:val="24"/>
        </w:rPr>
        <w:t>rocedury osiągania celów kształcenia</w:t>
      </w:r>
      <w:r>
        <w:rPr>
          <w:rFonts w:asciiTheme="minorHAnsi" w:hAnsiTheme="minorHAnsi" w:cstheme="minorHAnsi"/>
          <w:sz w:val="24"/>
        </w:rPr>
        <w:t xml:space="preserve">, </w:t>
      </w:r>
      <w:r w:rsidRPr="00843117">
        <w:rPr>
          <w:rFonts w:asciiTheme="minorHAnsi" w:hAnsiTheme="minorHAnsi" w:cstheme="minorHAnsi"/>
          <w:sz w:val="24"/>
        </w:rPr>
        <w:t>metody ewaluacji programu stażu</w:t>
      </w:r>
      <w:r>
        <w:rPr>
          <w:rFonts w:asciiTheme="minorHAnsi" w:hAnsiTheme="minorHAnsi" w:cstheme="minorHAnsi"/>
          <w:sz w:val="24"/>
        </w:rPr>
        <w:t xml:space="preserve">, </w:t>
      </w:r>
      <w:r w:rsidRPr="00843117">
        <w:rPr>
          <w:rFonts w:asciiTheme="minorHAnsi" w:hAnsiTheme="minorHAnsi" w:cstheme="minorHAnsi"/>
          <w:sz w:val="24"/>
        </w:rPr>
        <w:t>metody dydaktyczne</w:t>
      </w:r>
      <w:r w:rsidR="000E4BE1">
        <w:rPr>
          <w:rFonts w:asciiTheme="minorHAnsi" w:hAnsiTheme="minorHAnsi" w:cstheme="minorHAnsi"/>
          <w:sz w:val="24"/>
        </w:rPr>
        <w:t xml:space="preserve"> </w:t>
      </w:r>
      <w:r>
        <w:rPr>
          <w:rFonts w:asciiTheme="minorHAnsi" w:hAnsiTheme="minorHAnsi" w:cstheme="minorHAnsi"/>
          <w:sz w:val="24"/>
        </w:rPr>
        <w:t>,</w:t>
      </w:r>
      <w:r w:rsidRPr="00843117">
        <w:rPr>
          <w:rFonts w:asciiTheme="minorHAnsi" w:hAnsiTheme="minorHAnsi" w:cstheme="minorHAnsi"/>
          <w:sz w:val="24"/>
        </w:rPr>
        <w:t>kryteri</w:t>
      </w:r>
      <w:r>
        <w:rPr>
          <w:rFonts w:asciiTheme="minorHAnsi" w:hAnsiTheme="minorHAnsi" w:cstheme="minorHAnsi"/>
          <w:sz w:val="24"/>
        </w:rPr>
        <w:t>a</w:t>
      </w:r>
      <w:r w:rsidRPr="00843117">
        <w:rPr>
          <w:rFonts w:asciiTheme="minorHAnsi" w:hAnsiTheme="minorHAnsi" w:cstheme="minorHAnsi"/>
          <w:sz w:val="24"/>
        </w:rPr>
        <w:t xml:space="preserve"> oceny i metod</w:t>
      </w:r>
      <w:r>
        <w:rPr>
          <w:rFonts w:asciiTheme="minorHAnsi" w:hAnsiTheme="minorHAnsi" w:cstheme="minorHAnsi"/>
          <w:sz w:val="24"/>
        </w:rPr>
        <w:t>y</w:t>
      </w:r>
      <w:r w:rsidRPr="00843117">
        <w:rPr>
          <w:rFonts w:asciiTheme="minorHAnsi" w:hAnsiTheme="minorHAnsi" w:cstheme="minorHAnsi"/>
          <w:sz w:val="24"/>
        </w:rPr>
        <w:t xml:space="preserve"> sprawdzania efektów kształcenia</w:t>
      </w:r>
      <w:r>
        <w:rPr>
          <w:rFonts w:asciiTheme="minorHAnsi" w:hAnsiTheme="minorHAnsi" w:cstheme="minorHAnsi"/>
          <w:sz w:val="24"/>
        </w:rPr>
        <w:t xml:space="preserve"> oraz f</w:t>
      </w:r>
      <w:r w:rsidRPr="00843117">
        <w:rPr>
          <w:rFonts w:asciiTheme="minorHAnsi" w:hAnsiTheme="minorHAnsi" w:cstheme="minorHAnsi"/>
          <w:sz w:val="24"/>
        </w:rPr>
        <w:t>ormy indywidualizacji pracy uczniów</w:t>
      </w:r>
      <w:r>
        <w:rPr>
          <w:rFonts w:asciiTheme="minorHAnsi" w:hAnsiTheme="minorHAnsi" w:cstheme="minorHAnsi"/>
          <w:sz w:val="24"/>
        </w:rPr>
        <w:t>.</w:t>
      </w:r>
    </w:p>
    <w:p w:rsidR="00EE4FE7" w:rsidRDefault="00EE4FE7" w:rsidP="0017038E">
      <w:pPr>
        <w:pStyle w:val="Nagwek4"/>
        <w:rPr>
          <w:rFonts w:eastAsia="Calibri"/>
        </w:rPr>
      </w:pPr>
      <w:bookmarkStart w:id="23" w:name="_Hlk85918888"/>
    </w:p>
    <w:p w:rsidR="0017038E" w:rsidRDefault="0017038E" w:rsidP="0085486E">
      <w:pPr>
        <w:pStyle w:val="Nagwek4"/>
        <w:rPr>
          <w:rFonts w:eastAsia="Calibri"/>
        </w:rPr>
      </w:pPr>
      <w:r>
        <w:rPr>
          <w:rFonts w:eastAsia="Calibri"/>
        </w:rPr>
        <w:t xml:space="preserve">2.1.3.1 Program stażu </w:t>
      </w:r>
      <w:r w:rsidR="00510D43">
        <w:rPr>
          <w:rFonts w:eastAsia="Calibri"/>
        </w:rPr>
        <w:t>/</w:t>
      </w:r>
      <w:r>
        <w:rPr>
          <w:rFonts w:eastAsia="Calibri"/>
        </w:rPr>
        <w:t>kwalifikacj</w:t>
      </w:r>
      <w:r w:rsidR="00510D43">
        <w:rPr>
          <w:rFonts w:eastAsia="Calibri"/>
        </w:rPr>
        <w:t>a</w:t>
      </w:r>
      <w:r>
        <w:rPr>
          <w:rFonts w:eastAsia="Calibri"/>
        </w:rPr>
        <w:t xml:space="preserve"> MOD.03</w:t>
      </w:r>
      <w:r w:rsidR="00510D43">
        <w:rPr>
          <w:rFonts w:eastAsia="Calibri"/>
        </w:rPr>
        <w:t>/</w:t>
      </w:r>
      <w:bookmarkEnd w:id="23"/>
    </w:p>
    <w:p w:rsidR="0085486E" w:rsidRPr="0085486E" w:rsidRDefault="0085486E" w:rsidP="0085486E">
      <w:pPr>
        <w:rPr>
          <w:rFonts w:eastAsia="Calibri"/>
        </w:rPr>
      </w:pPr>
    </w:p>
    <w:p w:rsidR="00EF0C0A" w:rsidRPr="00EF0C0A" w:rsidRDefault="00EF0C0A" w:rsidP="00EF0C0A">
      <w:pPr>
        <w:spacing w:after="200" w:line="276" w:lineRule="auto"/>
        <w:rPr>
          <w:rFonts w:asciiTheme="minorHAnsi" w:eastAsia="Calibri" w:hAnsiTheme="minorHAnsi" w:cstheme="minorHAnsi"/>
          <w:b/>
          <w:color w:val="000000"/>
          <w:sz w:val="24"/>
          <w:lang w:eastAsia="en-US"/>
        </w:rPr>
      </w:pPr>
      <w:bookmarkStart w:id="24" w:name="_Hlk85919623"/>
      <w:r w:rsidRPr="00EF0C0A">
        <w:rPr>
          <w:rFonts w:asciiTheme="minorHAnsi" w:eastAsia="Calibri" w:hAnsiTheme="minorHAnsi" w:cstheme="minorHAnsi"/>
          <w:b/>
          <w:color w:val="000000"/>
          <w:sz w:val="24"/>
          <w:lang w:eastAsia="en-US"/>
        </w:rPr>
        <w:t>Cele programu</w:t>
      </w:r>
    </w:p>
    <w:p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t xml:space="preserve">Cele ogólne </w:t>
      </w:r>
    </w:p>
    <w:bookmarkEnd w:id="24"/>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rsid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rsid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22"/>
    </w:p>
    <w:p w:rsidR="002909AD" w:rsidRPr="00273503" w:rsidRDefault="002909AD" w:rsidP="002909AD">
      <w:pPr>
        <w:spacing w:line="276" w:lineRule="auto"/>
        <w:ind w:left="426"/>
        <w:rPr>
          <w:rFonts w:asciiTheme="minorHAnsi" w:eastAsia="MS Mincho" w:hAnsiTheme="minorHAnsi" w:cstheme="minorHAnsi"/>
          <w:color w:val="000000"/>
          <w:sz w:val="24"/>
        </w:rPr>
      </w:pPr>
    </w:p>
    <w:p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25" w:name="_Hlk74303804"/>
      <w:r w:rsidRPr="00B73D2C">
        <w:rPr>
          <w:rFonts w:asciiTheme="minorHAnsi" w:eastAsia="MS Mincho" w:hAnsiTheme="minorHAnsi" w:cstheme="minorHAnsi"/>
          <w:b/>
          <w:color w:val="000000"/>
          <w:sz w:val="24"/>
        </w:rPr>
        <w:t>Cele operacyjne</w:t>
      </w:r>
    </w:p>
    <w:p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25"/>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organizować stanowisko pracy zgodnie z przepisami bezpieczeństwa i higieny pracy oraz wymaganiami ergonomii,</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rozpoznawać zagrożenia dla zdrowia i życia człowieka oraz mienia i środowiska związane z wykonywaniem zadań zawodowych,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oceniać jakość materiałów przeznaczonych do wykonywania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przygotowywać układy szablonów elementów </w:t>
      </w:r>
      <w:r w:rsidRPr="00B45B88">
        <w:rPr>
          <w:rFonts w:asciiTheme="minorHAnsi" w:eastAsia="MS Mincho" w:hAnsiTheme="minorHAnsi" w:cstheme="minorHAnsi"/>
          <w:color w:val="000000"/>
          <w:sz w:val="24"/>
        </w:rPr>
        <w:t>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wykonywać czynności związane z wykończeniem </w:t>
      </w:r>
      <w:r w:rsidR="00AC06EE">
        <w:rPr>
          <w:rFonts w:asciiTheme="minorHAnsi" w:eastAsia="MS Mincho" w:hAnsiTheme="minorHAnsi" w:cstheme="minorHAnsi"/>
          <w:color w:val="000000"/>
          <w:sz w:val="24"/>
        </w:rPr>
        <w:t xml:space="preserve">i szlachetnieniem </w:t>
      </w:r>
      <w:r w:rsidRPr="00B45B88">
        <w:rPr>
          <w:rFonts w:asciiTheme="minorHAnsi" w:eastAsia="MS Mincho" w:hAnsiTheme="minorHAnsi" w:cstheme="minorHAnsi"/>
          <w:color w:val="000000"/>
          <w:sz w:val="24"/>
        </w:rPr>
        <w:t>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dokonać kalkulacji kosztów usług krawieckich,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narzędzia i przybory krawieckie do wykonania czynności związanych z przeróbką lub naprawą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pracować w zespole, ponosząc odpowiedzialność za realizowane zadanie,</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rsidR="00FD04D2" w:rsidRPr="00FD04D2" w:rsidRDefault="00FD04D2" w:rsidP="00D61194">
      <w:pPr>
        <w:numPr>
          <w:ilvl w:val="0"/>
          <w:numId w:val="102"/>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t>stosować zasady komunikacji interpersonalnej</w:t>
      </w:r>
      <w:r>
        <w:rPr>
          <w:rFonts w:asciiTheme="minorHAnsi" w:hAnsiTheme="minorHAnsi" w:cstheme="minorHAnsi"/>
          <w:sz w:val="24"/>
        </w:rPr>
        <w:t>,</w:t>
      </w:r>
    </w:p>
    <w:p w:rsidR="00FD04D2" w:rsidRPr="000E4BE1" w:rsidRDefault="00FD04D2" w:rsidP="00D61194">
      <w:pPr>
        <w:numPr>
          <w:ilvl w:val="0"/>
          <w:numId w:val="102"/>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t>stosować techniki radzenia sobie ze stresem</w:t>
      </w:r>
      <w:r>
        <w:rPr>
          <w:rFonts w:asciiTheme="minorHAnsi" w:hAnsiTheme="minorHAnsi" w:cstheme="minorHAnsi"/>
          <w:sz w:val="24"/>
        </w:rPr>
        <w:t>.</w:t>
      </w:r>
    </w:p>
    <w:p w:rsidR="000E4BE1" w:rsidRPr="00B83947" w:rsidRDefault="000E4BE1" w:rsidP="000E4BE1">
      <w:pPr>
        <w:spacing w:line="276" w:lineRule="auto"/>
        <w:ind w:left="1004"/>
        <w:jc w:val="both"/>
        <w:rPr>
          <w:rFonts w:asciiTheme="minorHAnsi" w:eastAsia="MS Mincho" w:hAnsiTheme="minorHAnsi" w:cstheme="minorHAnsi"/>
          <w:color w:val="000000"/>
          <w:sz w:val="24"/>
        </w:rPr>
      </w:pPr>
    </w:p>
    <w:p w:rsidR="00B45B88" w:rsidRDefault="00B45B88" w:rsidP="00D61194">
      <w:pPr>
        <w:pStyle w:val="Akapitzlist"/>
        <w:numPr>
          <w:ilvl w:val="0"/>
          <w:numId w:val="76"/>
        </w:numPr>
        <w:autoSpaceDE w:val="0"/>
        <w:autoSpaceDN w:val="0"/>
        <w:adjustRightInd w:val="0"/>
        <w:ind w:left="284"/>
        <w:rPr>
          <w:rFonts w:asciiTheme="minorHAnsi" w:eastAsia="Calibri" w:hAnsiTheme="minorHAnsi" w:cstheme="minorHAnsi"/>
          <w:b/>
          <w:bCs/>
          <w:color w:val="000000"/>
          <w:sz w:val="24"/>
        </w:rPr>
      </w:pPr>
      <w:bookmarkStart w:id="26" w:name="_Hlk85919960"/>
      <w:bookmarkStart w:id="27" w:name="_Hlk74304087"/>
      <w:r w:rsidRPr="00B73D2C">
        <w:rPr>
          <w:rFonts w:asciiTheme="minorHAnsi" w:eastAsia="Calibri" w:hAnsiTheme="minorHAnsi" w:cstheme="minorHAnsi"/>
          <w:b/>
          <w:bCs/>
          <w:color w:val="000000"/>
          <w:sz w:val="24"/>
        </w:rPr>
        <w:t>Materiał nauczania z uwzględnieniem opisu efektów kształcenia</w:t>
      </w:r>
    </w:p>
    <w:bookmarkEnd w:id="26"/>
    <w:p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rsidTr="0085486E">
        <w:trPr>
          <w:trHeight w:val="244"/>
        </w:trPr>
        <w:tc>
          <w:tcPr>
            <w:tcW w:w="2268" w:type="dxa"/>
            <w:tcBorders>
              <w:top w:val="single" w:sz="1" w:space="0" w:color="000000"/>
              <w:left w:val="single" w:sz="1" w:space="0" w:color="000000"/>
              <w:bottom w:val="single" w:sz="1" w:space="0" w:color="000000"/>
            </w:tcBorders>
            <w:shd w:val="clear" w:color="auto" w:fill="DF9778" w:themeFill="accent2" w:themeFillTint="99"/>
          </w:tcPr>
          <w:p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bookmarkStart w:id="28" w:name="_Hlk85919937"/>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DF9778" w:themeFill="accent2" w:themeFillTint="99"/>
          </w:tcPr>
          <w:p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bookmarkStart w:id="29" w:name="_Hlk85919103"/>
            <w:r w:rsidRPr="00B45B88">
              <w:rPr>
                <w:rFonts w:asciiTheme="minorHAnsi" w:hAnsiTheme="minorHAnsi" w:cstheme="minorHAnsi"/>
                <w:b/>
                <w:color w:val="000000"/>
                <w:kern w:val="3"/>
                <w:sz w:val="24"/>
                <w:lang w:eastAsia="en-US"/>
              </w:rPr>
              <w:t>Wymagania programowe</w:t>
            </w:r>
          </w:p>
          <w:p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bookmarkEnd w:id="29"/>
            <w:r w:rsidRPr="00B45B88">
              <w:rPr>
                <w:rFonts w:asciiTheme="minorHAnsi" w:hAnsiTheme="minorHAnsi" w:cstheme="minorHAnsi"/>
                <w:b/>
                <w:color w:val="000000"/>
                <w:kern w:val="3"/>
                <w:sz w:val="24"/>
                <w:lang w:eastAsia="en-US"/>
              </w:rPr>
              <w:t>)</w:t>
            </w:r>
          </w:p>
          <w:p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potrafi:</w:t>
            </w:r>
          </w:p>
        </w:tc>
      </w:tr>
      <w:tr w:rsidR="00985A12" w:rsidRPr="00B45B88" w:rsidTr="007C34D1">
        <w:trPr>
          <w:trHeight w:val="963"/>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opisać znaki zakazu, nakazu, ostrzegawcze, ewakuacyjne i ochrony przeciwpożarowej oraz sygnały alarmowe</w:t>
            </w:r>
          </w:p>
        </w:tc>
      </w:tr>
      <w:tr w:rsidR="00985A12" w:rsidRPr="00B45B88" w:rsidTr="007C34D1">
        <w:trPr>
          <w:trHeight w:val="857"/>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rsidTr="0085486E">
        <w:trPr>
          <w:trHeight w:val="2764"/>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85486E">
              <w:rPr>
                <w:rFonts w:asciiTheme="minorHAnsi" w:eastAsia="SimSun" w:hAnsiTheme="minorHAnsi" w:cstheme="minorHAnsi"/>
                <w:b/>
                <w:bCs/>
                <w:sz w:val="24"/>
                <w:lang w:eastAsia="ar-SA"/>
              </w:rPr>
              <w:t xml:space="preserve">3.Dokumentacja techniczno-technologiczna </w:t>
            </w:r>
            <w:r w:rsidR="0071149F">
              <w:rPr>
                <w:rFonts w:asciiTheme="minorHAnsi" w:eastAsia="SimSun" w:hAnsiTheme="minorHAnsi" w:cstheme="minorHAnsi"/>
                <w:b/>
                <w:bCs/>
                <w:sz w:val="24"/>
                <w:lang w:eastAsia="ar-SA"/>
              </w:rPr>
              <w:t>wyrobów odzieżowych</w:t>
            </w:r>
          </w:p>
        </w:tc>
        <w:tc>
          <w:tcPr>
            <w:tcW w:w="1730" w:type="dxa"/>
            <w:tcBorders>
              <w:top w:val="single" w:sz="1" w:space="0" w:color="000000"/>
              <w:left w:val="single" w:sz="1" w:space="0" w:color="000000"/>
              <w:bottom w:val="single" w:sz="1" w:space="0" w:color="000000"/>
            </w:tcBorders>
            <w:shd w:val="clear" w:color="auto" w:fill="auto"/>
          </w:tcPr>
          <w:p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85486E">
              <w:rPr>
                <w:rFonts w:asciiTheme="minorHAnsi" w:eastAsia="SimSun" w:hAnsiTheme="minorHAnsi" w:cstheme="minorHAnsi"/>
                <w:sz w:val="24"/>
                <w:lang w:eastAsia="ar-SA"/>
              </w:rPr>
              <w:t>posługiwać się dokumentacją wyrobów odzieżowych na różnych etapach wytwarzania wyrobów odzieżowych</w:t>
            </w:r>
          </w:p>
          <w:p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85486E">
              <w:rPr>
                <w:rFonts w:asciiTheme="minorHAnsi" w:eastAsia="SimSun" w:hAnsiTheme="minorHAnsi" w:cstheme="minorHAnsi"/>
                <w:sz w:val="24"/>
                <w:lang w:eastAsia="ar-SA"/>
              </w:rPr>
              <w:t>wykonywać konstrukcje i modelowanie form i szablonów wyrobów odzieżowych we wzorcowni/punkcie usługowym</w:t>
            </w:r>
          </w:p>
          <w:p w:rsidR="00985A12" w:rsidRPr="0085486E" w:rsidRDefault="00985A12" w:rsidP="0085486E">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85486E">
              <w:rPr>
                <w:rFonts w:asciiTheme="minorHAnsi" w:eastAsia="Calibri" w:hAnsiTheme="minorHAnsi" w:cstheme="minorHAnsi"/>
                <w:color w:val="000000"/>
                <w:sz w:val="24"/>
                <w:lang w:eastAsia="ar-SA"/>
              </w:rPr>
              <w:t>wskazać zawartość każdego dokumentu związanego z procesem technologicznym</w:t>
            </w:r>
          </w:p>
        </w:tc>
      </w:tr>
      <w:tr w:rsidR="00985A12" w:rsidRPr="00B45B88" w:rsidTr="007C34D1">
        <w:trPr>
          <w:trHeight w:val="1040"/>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85486E" w:rsidRDefault="00985A12" w:rsidP="007C34D1">
            <w:pPr>
              <w:widowControl w:val="0"/>
              <w:suppressAutoHyphens/>
              <w:rPr>
                <w:rFonts w:asciiTheme="minorHAnsi" w:eastAsia="SimSun" w:hAnsiTheme="minorHAnsi" w:cstheme="minorHAnsi"/>
                <w:b/>
                <w:bCs/>
                <w:kern w:val="3"/>
                <w:sz w:val="24"/>
                <w:lang w:eastAsia="en-US"/>
              </w:rPr>
            </w:pPr>
            <w:r w:rsidRPr="0085486E">
              <w:rPr>
                <w:rFonts w:asciiTheme="minorHAnsi" w:eastAsia="Calibri" w:hAnsiTheme="minorHAnsi" w:cstheme="minorHAnsi"/>
                <w:b/>
                <w:bCs/>
                <w:color w:val="000000"/>
                <w:sz w:val="24"/>
                <w:lang w:eastAsia="ar-SA"/>
              </w:rPr>
              <w:t>5</w:t>
            </w:r>
            <w:r w:rsidR="00484402">
              <w:rPr>
                <w:rFonts w:asciiTheme="minorHAnsi" w:eastAsia="Calibri" w:hAnsiTheme="minorHAnsi" w:cstheme="minorHAnsi"/>
                <w:b/>
                <w:bCs/>
                <w:color w:val="000000"/>
                <w:sz w:val="24"/>
                <w:lang w:eastAsia="ar-SA"/>
              </w:rPr>
              <w:t>.</w:t>
            </w:r>
            <w:r w:rsidR="0085486E">
              <w:rPr>
                <w:rFonts w:asciiTheme="minorHAnsi" w:eastAsia="SimSun" w:hAnsiTheme="minorHAnsi" w:cstheme="minorHAnsi"/>
                <w:b/>
                <w:bCs/>
                <w:kern w:val="3"/>
                <w:sz w:val="24"/>
                <w:lang w:eastAsia="en-US"/>
              </w:rPr>
              <w:t xml:space="preserve">Wykonywanie </w:t>
            </w:r>
            <w:r w:rsidRPr="0085486E">
              <w:rPr>
                <w:rFonts w:asciiTheme="minorHAnsi" w:eastAsia="SimSun" w:hAnsiTheme="minorHAnsi" w:cstheme="minorHAnsi"/>
                <w:b/>
                <w:bCs/>
                <w:kern w:val="3"/>
                <w:sz w:val="24"/>
                <w:lang w:eastAsia="en-US"/>
              </w:rPr>
              <w:t xml:space="preserve"> wyrobów odzieżowych</w:t>
            </w:r>
          </w:p>
          <w:p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90</w:t>
            </w:r>
          </w:p>
        </w:tc>
        <w:tc>
          <w:tcPr>
            <w:tcW w:w="5074" w:type="dxa"/>
            <w:tcBorders>
              <w:left w:val="single" w:sz="1" w:space="0" w:color="000000"/>
              <w:bottom w:val="single" w:sz="1" w:space="0" w:color="000000"/>
              <w:right w:val="single" w:sz="1" w:space="0" w:color="000000"/>
            </w:tcBorders>
            <w:shd w:val="clear" w:color="auto" w:fill="auto"/>
          </w:tcPr>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odczytać graficzne zapisy (rysunki instruktażowe) wykonania węzłów technologicznych wyrobów i elementów wyrobu</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procesem rozkroju materiałów odzieżowych,</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łączeniem elementów wyrobów odzieżowych,</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przeprowadzić kontrolę jakości wytwarzanych wyrobów,</w:t>
            </w:r>
          </w:p>
          <w:p w:rsidR="00985A12" w:rsidRPr="0085486E" w:rsidRDefault="00985A12" w:rsidP="0085486E">
            <w:pPr>
              <w:widowControl w:val="0"/>
              <w:suppressAutoHyphens/>
              <w:autoSpaceDN w:val="0"/>
              <w:spacing w:after="160" w:line="256" w:lineRule="auto"/>
              <w:textAlignment w:val="baseline"/>
              <w:rPr>
                <w:rFonts w:asciiTheme="minorHAnsi" w:eastAsia="SimSun" w:hAnsiTheme="minorHAnsi" w:cstheme="minorHAnsi"/>
                <w:kern w:val="3"/>
                <w:sz w:val="24"/>
                <w:lang w:eastAsia="en-US"/>
              </w:rPr>
            </w:pPr>
          </w:p>
        </w:tc>
      </w:tr>
      <w:tr w:rsidR="00985A12" w:rsidRPr="00B45B88"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 xml:space="preserve">6.Usługi krawieckie </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left w:val="single" w:sz="1" w:space="0" w:color="000000"/>
              <w:bottom w:val="single" w:sz="1" w:space="0" w:color="000000"/>
              <w:right w:val="single" w:sz="1" w:space="0" w:color="000000"/>
            </w:tcBorders>
            <w:shd w:val="clear" w:color="auto" w:fill="auto"/>
          </w:tcPr>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zgodnie z obowiązującymi zasadami,</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wyroby odzieżowe do planowanych napraw,</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opisać wymagania ergonomiczne dla stanowiska pracy,</w:t>
            </w:r>
          </w:p>
        </w:tc>
      </w:tr>
      <w:tr w:rsidR="00044304" w:rsidRPr="00B45B88" w:rsidTr="00086643">
        <w:trPr>
          <w:trHeight w:val="7991"/>
        </w:trPr>
        <w:tc>
          <w:tcPr>
            <w:tcW w:w="2268" w:type="dxa"/>
            <w:tcBorders>
              <w:top w:val="single" w:sz="1" w:space="0" w:color="000000"/>
              <w:left w:val="single" w:sz="1" w:space="0" w:color="000000"/>
            </w:tcBorders>
            <w:shd w:val="clear" w:color="auto" w:fill="FBE6CD" w:themeFill="accent1" w:themeFillTint="33"/>
          </w:tcPr>
          <w:p w:rsidR="00044304" w:rsidRPr="00B45B88" w:rsidRDefault="00044304"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t>7</w:t>
            </w:r>
            <w:r w:rsidRPr="00B45B88">
              <w:rPr>
                <w:rFonts w:asciiTheme="minorHAnsi" w:eastAsia="Calibri" w:hAnsiTheme="minorHAnsi" w:cstheme="minorHAnsi"/>
                <w:b/>
                <w:bCs/>
                <w:color w:val="000000"/>
                <w:sz w:val="24"/>
                <w:lang w:eastAsia="en-US"/>
              </w:rPr>
              <w:t xml:space="preserve">.Kompetencje personalne i społeczne </w:t>
            </w:r>
          </w:p>
          <w:p w:rsidR="00044304" w:rsidRPr="00B45B88" w:rsidRDefault="00044304" w:rsidP="007C34D1">
            <w:pPr>
              <w:suppressAutoHyphens/>
              <w:spacing w:line="100" w:lineRule="atLeast"/>
              <w:rPr>
                <w:rFonts w:asciiTheme="minorHAnsi" w:eastAsia="Calibri" w:hAnsiTheme="minorHAnsi" w:cstheme="minorHAnsi"/>
                <w:b/>
                <w:bCs/>
                <w:color w:val="000000"/>
                <w:sz w:val="24"/>
                <w:lang w:eastAsia="ar-SA"/>
              </w:rPr>
            </w:pPr>
          </w:p>
          <w:p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tcBorders>
            <w:shd w:val="clear" w:color="auto" w:fill="auto"/>
          </w:tcPr>
          <w:p w:rsidR="00044304" w:rsidRPr="00B45B88" w:rsidRDefault="00044304"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right w:val="single" w:sz="1" w:space="0" w:color="000000"/>
            </w:tcBorders>
            <w:shd w:val="clear" w:color="auto" w:fill="auto"/>
          </w:tcPr>
          <w:p w:rsidR="00044304" w:rsidRPr="00FD04D2"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bCs/>
                <w:color w:val="000000"/>
                <w:sz w:val="24"/>
                <w:lang w:eastAsia="ar-SA"/>
              </w:rPr>
              <w:t xml:space="preserve">doskonalić umiejętności związane z kształtowaniem wizerunku </w:t>
            </w:r>
            <w:r>
              <w:rPr>
                <w:rFonts w:asciiTheme="minorHAnsi" w:eastAsia="Calibri" w:hAnsiTheme="minorHAnsi" w:cstheme="minorHAnsi"/>
                <w:bCs/>
                <w:color w:val="000000"/>
                <w:sz w:val="24"/>
                <w:lang w:eastAsia="ar-SA"/>
              </w:rPr>
              <w:t>firmy</w:t>
            </w:r>
          </w:p>
          <w:p w:rsid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stosować zasady kultury osobistej</w:t>
            </w:r>
          </w:p>
          <w:p w:rsidR="00044304" w:rsidRP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Pr>
                <w:rFonts w:asciiTheme="minorHAnsi" w:hAnsiTheme="minorHAnsi" w:cstheme="minorHAnsi"/>
                <w:sz w:val="24"/>
              </w:rPr>
              <w:t xml:space="preserve">stosować właściwe </w:t>
            </w:r>
            <w:r w:rsidRPr="00044304">
              <w:rPr>
                <w:rFonts w:asciiTheme="minorHAnsi" w:hAnsiTheme="minorHAnsi" w:cstheme="minorHAnsi"/>
                <w:sz w:val="24"/>
              </w:rPr>
              <w:t xml:space="preserve"> techniki radzenia sobie ze stresem odpowiednio do sytuacji</w:t>
            </w:r>
            <w:r>
              <w:rPr>
                <w:rFonts w:asciiTheme="minorHAnsi" w:hAnsiTheme="minorHAnsi" w:cstheme="minorHAnsi"/>
                <w:sz w:val="24"/>
              </w:rPr>
              <w:t xml:space="preserve"> zawodowych</w:t>
            </w:r>
          </w:p>
          <w:p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rsidR="00044304"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rsidR="00044304" w:rsidRPr="00D71005"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rsidR="00044304"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p w:rsidR="00044304" w:rsidRPr="00B45B88"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identyfik</w:t>
            </w:r>
            <w:r>
              <w:rPr>
                <w:rFonts w:asciiTheme="minorHAnsi" w:eastAsia="Calibri" w:hAnsiTheme="minorHAnsi" w:cstheme="minorHAnsi"/>
                <w:color w:val="000000"/>
                <w:sz w:val="24"/>
                <w:lang w:eastAsia="ar-SA"/>
              </w:rPr>
              <w:t xml:space="preserve">ować właściwie </w:t>
            </w:r>
            <w:r w:rsidRPr="00FD04D2">
              <w:rPr>
                <w:rFonts w:asciiTheme="minorHAnsi" w:eastAsia="Calibri" w:hAnsiTheme="minorHAnsi" w:cstheme="minorHAnsi"/>
                <w:color w:val="000000"/>
                <w:sz w:val="24"/>
                <w:lang w:eastAsia="ar-SA"/>
              </w:rPr>
              <w:t xml:space="preserve"> sygnały werbalne i niewerbalne</w:t>
            </w:r>
            <w:r>
              <w:rPr>
                <w:rFonts w:asciiTheme="minorHAnsi" w:eastAsia="Calibri" w:hAnsiTheme="minorHAnsi" w:cstheme="minorHAnsi"/>
                <w:color w:val="000000"/>
                <w:sz w:val="24"/>
                <w:lang w:eastAsia="ar-SA"/>
              </w:rPr>
              <w:t xml:space="preserve"> współpracowników.</w:t>
            </w:r>
          </w:p>
          <w:p w:rsidR="00044304" w:rsidRPr="00D71005" w:rsidRDefault="00044304" w:rsidP="00143763">
            <w:pPr>
              <w:widowControl w:val="0"/>
              <w:numPr>
                <w:ilvl w:val="0"/>
                <w:numId w:val="23"/>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uzasadnić, że konflikt w grupie może wynikać z różnych przyczyn</w:t>
            </w:r>
          </w:p>
          <w:p w:rsidR="00044304" w:rsidRPr="00B45B88"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bCs/>
                <w:color w:val="000000"/>
                <w:sz w:val="24"/>
                <w:lang w:eastAsia="ar-SA"/>
              </w:rPr>
              <w:t>przestrzegać podziału ról, zadań i odpowiedzialności w zespole</w:t>
            </w:r>
            <w:r>
              <w:rPr>
                <w:rFonts w:asciiTheme="minorHAnsi" w:eastAsia="Calibri" w:hAnsiTheme="minorHAnsi" w:cstheme="minorHAnsi"/>
                <w:bCs/>
                <w:color w:val="000000"/>
                <w:sz w:val="24"/>
                <w:lang w:eastAsia="ar-SA"/>
              </w:rPr>
              <w:t>.</w:t>
            </w:r>
          </w:p>
        </w:tc>
      </w:tr>
      <w:tr w:rsidR="00044304" w:rsidRPr="00B45B88" w:rsidTr="00B83947">
        <w:trPr>
          <w:trHeight w:val="2711"/>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044304" w:rsidRPr="00B45B88" w:rsidRDefault="00044304" w:rsidP="00044304">
            <w:pPr>
              <w:suppressAutoHyphens/>
              <w:spacing w:line="100" w:lineRule="atLeast"/>
              <w:rPr>
                <w:rFonts w:asciiTheme="minorHAnsi" w:eastAsia="Calibri" w:hAnsiTheme="minorHAnsi" w:cstheme="minorHAnsi"/>
                <w:b/>
                <w:bCs/>
                <w:color w:val="000000"/>
                <w:sz w:val="24"/>
                <w:lang w:eastAsia="ar-SA"/>
              </w:rPr>
            </w:pPr>
            <w:r>
              <w:rPr>
                <w:rFonts w:asciiTheme="minorHAnsi" w:eastAsia="Calibri" w:hAnsiTheme="minorHAnsi" w:cstheme="minorHAnsi"/>
                <w:b/>
                <w:bCs/>
                <w:color w:val="000000"/>
                <w:sz w:val="24"/>
                <w:lang w:eastAsia="en-US"/>
              </w:rPr>
              <w:t>8</w:t>
            </w:r>
            <w:r w:rsidRPr="00B45B88">
              <w:rPr>
                <w:rFonts w:asciiTheme="minorHAnsi" w:eastAsia="Calibri" w:hAnsiTheme="minorHAnsi" w:cstheme="minorHAnsi"/>
                <w:b/>
                <w:bCs/>
                <w:color w:val="000000"/>
                <w:sz w:val="24"/>
                <w:lang w:eastAsia="en-US"/>
              </w:rPr>
              <w:t>.Organizacja pracy małych zespołów</w:t>
            </w:r>
          </w:p>
          <w:p w:rsidR="00044304" w:rsidRDefault="00044304"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eastAsia="Calibri" w:hAnsiTheme="minorHAnsi" w:cstheme="minorHAnsi"/>
                <w:color w:val="000000"/>
                <w:sz w:val="24"/>
                <w:lang w:eastAsia="ar-SA"/>
              </w:rPr>
              <w:t>przygotow</w:t>
            </w:r>
            <w:r>
              <w:rPr>
                <w:rFonts w:asciiTheme="minorHAnsi" w:eastAsia="Calibri" w:hAnsiTheme="minorHAnsi" w:cstheme="minorHAnsi"/>
                <w:color w:val="000000"/>
                <w:sz w:val="24"/>
                <w:lang w:eastAsia="ar-SA"/>
              </w:rPr>
              <w:t>ać</w:t>
            </w:r>
            <w:r w:rsidRPr="00044304">
              <w:rPr>
                <w:rFonts w:asciiTheme="minorHAnsi" w:eastAsia="Calibri" w:hAnsiTheme="minorHAnsi" w:cstheme="minorHAnsi"/>
                <w:color w:val="000000"/>
                <w:sz w:val="24"/>
                <w:lang w:eastAsia="ar-SA"/>
              </w:rPr>
              <w:t xml:space="preserve"> zadania zespołu do realizacji</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zaprezentować</w:t>
            </w:r>
            <w:r w:rsidRPr="00044304">
              <w:rPr>
                <w:rFonts w:asciiTheme="minorHAnsi" w:eastAsia="Calibri" w:hAnsiTheme="minorHAnsi" w:cstheme="minorHAnsi"/>
                <w:color w:val="000000"/>
                <w:sz w:val="24"/>
                <w:lang w:eastAsia="ar-SA"/>
              </w:rPr>
              <w:t xml:space="preserve"> wzorce w celu wykonania zadania</w:t>
            </w:r>
          </w:p>
          <w:p w:rsid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wyznaczać</w:t>
            </w:r>
            <w:r w:rsidRPr="00044304">
              <w:rPr>
                <w:rFonts w:asciiTheme="minorHAnsi" w:eastAsia="Calibri" w:hAnsiTheme="minorHAnsi" w:cstheme="minorHAnsi"/>
                <w:color w:val="000000"/>
                <w:sz w:val="24"/>
                <w:lang w:eastAsia="ar-SA"/>
              </w:rPr>
              <w:t xml:space="preserve"> zadania według umiejętności i kompetencji członków zespołu</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 xml:space="preserve">planować kolejność wykonywania zadań </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monitorować proces wykonywania zadań przez zespół</w:t>
            </w:r>
          </w:p>
        </w:tc>
      </w:tr>
    </w:tbl>
    <w:p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bookmarkStart w:id="30" w:name="_Hlk86090495"/>
      <w:bookmarkEnd w:id="28"/>
      <w:r w:rsidRPr="000E42F3">
        <w:rPr>
          <w:rFonts w:asciiTheme="minorHAnsi" w:eastAsia="Calibri" w:hAnsiTheme="minorHAnsi" w:cstheme="minorHAnsi"/>
          <w:b/>
          <w:bCs/>
          <w:sz w:val="20"/>
          <w:szCs w:val="20"/>
        </w:rPr>
        <w:t>*) liczba godzin do ustalenia z organizatorem stażu</w:t>
      </w:r>
    </w:p>
    <w:bookmarkEnd w:id="30"/>
    <w:p w:rsidR="00985A12" w:rsidRDefault="00985A12" w:rsidP="00985A12">
      <w:pPr>
        <w:autoSpaceDE w:val="0"/>
        <w:autoSpaceDN w:val="0"/>
        <w:adjustRightInd w:val="0"/>
        <w:rPr>
          <w:rFonts w:asciiTheme="minorHAnsi" w:eastAsia="Calibri" w:hAnsiTheme="minorHAnsi" w:cstheme="minorHAnsi"/>
          <w:b/>
          <w:bCs/>
          <w:color w:val="000000"/>
          <w:sz w:val="24"/>
        </w:rPr>
      </w:pPr>
    </w:p>
    <w:p w:rsidR="0065644B" w:rsidRPr="00B73D2C" w:rsidRDefault="0065644B" w:rsidP="00D61194">
      <w:pPr>
        <w:pStyle w:val="Akapitzlist"/>
        <w:numPr>
          <w:ilvl w:val="0"/>
          <w:numId w:val="76"/>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t xml:space="preserve">Procedury osiągania celów kształcenia </w:t>
      </w:r>
    </w:p>
    <w:p w:rsidR="0065644B" w:rsidRDefault="0065644B" w:rsidP="0065644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Pr>
          <w:rFonts w:asciiTheme="minorHAnsi" w:eastAsia="MS Mincho" w:hAnsiTheme="minorHAnsi" w:cstheme="minorHAnsi"/>
          <w:color w:val="000000"/>
          <w:sz w:val="24"/>
        </w:rPr>
        <w:t xml:space="preserve">stażu uczniowskiego </w:t>
      </w:r>
      <w:r w:rsidR="00B83947">
        <w:rPr>
          <w:rFonts w:asciiTheme="minorHAnsi" w:eastAsia="MS Mincho" w:hAnsiTheme="minorHAnsi" w:cstheme="minorHAnsi"/>
          <w:color w:val="000000"/>
          <w:sz w:val="24"/>
        </w:rPr>
        <w:t xml:space="preserve">w zakresie efektów kształcenia </w:t>
      </w:r>
      <w:r>
        <w:rPr>
          <w:rFonts w:asciiTheme="minorHAnsi" w:eastAsia="MS Mincho" w:hAnsiTheme="minorHAnsi" w:cstheme="minorHAnsi"/>
          <w:color w:val="000000"/>
          <w:sz w:val="24"/>
        </w:rPr>
        <w:t xml:space="preserve">z kwalifikacji MOD.03 </w:t>
      </w:r>
      <w:r w:rsidRPr="00B45B88">
        <w:rPr>
          <w:rFonts w:asciiTheme="minorHAnsi" w:eastAsia="MS Mincho" w:hAnsiTheme="minorHAnsi" w:cstheme="minorHAnsi"/>
          <w:color w:val="000000"/>
          <w:sz w:val="24"/>
        </w:rPr>
        <w:t>real</w:t>
      </w:r>
      <w:r>
        <w:rPr>
          <w:rFonts w:asciiTheme="minorHAnsi" w:eastAsia="MS Mincho" w:hAnsiTheme="minorHAnsi" w:cstheme="minorHAnsi"/>
          <w:color w:val="000000"/>
          <w:sz w:val="24"/>
        </w:rPr>
        <w:t xml:space="preserve">izuje staż </w:t>
      </w:r>
      <w:r w:rsidRPr="00B45B88">
        <w:rPr>
          <w:rFonts w:asciiTheme="minorHAnsi" w:eastAsia="MS Mincho" w:hAnsiTheme="minorHAnsi" w:cstheme="minorHAnsi"/>
          <w:color w:val="000000"/>
          <w:sz w:val="24"/>
        </w:rPr>
        <w:t>w przedsiębiorstwach zatrudniających pracowników z branży przemysłu mody, w rzeczywistyc</w:t>
      </w:r>
      <w:r>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65644B"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65644B" w:rsidRPr="00B45B88" w:rsidRDefault="0065644B" w:rsidP="0065644B">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sidR="000E4BE1">
        <w:rPr>
          <w:rFonts w:asciiTheme="minorHAnsi" w:eastAsia="Calibri" w:hAnsiTheme="minorHAnsi" w:cstheme="minorHAnsi"/>
          <w:color w:val="000000"/>
          <w:sz w:val="24"/>
          <w:lang w:eastAsia="en-US"/>
        </w:rPr>
        <w:t>uczniowie</w:t>
      </w:r>
      <w:r w:rsidRPr="00B45B88">
        <w:rPr>
          <w:rFonts w:asciiTheme="minorHAnsi" w:eastAsia="Calibri" w:hAnsiTheme="minorHAnsi" w:cstheme="minorHAnsi"/>
          <w:color w:val="000000"/>
          <w:sz w:val="24"/>
          <w:lang w:eastAsia="en-US"/>
        </w:rPr>
        <w:t xml:space="preserve"> będą odbywali</w:t>
      </w:r>
      <w:r>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Pr>
          <w:rFonts w:asciiTheme="minorHAnsi" w:eastAsia="Calibri" w:hAnsiTheme="minorHAnsi" w:cstheme="minorHAnsi"/>
          <w:color w:val="000000"/>
          <w:sz w:val="24"/>
          <w:lang w:eastAsia="en-US"/>
        </w:rPr>
        <w:t xml:space="preserve"> punkty usługowe, teatry, pracownie projektowe itp. </w:t>
      </w:r>
      <w:r w:rsidRPr="00B45B88">
        <w:rPr>
          <w:rFonts w:asciiTheme="minorHAnsi" w:eastAsia="Calibri" w:hAnsiTheme="minorHAnsi" w:cstheme="minorHAnsi"/>
          <w:color w:val="000000"/>
          <w:sz w:val="24"/>
          <w:lang w:eastAsia="en-US"/>
        </w:rPr>
        <w:t xml:space="preserve">W czasie odbywania </w:t>
      </w:r>
      <w:r>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Pr>
          <w:rFonts w:asciiTheme="minorHAnsi" w:eastAsia="Calibri" w:hAnsiTheme="minorHAnsi" w:cstheme="minorHAnsi"/>
          <w:color w:val="000000"/>
          <w:sz w:val="24"/>
          <w:lang w:eastAsia="en-US"/>
        </w:rPr>
        <w:t>, w różnych działach pod opieką wyznaczonej osoby</w:t>
      </w:r>
      <w:r w:rsidRPr="00B45B88">
        <w:rPr>
          <w:rFonts w:asciiTheme="minorHAnsi" w:eastAsia="Calibri" w:hAnsiTheme="minorHAnsi" w:cstheme="minorHAnsi"/>
          <w:color w:val="000000"/>
          <w:sz w:val="24"/>
          <w:lang w:eastAsia="en-US"/>
        </w:rPr>
        <w:t xml:space="preserve">. </w:t>
      </w:r>
    </w:p>
    <w:p w:rsidR="0065644B" w:rsidRPr="00B45B88"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Pr="00B45B88">
        <w:rPr>
          <w:rFonts w:asciiTheme="minorHAnsi" w:eastAsia="Calibri" w:hAnsiTheme="minorHAnsi" w:cstheme="minorHAnsi"/>
          <w:color w:val="000000"/>
          <w:sz w:val="24"/>
          <w:lang w:eastAsia="en-US"/>
        </w:rPr>
        <w:t>powin</w:t>
      </w:r>
      <w:r w:rsidR="000E4BE1">
        <w:rPr>
          <w:rFonts w:asciiTheme="minorHAnsi" w:eastAsia="Calibri" w:hAnsiTheme="minorHAnsi" w:cstheme="minorHAnsi"/>
          <w:color w:val="000000"/>
          <w:sz w:val="24"/>
          <w:lang w:eastAsia="en-US"/>
        </w:rPr>
        <w:t xml:space="preserve">ien </w:t>
      </w:r>
      <w:r w:rsidRPr="00B45B88">
        <w:rPr>
          <w:rFonts w:asciiTheme="minorHAnsi" w:eastAsia="Calibri" w:hAnsiTheme="minorHAnsi" w:cstheme="minorHAnsi"/>
          <w:color w:val="000000"/>
          <w:sz w:val="24"/>
          <w:lang w:eastAsia="en-US"/>
        </w:rPr>
        <w:t>być tak zorganizowan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aby </w:t>
      </w:r>
      <w:r>
        <w:rPr>
          <w:rFonts w:asciiTheme="minorHAnsi" w:eastAsia="Calibri" w:hAnsiTheme="minorHAnsi" w:cstheme="minorHAnsi"/>
          <w:color w:val="000000"/>
          <w:sz w:val="24"/>
          <w:lang w:eastAsia="en-US"/>
        </w:rPr>
        <w:t xml:space="preserve">uczniowi </w:t>
      </w:r>
      <w:r w:rsidRPr="00B45B88">
        <w:rPr>
          <w:rFonts w:asciiTheme="minorHAnsi" w:eastAsia="Calibri" w:hAnsiTheme="minorHAnsi" w:cstheme="minorHAnsi"/>
          <w:color w:val="000000"/>
          <w:sz w:val="24"/>
          <w:lang w:eastAsia="en-US"/>
        </w:rPr>
        <w:t xml:space="preserve">mieli możliwość zastosowania i pogłębiania wiedzy i umiejętności zawodowych </w:t>
      </w:r>
      <w:r>
        <w:rPr>
          <w:rFonts w:asciiTheme="minorHAnsi" w:eastAsia="Calibri" w:hAnsiTheme="minorHAnsi" w:cstheme="minorHAnsi"/>
          <w:color w:val="000000"/>
          <w:sz w:val="24"/>
          <w:lang w:eastAsia="en-US"/>
        </w:rPr>
        <w:t xml:space="preserve">zdobytej w szkole </w:t>
      </w:r>
      <w:r w:rsidRPr="00B45B88">
        <w:rPr>
          <w:rFonts w:asciiTheme="minorHAnsi" w:eastAsia="Calibri" w:hAnsiTheme="minorHAnsi" w:cstheme="minorHAnsi"/>
          <w:color w:val="000000"/>
          <w:sz w:val="24"/>
          <w:lang w:eastAsia="en-US"/>
        </w:rPr>
        <w:t xml:space="preserve">w rzeczywistych warunkach pracy. </w:t>
      </w:r>
    </w:p>
    <w:p w:rsidR="0065644B"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powinni mieć możliwość samodzielnego wyboru </w:t>
      </w:r>
      <w:r w:rsidR="00B83947">
        <w:rPr>
          <w:rFonts w:asciiTheme="minorHAnsi" w:eastAsia="Calibri" w:hAnsiTheme="minorHAnsi" w:cstheme="minorHAnsi"/>
          <w:color w:val="000000"/>
          <w:sz w:val="24"/>
          <w:lang w:eastAsia="en-US"/>
        </w:rPr>
        <w:t>firmy</w:t>
      </w:r>
      <w:r w:rsidRPr="00B45B88">
        <w:rPr>
          <w:rFonts w:asciiTheme="minorHAnsi" w:eastAsia="Calibri" w:hAnsiTheme="minorHAnsi" w:cstheme="minorHAnsi"/>
          <w:color w:val="000000"/>
          <w:sz w:val="24"/>
          <w:lang w:eastAsia="en-US"/>
        </w:rPr>
        <w:t>, w któr</w:t>
      </w:r>
      <w:r w:rsidR="00B83947">
        <w:rPr>
          <w:rFonts w:asciiTheme="minorHAnsi" w:eastAsia="Calibri" w:hAnsiTheme="minorHAnsi" w:cstheme="minorHAnsi"/>
          <w:color w:val="000000"/>
          <w:sz w:val="24"/>
          <w:lang w:eastAsia="en-US"/>
        </w:rPr>
        <w:t>ej</w:t>
      </w:r>
      <w:r w:rsidRPr="00B45B88">
        <w:rPr>
          <w:rFonts w:asciiTheme="minorHAnsi" w:eastAsia="Calibri" w:hAnsiTheme="minorHAnsi" w:cstheme="minorHAnsi"/>
          <w:color w:val="000000"/>
          <w:sz w:val="24"/>
          <w:lang w:eastAsia="en-US"/>
        </w:rPr>
        <w:t xml:space="preserve"> mogą odbyć </w:t>
      </w:r>
      <w:r>
        <w:rPr>
          <w:rFonts w:asciiTheme="minorHAnsi" w:eastAsia="Calibri" w:hAnsiTheme="minorHAnsi" w:cstheme="minorHAnsi"/>
          <w:color w:val="000000"/>
          <w:sz w:val="24"/>
          <w:lang w:eastAsia="en-US"/>
        </w:rPr>
        <w:t>staż uczniowski</w:t>
      </w:r>
      <w:r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Pr="00B45B88">
        <w:rPr>
          <w:rFonts w:asciiTheme="minorHAnsi" w:eastAsia="Calibri" w:hAnsiTheme="minorHAnsi" w:cstheme="minorHAnsi"/>
          <w:color w:val="000000"/>
          <w:sz w:val="24"/>
          <w:lang w:eastAsia="en-US"/>
        </w:rPr>
        <w:t xml:space="preserve">. </w:t>
      </w:r>
    </w:p>
    <w:p w:rsidR="0065644B" w:rsidRDefault="0065644B" w:rsidP="0065644B">
      <w:pPr>
        <w:spacing w:line="276" w:lineRule="auto"/>
        <w:jc w:val="both"/>
        <w:rPr>
          <w:rFonts w:asciiTheme="minorHAnsi" w:eastAsia="Calibri" w:hAnsiTheme="minorHAnsi" w:cstheme="minorHAnsi"/>
          <w:b/>
          <w:bCs/>
          <w:color w:val="000000"/>
          <w:sz w:val="24"/>
        </w:rPr>
      </w:pPr>
    </w:p>
    <w:p w:rsidR="0065644B" w:rsidRPr="00B73D2C" w:rsidRDefault="0065644B" w:rsidP="00D61194">
      <w:pPr>
        <w:pStyle w:val="Akapitzlist"/>
        <w:numPr>
          <w:ilvl w:val="0"/>
          <w:numId w:val="76"/>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 stażu</w:t>
      </w:r>
    </w:p>
    <w:p w:rsidR="0065644B" w:rsidRPr="00FA2971" w:rsidRDefault="0065644B" w:rsidP="0065644B">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ucznia (opanowanych umiejętności),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ucznia (nieopanowanych umiejętności),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ucznia,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t xml:space="preserve">propozycji </w:t>
      </w:r>
      <w:r w:rsidRPr="00FA2971">
        <w:rPr>
          <w:rFonts w:ascii="Calibri" w:eastAsia="MS Mincho" w:hAnsi="Calibri" w:cs="Calibri"/>
          <w:bCs/>
          <w:sz w:val="24"/>
        </w:rPr>
        <w:t>jak uczeń dalej ma pracować, aby przyswoić nieopanowane umiejętności zawodowe.</w:t>
      </w:r>
    </w:p>
    <w:p w:rsidR="0065644B" w:rsidRPr="00FA2971" w:rsidRDefault="0065644B" w:rsidP="0065644B">
      <w:pPr>
        <w:spacing w:after="160" w:line="276" w:lineRule="auto"/>
        <w:jc w:val="both"/>
        <w:rPr>
          <w:rFonts w:ascii="Calibri" w:eastAsia="MS Mincho" w:hAnsi="Calibri" w:cs="Calibri"/>
          <w:bCs/>
          <w:sz w:val="24"/>
        </w:rPr>
      </w:pPr>
    </w:p>
    <w:p w:rsidR="0065644B" w:rsidRPr="00FA2971" w:rsidRDefault="0065644B" w:rsidP="0065644B">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W efekcie końcowym ewaluacji programu stażu należy ustalić:</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p>
    <w:p w:rsidR="0065644B" w:rsidRPr="00B73D2C" w:rsidRDefault="0065644B" w:rsidP="0065644B">
      <w:pPr>
        <w:spacing w:line="276" w:lineRule="auto"/>
        <w:ind w:left="426"/>
        <w:jc w:val="both"/>
        <w:rPr>
          <w:rFonts w:ascii="Calibri" w:eastAsia="MS Mincho" w:hAnsi="Calibri" w:cs="Calibri"/>
          <w:bCs/>
          <w:sz w:val="22"/>
          <w:szCs w:val="22"/>
        </w:rPr>
      </w:pPr>
    </w:p>
    <w:p w:rsidR="0065644B" w:rsidRPr="00B73D2C" w:rsidRDefault="0065644B" w:rsidP="00D61194">
      <w:pPr>
        <w:pStyle w:val="Akapitzlist"/>
        <w:numPr>
          <w:ilvl w:val="0"/>
          <w:numId w:val="76"/>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Proponowane metody ewaluacji programu stażu</w:t>
      </w:r>
    </w:p>
    <w:p w:rsidR="0065644B" w:rsidRPr="00712EF5"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uczniów  za pomocą ankiet. Następnie w trakcie </w:t>
      </w:r>
      <w:r>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Pr>
          <w:rFonts w:asciiTheme="minorHAnsi" w:eastAsia="Calibri" w:hAnsiTheme="minorHAnsi" w:cstheme="minorHAnsi"/>
          <w:bCs/>
          <w:sz w:val="24"/>
        </w:rPr>
        <w:t xml:space="preserve"> uczniów  materiału nauczania z  </w:t>
      </w:r>
      <w:r w:rsidRPr="00712EF5">
        <w:rPr>
          <w:rFonts w:asciiTheme="minorHAnsi" w:eastAsia="Calibri" w:hAnsiTheme="minorHAnsi" w:cstheme="minorHAnsi"/>
          <w:bCs/>
          <w:sz w:val="24"/>
        </w:rPr>
        <w:t xml:space="preserve">zakresu  </w:t>
      </w:r>
      <w:r>
        <w:rPr>
          <w:rFonts w:asciiTheme="minorHAnsi" w:eastAsia="Calibri" w:hAnsiTheme="minorHAnsi" w:cstheme="minorHAnsi"/>
          <w:bCs/>
          <w:sz w:val="24"/>
        </w:rPr>
        <w:t>kształcenia zawodowego zaplanowanego do realizacji podczas stażu</w:t>
      </w:r>
      <w:r w:rsidRPr="00712EF5">
        <w:rPr>
          <w:rFonts w:asciiTheme="minorHAnsi" w:eastAsia="Calibri" w:hAnsiTheme="minorHAnsi" w:cstheme="minorHAnsi"/>
          <w:bCs/>
          <w:sz w:val="24"/>
        </w:rPr>
        <w:t>.</w:t>
      </w:r>
    </w:p>
    <w:p w:rsidR="0065644B" w:rsidRPr="00B73D2C"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umożliwiające realizację programu stażu. Organizuje stanowisko pracy wyposażone w odpowiednie przybory, narzędzia i maszyny oraz oprogramowanie zgodne z wykonywanym asortymentem i zadaniami zaplanowanymi do realizacji przez ucznia w rzeczywistych warunkach pracy.</w:t>
      </w:r>
    </w:p>
    <w:p w:rsidR="0065644B" w:rsidRPr="00E03398"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65644B" w:rsidRPr="002E320C"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dyscyplinę,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terminowość,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samodzielność pracy,</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kreatywność,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jakość wykonanej pracy, </w:t>
      </w:r>
    </w:p>
    <w:p w:rsidR="0065644B" w:rsidRPr="004E1807" w:rsidRDefault="0065644B" w:rsidP="004E1807">
      <w:pPr>
        <w:numPr>
          <w:ilvl w:val="0"/>
          <w:numId w:val="14"/>
        </w:numPr>
        <w:spacing w:line="276" w:lineRule="auto"/>
        <w:ind w:left="426"/>
        <w:jc w:val="both"/>
        <w:rPr>
          <w:rFonts w:asciiTheme="minorHAnsi" w:hAnsiTheme="minorHAnsi" w:cstheme="minorHAnsi"/>
          <w:sz w:val="24"/>
        </w:rPr>
      </w:pPr>
      <w:r w:rsidRPr="004E1807">
        <w:rPr>
          <w:rFonts w:ascii="Calibri" w:eastAsia="MS Mincho" w:hAnsi="Calibri" w:cs="Calibri"/>
          <w:bCs/>
          <w:sz w:val="24"/>
        </w:rPr>
        <w:t>przestrzeganie</w:t>
      </w:r>
      <w:r w:rsidRPr="004E1807">
        <w:rPr>
          <w:rFonts w:asciiTheme="minorHAnsi" w:hAnsiTheme="minorHAnsi" w:cstheme="minorHAnsi"/>
          <w:sz w:val="24"/>
        </w:rPr>
        <w:t xml:space="preserve"> przepisów bezpieczeństwa i higieny pracy. </w:t>
      </w:r>
    </w:p>
    <w:p w:rsidR="0065644B" w:rsidRPr="00541FA4" w:rsidRDefault="0065644B" w:rsidP="00D61194">
      <w:pPr>
        <w:pStyle w:val="Akapitzlist"/>
        <w:numPr>
          <w:ilvl w:val="0"/>
          <w:numId w:val="76"/>
        </w:numPr>
        <w:autoSpaceDE w:val="0"/>
        <w:autoSpaceDN w:val="0"/>
        <w:adjustRightInd w:val="0"/>
        <w:spacing w:after="47" w:line="276" w:lineRule="auto"/>
        <w:jc w:val="both"/>
        <w:rPr>
          <w:rFonts w:asciiTheme="minorHAnsi" w:hAnsiTheme="minorHAnsi" w:cstheme="minorHAnsi"/>
          <w:b/>
          <w:bCs/>
          <w:sz w:val="24"/>
        </w:rPr>
      </w:pPr>
      <w:r w:rsidRPr="00541FA4">
        <w:rPr>
          <w:rFonts w:asciiTheme="minorHAnsi" w:hAnsiTheme="minorHAnsi" w:cstheme="minorHAnsi"/>
          <w:b/>
          <w:bCs/>
          <w:sz w:val="24"/>
        </w:rPr>
        <w:t xml:space="preserve">Formy indywidualizacji pracy uczniów </w:t>
      </w:r>
    </w:p>
    <w:p w:rsidR="0065644B" w:rsidRPr="00E03398" w:rsidRDefault="0065644B" w:rsidP="0065644B">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w:t>
      </w:r>
      <w:r w:rsidR="004E1807">
        <w:rPr>
          <w:rFonts w:asciiTheme="minorHAnsi" w:hAnsiTheme="minorHAnsi" w:cstheme="minorHAnsi"/>
          <w:sz w:val="24"/>
        </w:rPr>
        <w:t>ania warunków,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4E1807">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004E1807">
        <w:rPr>
          <w:rFonts w:asciiTheme="minorHAnsi" w:hAnsiTheme="minorHAnsi" w:cstheme="minorHAnsi"/>
          <w:sz w:val="24"/>
        </w:rPr>
        <w:t>odpowiednie do  </w:t>
      </w:r>
      <w:r w:rsidRPr="00E03398">
        <w:rPr>
          <w:rFonts w:asciiTheme="minorHAnsi" w:hAnsiTheme="minorHAnsi" w:cstheme="minorHAnsi"/>
          <w:sz w:val="24"/>
        </w:rPr>
        <w:t>swoich możliwości i preferencji uczenia się.</w:t>
      </w:r>
    </w:p>
    <w:p w:rsidR="00FD04D2" w:rsidRDefault="00FD04D2" w:rsidP="00985A12">
      <w:pPr>
        <w:autoSpaceDE w:val="0"/>
        <w:autoSpaceDN w:val="0"/>
        <w:adjustRightInd w:val="0"/>
        <w:rPr>
          <w:rFonts w:asciiTheme="minorHAnsi" w:eastAsia="Calibri" w:hAnsiTheme="minorHAnsi" w:cstheme="minorHAnsi"/>
          <w:b/>
          <w:bCs/>
          <w:color w:val="000000"/>
          <w:sz w:val="24"/>
        </w:rPr>
      </w:pPr>
    </w:p>
    <w:p w:rsidR="0017038E" w:rsidRPr="0017038E" w:rsidRDefault="0017038E" w:rsidP="0017038E">
      <w:pPr>
        <w:pStyle w:val="Nagwek4"/>
      </w:pPr>
      <w:r w:rsidRPr="0017038E">
        <w:t xml:space="preserve">2.1.3.2 Program stażu   </w:t>
      </w:r>
      <w:r w:rsidR="0085486E">
        <w:t>/</w:t>
      </w:r>
      <w:r w:rsidRPr="0017038E">
        <w:t>kwalifikacj</w:t>
      </w:r>
      <w:r w:rsidR="0085486E">
        <w:t>a</w:t>
      </w:r>
      <w:r w:rsidRPr="0017038E">
        <w:t xml:space="preserve"> MOD.15</w:t>
      </w:r>
      <w:r w:rsidR="0085486E">
        <w:t>/</w:t>
      </w:r>
    </w:p>
    <w:p w:rsidR="00843117" w:rsidRDefault="00843117" w:rsidP="00843117">
      <w:pPr>
        <w:spacing w:after="200" w:line="276" w:lineRule="auto"/>
        <w:rPr>
          <w:rFonts w:asciiTheme="minorHAnsi" w:eastAsia="Calibri" w:hAnsiTheme="minorHAnsi" w:cstheme="minorHAnsi"/>
          <w:b/>
          <w:sz w:val="24"/>
          <w:lang w:eastAsia="en-US"/>
        </w:rPr>
      </w:pPr>
      <w:bookmarkStart w:id="31" w:name="_Hlk74303205"/>
      <w:bookmarkEnd w:id="27"/>
    </w:p>
    <w:p w:rsidR="00484402" w:rsidRPr="00843117" w:rsidRDefault="00843117" w:rsidP="00843117">
      <w:pPr>
        <w:spacing w:after="200" w:line="276" w:lineRule="auto"/>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Cele programu</w:t>
      </w:r>
    </w:p>
    <w:p w:rsidR="00541FA4" w:rsidRDefault="00843117" w:rsidP="003F2682">
      <w:pPr>
        <w:spacing w:after="200" w:line="276" w:lineRule="auto"/>
        <w:ind w:left="284"/>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1.Cele ogólne</w:t>
      </w:r>
    </w:p>
    <w:p w:rsidR="003F2682" w:rsidRPr="003F2682" w:rsidRDefault="003F2682" w:rsidP="00D61194">
      <w:pPr>
        <w:pStyle w:val="Akapitzlist"/>
        <w:numPr>
          <w:ilvl w:val="0"/>
          <w:numId w:val="103"/>
        </w:numPr>
        <w:spacing w:line="276" w:lineRule="auto"/>
        <w:rPr>
          <w:rFonts w:asciiTheme="minorHAnsi" w:hAnsiTheme="minorHAnsi" w:cstheme="minorHAnsi"/>
          <w:sz w:val="24"/>
        </w:rPr>
      </w:pPr>
      <w:r w:rsidRPr="003F2682">
        <w:rPr>
          <w:rFonts w:asciiTheme="minorHAnsi" w:hAnsiTheme="minorHAnsi" w:cstheme="minorHAnsi"/>
          <w:sz w:val="24"/>
        </w:rPr>
        <w:t>Nabycie umiejętności i nawyków postępowania zgodnie z zasadami dbałości o własne zdrowie i ochronę środowiska podczas wykonywania zadań zawodowych.</w:t>
      </w:r>
    </w:p>
    <w:p w:rsidR="00484402" w:rsidRPr="0048440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s</w:t>
      </w:r>
      <w:r w:rsidR="00484402" w:rsidRPr="00484402">
        <w:rPr>
          <w:rFonts w:asciiTheme="minorHAnsi" w:hAnsiTheme="minorHAnsi" w:cstheme="minorHAnsi"/>
          <w:sz w:val="24"/>
        </w:rPr>
        <w:t>tylizowani</w:t>
      </w:r>
      <w:r>
        <w:rPr>
          <w:rFonts w:asciiTheme="minorHAnsi" w:hAnsiTheme="minorHAnsi" w:cstheme="minorHAnsi"/>
          <w:sz w:val="24"/>
        </w:rPr>
        <w:t>a</w:t>
      </w:r>
      <w:r w:rsidR="00484402" w:rsidRPr="00484402">
        <w:rPr>
          <w:rFonts w:asciiTheme="minorHAnsi" w:hAnsiTheme="minorHAnsi" w:cstheme="minorHAnsi"/>
          <w:sz w:val="24"/>
        </w:rPr>
        <w:t xml:space="preserve"> sylwetki – ubiór, fryzura, makijaż, akcesoria</w:t>
      </w:r>
      <w:r>
        <w:rPr>
          <w:rFonts w:asciiTheme="minorHAnsi" w:hAnsiTheme="minorHAnsi" w:cstheme="minorHAnsi"/>
          <w:sz w:val="24"/>
        </w:rPr>
        <w:t>.</w:t>
      </w:r>
    </w:p>
    <w:p w:rsidR="00484402" w:rsidRPr="0048440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w:t>
      </w:r>
      <w:r>
        <w:rPr>
          <w:rFonts w:asciiTheme="minorHAnsi" w:hAnsiTheme="minorHAnsi" w:cstheme="minorHAnsi"/>
          <w:sz w:val="24"/>
        </w:rPr>
        <w:t>o</w:t>
      </w:r>
      <w:r w:rsidR="00484402" w:rsidRPr="00484402">
        <w:rPr>
          <w:rFonts w:asciiTheme="minorHAnsi" w:hAnsiTheme="minorHAnsi" w:cstheme="minorHAnsi"/>
          <w:sz w:val="24"/>
        </w:rPr>
        <w:t>r</w:t>
      </w:r>
      <w:r>
        <w:rPr>
          <w:rFonts w:asciiTheme="minorHAnsi" w:hAnsiTheme="minorHAnsi" w:cstheme="minorHAnsi"/>
          <w:sz w:val="24"/>
        </w:rPr>
        <w:t>u</w:t>
      </w:r>
      <w:r w:rsidR="00484402" w:rsidRPr="00484402">
        <w:rPr>
          <w:rFonts w:asciiTheme="minorHAnsi" w:hAnsiTheme="minorHAnsi" w:cstheme="minorHAnsi"/>
          <w:sz w:val="24"/>
        </w:rPr>
        <w:t xml:space="preserve"> tematyczn</w:t>
      </w:r>
      <w:r>
        <w:rPr>
          <w:rFonts w:asciiTheme="minorHAnsi" w:hAnsiTheme="minorHAnsi" w:cstheme="minorHAnsi"/>
          <w:sz w:val="24"/>
        </w:rPr>
        <w:t>ego</w:t>
      </w:r>
      <w:r w:rsidR="00484402" w:rsidRPr="00484402">
        <w:rPr>
          <w:rFonts w:asciiTheme="minorHAnsi" w:hAnsiTheme="minorHAnsi" w:cstheme="minorHAnsi"/>
          <w:sz w:val="24"/>
        </w:rPr>
        <w:t xml:space="preserve"> ubioru, fryzury i makijażu do kreowanego wizerunku</w:t>
      </w:r>
      <w:r>
        <w:rPr>
          <w:rFonts w:asciiTheme="minorHAnsi" w:hAnsiTheme="minorHAnsi" w:cstheme="minorHAnsi"/>
          <w:sz w:val="24"/>
        </w:rPr>
        <w:t>.</w:t>
      </w:r>
    </w:p>
    <w:p w:rsidR="003F268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obór ubioru, fryzury i makijażu do kształtu sylwetki</w:t>
      </w:r>
      <w:r>
        <w:rPr>
          <w:rFonts w:asciiTheme="minorHAnsi" w:hAnsiTheme="minorHAnsi" w:cstheme="minorHAnsi"/>
          <w:sz w:val="24"/>
        </w:rPr>
        <w:t>.</w:t>
      </w:r>
    </w:p>
    <w:p w:rsidR="003F2682" w:rsidRDefault="003F2682" w:rsidP="00D61194">
      <w:pPr>
        <w:pStyle w:val="Akapitzlist"/>
        <w:numPr>
          <w:ilvl w:val="0"/>
          <w:numId w:val="103"/>
        </w:numPr>
        <w:spacing w:line="276" w:lineRule="auto"/>
        <w:rPr>
          <w:rFonts w:asciiTheme="minorHAnsi" w:hAnsiTheme="minorHAnsi" w:cstheme="minorHAnsi"/>
          <w:sz w:val="24"/>
        </w:rPr>
      </w:pPr>
      <w:r w:rsidRPr="003F2682">
        <w:rPr>
          <w:rFonts w:asciiTheme="minorHAnsi" w:hAnsiTheme="minorHAnsi" w:cstheme="minorHAnsi"/>
          <w:sz w:val="24"/>
        </w:rPr>
        <w:t>Kształtowanie postaw i świadomości zawodowej.</w:t>
      </w:r>
    </w:p>
    <w:p w:rsidR="004E1807" w:rsidRPr="003F2682" w:rsidRDefault="004E1807" w:rsidP="004E1807">
      <w:pPr>
        <w:pStyle w:val="Akapitzlist"/>
        <w:spacing w:line="276" w:lineRule="auto"/>
        <w:rPr>
          <w:rFonts w:asciiTheme="minorHAnsi" w:hAnsiTheme="minorHAnsi" w:cstheme="minorHAnsi"/>
          <w:sz w:val="24"/>
        </w:rPr>
      </w:pPr>
    </w:p>
    <w:p w:rsidR="00843117" w:rsidRDefault="00843117"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t xml:space="preserve">2. Cele szczegółowe </w:t>
      </w:r>
    </w:p>
    <w:p w:rsidR="003F2682" w:rsidRPr="003F2682" w:rsidRDefault="003F2682" w:rsidP="003F2682">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zasady bezpieczeństwa i higieny pracy oraz przepisy prawa dotyczące ochrony </w:t>
      </w:r>
      <w:r w:rsidRPr="003F2682">
        <w:rPr>
          <w:rFonts w:asciiTheme="minorHAnsi" w:hAnsiTheme="minorHAnsi" w:cstheme="minorHAnsi"/>
          <w:sz w:val="24"/>
        </w:rPr>
        <w:t>przeciwpożarowej i ochrony środowiska</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środki ochrony indywidualnej podczas </w:t>
      </w:r>
      <w:r w:rsidRPr="003F2682">
        <w:rPr>
          <w:rFonts w:asciiTheme="minorHAnsi" w:hAnsiTheme="minorHAnsi" w:cstheme="minorHAnsi"/>
          <w:sz w:val="24"/>
        </w:rPr>
        <w:t>wykonywania zadań zawodowych</w:t>
      </w:r>
      <w:r w:rsidR="003F2682">
        <w:rPr>
          <w:rFonts w:asciiTheme="minorHAnsi" w:hAnsiTheme="minorHAnsi" w:cstheme="minorHAnsi"/>
          <w:sz w:val="24"/>
        </w:rPr>
        <w:t>,</w:t>
      </w:r>
    </w:p>
    <w:p w:rsidR="00484402" w:rsidRPr="00011AF5" w:rsidRDefault="00484402" w:rsidP="00D61194">
      <w:pPr>
        <w:pStyle w:val="Akapitzlist"/>
        <w:numPr>
          <w:ilvl w:val="0"/>
          <w:numId w:val="114"/>
        </w:numPr>
        <w:spacing w:after="200" w:line="276" w:lineRule="auto"/>
        <w:rPr>
          <w:rFonts w:asciiTheme="minorHAnsi" w:hAnsiTheme="minorHAnsi" w:cstheme="minorHAnsi"/>
          <w:sz w:val="24"/>
        </w:rPr>
      </w:pPr>
      <w:r w:rsidRPr="00011AF5">
        <w:rPr>
          <w:rFonts w:asciiTheme="minorHAnsi" w:hAnsiTheme="minorHAnsi" w:cstheme="minorHAnsi"/>
          <w:sz w:val="24"/>
        </w:rPr>
        <w:t>udzielać pierwszej pomocy w stanach nagłego zagrożenia zdrowotnego</w:t>
      </w:r>
      <w:r w:rsidR="003F2682">
        <w:rPr>
          <w:rFonts w:asciiTheme="minorHAnsi" w:hAnsiTheme="minorHAnsi" w:cstheme="minorHAnsi"/>
          <w:sz w:val="24"/>
        </w:rPr>
        <w:t>,</w:t>
      </w:r>
    </w:p>
    <w:p w:rsidR="00484402" w:rsidRPr="00011AF5"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dobiera</w:t>
      </w:r>
      <w:r w:rsidR="003F2682">
        <w:rPr>
          <w:rFonts w:asciiTheme="minorHAnsi" w:hAnsiTheme="minorHAnsi" w:cstheme="minorHAnsi"/>
          <w:sz w:val="24"/>
        </w:rPr>
        <w:t>ć</w:t>
      </w:r>
      <w:r w:rsidRPr="00011AF5">
        <w:rPr>
          <w:rFonts w:asciiTheme="minorHAnsi" w:hAnsiTheme="minorHAnsi" w:cstheme="minorHAnsi"/>
          <w:sz w:val="24"/>
        </w:rPr>
        <w:t xml:space="preserve"> stylizację sylwetki (ubiór, akcesoria, fryzura, makijaż) zgodną z określonym stylem  w modzie oraz indywidualnym stylem klienta</w:t>
      </w:r>
      <w:r w:rsidR="003F2682">
        <w:rPr>
          <w:rFonts w:asciiTheme="minorHAnsi" w:hAnsiTheme="minorHAnsi" w:cstheme="minorHAnsi"/>
          <w:sz w:val="24"/>
        </w:rPr>
        <w:t>,</w:t>
      </w:r>
    </w:p>
    <w:p w:rsidR="00484402" w:rsidRPr="00011AF5"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różne rodzaje stylizacji sylwetek damskich i męskich zgodnie z założeniami  projektowymi</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stylizacje sylwetki na potrzeby sesji </w:t>
      </w:r>
      <w:r w:rsidRPr="003F2682">
        <w:rPr>
          <w:rFonts w:asciiTheme="minorHAnsi" w:hAnsiTheme="minorHAnsi" w:cstheme="minorHAnsi"/>
          <w:sz w:val="24"/>
        </w:rPr>
        <w:t>zdjęciowych, planów filmowych, pokazów mody, reklam telewizyjnych</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wykon</w:t>
      </w:r>
      <w:r w:rsidR="003F2682">
        <w:rPr>
          <w:rFonts w:asciiTheme="minorHAnsi" w:hAnsiTheme="minorHAnsi" w:cstheme="minorHAnsi"/>
          <w:sz w:val="24"/>
        </w:rPr>
        <w:t>ać</w:t>
      </w:r>
      <w:r w:rsidRPr="00011AF5">
        <w:rPr>
          <w:rFonts w:asciiTheme="minorHAnsi" w:hAnsiTheme="minorHAnsi" w:cstheme="minorHAnsi"/>
          <w:sz w:val="24"/>
        </w:rPr>
        <w:t xml:space="preserve"> dokumentację techniczną opracowanych </w:t>
      </w:r>
      <w:r w:rsidRPr="003F2682">
        <w:rPr>
          <w:rFonts w:asciiTheme="minorHAnsi" w:hAnsiTheme="minorHAnsi" w:cstheme="minorHAnsi"/>
          <w:sz w:val="24"/>
        </w:rPr>
        <w:t>projektów stylizacji sylwetki</w:t>
      </w:r>
      <w:r w:rsidR="003F2682">
        <w:rPr>
          <w:rFonts w:asciiTheme="minorHAnsi" w:hAnsiTheme="minorHAnsi" w:cstheme="minorHAnsi"/>
          <w:sz w:val="24"/>
        </w:rPr>
        <w:t>,</w:t>
      </w:r>
    </w:p>
    <w:p w:rsidR="00011AF5" w:rsidRPr="00011AF5" w:rsidRDefault="00011AF5" w:rsidP="00D61194">
      <w:pPr>
        <w:pStyle w:val="Akapitzlist"/>
        <w:numPr>
          <w:ilvl w:val="0"/>
          <w:numId w:val="114"/>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sporządza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portfolio projektów stylizacji sylwetki</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ać</w:t>
      </w:r>
      <w:r w:rsidRPr="00011AF5">
        <w:rPr>
          <w:rFonts w:asciiTheme="minorHAnsi" w:eastAsia="Calibri" w:hAnsiTheme="minorHAnsi" w:cstheme="minorHAnsi"/>
          <w:sz w:val="24"/>
          <w:lang w:eastAsia="en-US"/>
        </w:rPr>
        <w:t xml:space="preserve"> stylizacje wizerunku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akcesoria, uwzględniając budowę sylwetki i upodobania estetyczne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makijaż do stylu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różne rodzaje makijażu, uwzględniając typy urody</w:t>
      </w:r>
      <w:r w:rsidR="003F2682">
        <w:rPr>
          <w:rFonts w:asciiTheme="minorHAnsi" w:eastAsia="Calibri" w:hAnsiTheme="minorHAnsi" w:cstheme="minorHAnsi"/>
          <w:sz w:val="24"/>
          <w:lang w:eastAsia="en-US"/>
        </w:rPr>
        <w:t>,</w:t>
      </w:r>
    </w:p>
    <w:p w:rsid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fryzury damskie i męskie w oparciu o założenia projektowe</w:t>
      </w:r>
      <w:r w:rsidR="003F2682">
        <w:rPr>
          <w:rFonts w:asciiTheme="minorHAnsi" w:eastAsia="Calibri" w:hAnsiTheme="minorHAnsi" w:cstheme="minorHAnsi"/>
          <w:sz w:val="24"/>
          <w:lang w:eastAsia="en-US"/>
        </w:rPr>
        <w:t>,</w:t>
      </w:r>
    </w:p>
    <w:p w:rsidR="003F2682"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przestrzega</w:t>
      </w:r>
      <w:r>
        <w:rPr>
          <w:rFonts w:asciiTheme="minorHAnsi" w:eastAsia="Calibri" w:hAnsiTheme="minorHAnsi" w:cstheme="minorHAnsi"/>
          <w:sz w:val="24"/>
          <w:lang w:eastAsia="en-US"/>
        </w:rPr>
        <w:t>ć</w:t>
      </w:r>
      <w:r w:rsidRPr="00D30CBF">
        <w:rPr>
          <w:rFonts w:asciiTheme="minorHAnsi" w:eastAsia="Calibri" w:hAnsiTheme="minorHAnsi" w:cstheme="minorHAnsi"/>
          <w:sz w:val="24"/>
          <w:lang w:eastAsia="en-US"/>
        </w:rPr>
        <w:t xml:space="preserve"> zasad kultury osobistej i etyki</w:t>
      </w:r>
      <w:r w:rsidR="004E1807">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zawodowej</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zaplanować</w:t>
      </w:r>
      <w:r w:rsidRPr="00D30CBF">
        <w:rPr>
          <w:rFonts w:asciiTheme="minorHAnsi" w:eastAsia="Calibri" w:hAnsiTheme="minorHAnsi" w:cstheme="minorHAnsi"/>
          <w:sz w:val="24"/>
          <w:lang w:eastAsia="en-US"/>
        </w:rPr>
        <w:t xml:space="preserve"> wykonanie zadania</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ponosi</w:t>
      </w:r>
      <w:r>
        <w:rPr>
          <w:rFonts w:asciiTheme="minorHAnsi" w:eastAsia="Calibri" w:hAnsiTheme="minorHAnsi" w:cstheme="minorHAnsi"/>
          <w:sz w:val="24"/>
          <w:lang w:eastAsia="en-US"/>
        </w:rPr>
        <w:t xml:space="preserve">ć </w:t>
      </w:r>
      <w:r w:rsidRPr="00D30CBF">
        <w:rPr>
          <w:rFonts w:asciiTheme="minorHAnsi" w:eastAsia="Calibri" w:hAnsiTheme="minorHAnsi" w:cstheme="minorHAnsi"/>
          <w:sz w:val="24"/>
          <w:lang w:eastAsia="en-US"/>
        </w:rPr>
        <w:t>odpowiedzialność za podejmowane</w:t>
      </w:r>
      <w:r w:rsidR="004E1807">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działania</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zastosować</w:t>
      </w:r>
      <w:r w:rsidRPr="00D30CBF">
        <w:rPr>
          <w:rFonts w:asciiTheme="minorHAnsi" w:eastAsia="Calibri" w:hAnsiTheme="minorHAnsi" w:cstheme="minorHAnsi"/>
          <w:sz w:val="24"/>
          <w:lang w:eastAsia="en-US"/>
        </w:rPr>
        <w:t xml:space="preserve"> zasady komunikacji interpersonalnej</w:t>
      </w:r>
      <w:r>
        <w:rPr>
          <w:rFonts w:asciiTheme="minorHAnsi" w:eastAsia="Calibri" w:hAnsiTheme="minorHAnsi" w:cstheme="minorHAnsi"/>
          <w:sz w:val="24"/>
          <w:lang w:eastAsia="en-US"/>
        </w:rPr>
        <w:t>,</w:t>
      </w:r>
    </w:p>
    <w:p w:rsidR="00D30CBF" w:rsidRP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współpracować w zespole,</w:t>
      </w:r>
    </w:p>
    <w:p w:rsidR="00D30CBF" w:rsidRP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kier</w:t>
      </w:r>
      <w:r>
        <w:rPr>
          <w:rFonts w:asciiTheme="minorHAnsi" w:eastAsia="Calibri" w:hAnsiTheme="minorHAnsi" w:cstheme="minorHAnsi"/>
          <w:sz w:val="24"/>
          <w:lang w:eastAsia="en-US"/>
        </w:rPr>
        <w:t>ować</w:t>
      </w:r>
      <w:r w:rsidRPr="00D30CBF">
        <w:rPr>
          <w:rFonts w:asciiTheme="minorHAnsi" w:eastAsia="Calibri" w:hAnsiTheme="minorHAnsi" w:cstheme="minorHAnsi"/>
          <w:sz w:val="24"/>
          <w:lang w:eastAsia="en-US"/>
        </w:rPr>
        <w:t xml:space="preserve"> wykonaniem przydzielonych zadań</w:t>
      </w:r>
      <w:r>
        <w:rPr>
          <w:rFonts w:asciiTheme="minorHAnsi" w:eastAsia="Calibri" w:hAnsiTheme="minorHAnsi" w:cstheme="minorHAnsi"/>
          <w:sz w:val="24"/>
          <w:lang w:eastAsia="en-US"/>
        </w:rPr>
        <w:t>.</w:t>
      </w:r>
    </w:p>
    <w:p w:rsidR="003F2682" w:rsidRPr="003F2682" w:rsidRDefault="003F2682" w:rsidP="003F2682">
      <w:pPr>
        <w:ind w:left="360"/>
        <w:rPr>
          <w:rFonts w:asciiTheme="minorHAnsi" w:eastAsia="Calibri" w:hAnsiTheme="minorHAnsi" w:cstheme="minorHAnsi"/>
          <w:sz w:val="24"/>
          <w:lang w:eastAsia="en-US"/>
        </w:rPr>
      </w:pPr>
    </w:p>
    <w:p w:rsidR="0065644B" w:rsidRDefault="0065644B" w:rsidP="00843117">
      <w:pPr>
        <w:spacing w:after="200" w:line="276" w:lineRule="auto"/>
        <w:rPr>
          <w:rFonts w:asciiTheme="minorHAnsi" w:eastAsia="Calibri" w:hAnsiTheme="minorHAnsi" w:cstheme="minorHAnsi"/>
          <w:b/>
          <w:sz w:val="24"/>
          <w:lang w:eastAsia="en-US"/>
        </w:rPr>
      </w:pPr>
      <w:r w:rsidRPr="0065644B">
        <w:rPr>
          <w:rFonts w:asciiTheme="minorHAnsi" w:eastAsia="Calibri" w:hAnsiTheme="minorHAnsi" w:cstheme="minorHAnsi"/>
          <w:b/>
          <w:sz w:val="24"/>
          <w:lang w:eastAsia="en-US"/>
        </w:rPr>
        <w:t>3.</w:t>
      </w:r>
      <w:r w:rsidRPr="0065644B">
        <w:rPr>
          <w:rFonts w:asciiTheme="minorHAnsi" w:eastAsia="Calibri" w:hAnsiTheme="minorHAnsi" w:cstheme="minorHAnsi"/>
          <w:b/>
          <w:sz w:val="24"/>
          <w:lang w:eastAsia="en-US"/>
        </w:rPr>
        <w:tab/>
        <w:t>Materiał nauczania z uwzględnieniem opisu efektów kształcenia</w:t>
      </w:r>
    </w:p>
    <w:tbl>
      <w:tblPr>
        <w:tblStyle w:val="Tabela-Siatka"/>
        <w:tblW w:w="9351" w:type="dxa"/>
        <w:tblInd w:w="4" w:type="dxa"/>
        <w:tblLook w:val="04A0" w:firstRow="1" w:lastRow="0" w:firstColumn="1" w:lastColumn="0" w:noHBand="0" w:noVBand="1"/>
      </w:tblPr>
      <w:tblGrid>
        <w:gridCol w:w="2263"/>
        <w:gridCol w:w="1701"/>
        <w:gridCol w:w="5387"/>
      </w:tblGrid>
      <w:tr w:rsidR="000776CC" w:rsidTr="00BF156D">
        <w:trPr>
          <w:trHeight w:val="1120"/>
        </w:trPr>
        <w:tc>
          <w:tcPr>
            <w:tcW w:w="2263" w:type="dxa"/>
            <w:tcBorders>
              <w:top w:val="single" w:sz="1" w:space="0" w:color="000000"/>
              <w:left w:val="single" w:sz="1" w:space="0" w:color="000000"/>
              <w:bottom w:val="single" w:sz="1" w:space="0" w:color="000000"/>
            </w:tcBorders>
            <w:shd w:val="clear" w:color="auto" w:fill="DF9778" w:themeFill="accent2" w:themeFillTint="99"/>
          </w:tcPr>
          <w:p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Materiał nauczania </w:t>
            </w:r>
          </w:p>
        </w:tc>
        <w:tc>
          <w:tcPr>
            <w:tcW w:w="1701" w:type="dxa"/>
            <w:tcBorders>
              <w:top w:val="single" w:sz="1" w:space="0" w:color="000000"/>
              <w:left w:val="single" w:sz="1" w:space="0" w:color="000000"/>
              <w:bottom w:val="single" w:sz="1" w:space="0" w:color="000000"/>
            </w:tcBorders>
            <w:shd w:val="clear" w:color="auto" w:fill="DF9778" w:themeFill="accent2" w:themeFillTint="99"/>
          </w:tcPr>
          <w:p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Proponowana liczba godzin </w:t>
            </w:r>
            <w:r w:rsidR="0071149F" w:rsidRPr="000E42F3">
              <w:rPr>
                <w:rFonts w:asciiTheme="minorHAnsi" w:eastAsia="Calibri" w:hAnsiTheme="minorHAnsi" w:cstheme="minorHAnsi"/>
                <w:b/>
                <w:bCs/>
                <w:sz w:val="20"/>
                <w:szCs w:val="20"/>
              </w:rPr>
              <w:t>*)</w:t>
            </w:r>
          </w:p>
        </w:tc>
        <w:tc>
          <w:tcPr>
            <w:tcW w:w="538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Wymagania programowe</w:t>
            </w:r>
          </w:p>
          <w:p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(uwzględniają kryteria weryfikacji określone w podstawie programowej )</w:t>
            </w:r>
          </w:p>
          <w:p w:rsidR="000776CC" w:rsidRDefault="000776CC" w:rsidP="000776CC">
            <w:pPr>
              <w:spacing w:after="200" w:line="276" w:lineRule="auto"/>
              <w:jc w:val="center"/>
              <w:rPr>
                <w:rFonts w:asciiTheme="minorHAnsi" w:eastAsia="Calibri" w:hAnsiTheme="minorHAnsi" w:cstheme="minorHAnsi"/>
                <w:b/>
                <w:sz w:val="24"/>
                <w:lang w:eastAsia="en-US"/>
              </w:rPr>
            </w:pPr>
            <w:r w:rsidRPr="006061C9">
              <w:rPr>
                <w:rFonts w:asciiTheme="minorHAnsi" w:hAnsiTheme="minorHAnsi" w:cstheme="minorHAnsi"/>
                <w:b/>
                <w:color w:val="000000"/>
                <w:kern w:val="3"/>
                <w:sz w:val="22"/>
                <w:szCs w:val="22"/>
                <w:lang w:eastAsia="en-US"/>
              </w:rPr>
              <w:t>Uczeń potrafi:</w:t>
            </w:r>
          </w:p>
        </w:tc>
      </w:tr>
      <w:tr w:rsidR="000776CC"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0776CC" w:rsidRPr="006061C9" w:rsidRDefault="000776CC" w:rsidP="000776CC">
            <w:pPr>
              <w:suppressAutoHyphens/>
              <w:spacing w:line="100" w:lineRule="atLeast"/>
              <w:ind w:left="44" w:right="55"/>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ar-SA"/>
              </w:rPr>
              <w:t>1.Bezpieczeństwo i higiena pracy</w:t>
            </w:r>
          </w:p>
          <w:p w:rsidR="000776CC" w:rsidRDefault="000776CC" w:rsidP="000776CC">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FFFFFF" w:themeFill="background1"/>
          </w:tcPr>
          <w:p w:rsidR="000776CC" w:rsidRDefault="000776CC"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color w:val="000000"/>
                <w:sz w:val="22"/>
                <w:szCs w:val="22"/>
                <w:lang w:eastAsia="ar-SA"/>
              </w:rPr>
              <w:t>10</w:t>
            </w:r>
          </w:p>
        </w:tc>
        <w:tc>
          <w:tcPr>
            <w:tcW w:w="5387" w:type="dxa"/>
            <w:tcBorders>
              <w:top w:val="single" w:sz="1" w:space="0" w:color="000000"/>
              <w:left w:val="single" w:sz="1" w:space="0" w:color="000000"/>
              <w:bottom w:val="single" w:sz="1" w:space="0" w:color="000000"/>
              <w:right w:val="single" w:sz="1" w:space="0" w:color="000000"/>
            </w:tcBorders>
            <w:shd w:val="clear" w:color="auto" w:fill="FFFFFF" w:themeFill="background1"/>
          </w:tcPr>
          <w:p w:rsidR="000776CC" w:rsidRPr="00803409" w:rsidRDefault="000776CC" w:rsidP="00D61194">
            <w:pPr>
              <w:pStyle w:val="Akapitzlist"/>
              <w:widowControl w:val="0"/>
              <w:numPr>
                <w:ilvl w:val="0"/>
                <w:numId w:val="104"/>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803409">
              <w:rPr>
                <w:rFonts w:asciiTheme="minorHAnsi" w:eastAsia="Calibri" w:hAnsiTheme="minorHAnsi" w:cstheme="minorHAnsi"/>
                <w:color w:val="000000"/>
                <w:sz w:val="22"/>
                <w:szCs w:val="22"/>
                <w:lang w:eastAsia="ar-SA"/>
              </w:rPr>
              <w:t xml:space="preserve">opisać bezpieczne i higieniczne warunki pracy na </w:t>
            </w:r>
          </w:p>
          <w:p w:rsidR="000776CC" w:rsidRDefault="000776CC" w:rsidP="000776CC">
            <w:pPr>
              <w:widowControl w:val="0"/>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stanowisku pracy</w:t>
            </w:r>
          </w:p>
          <w:p w:rsidR="000776CC" w:rsidRDefault="00BF156D"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w:t>
            </w:r>
            <w:r w:rsidR="000776CC" w:rsidRPr="00803409">
              <w:rPr>
                <w:rFonts w:asciiTheme="minorHAnsi" w:eastAsia="Calibri" w:hAnsiTheme="minorHAnsi" w:cstheme="minorHAnsi"/>
                <w:color w:val="000000"/>
                <w:sz w:val="22"/>
                <w:szCs w:val="22"/>
                <w:lang w:eastAsia="ar-SA"/>
              </w:rPr>
              <w:t>identyfikować znaki informacyjne dotyczące ochrony przeciwpożarowej</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opisać zasady zachowania podczas wykonywania zadań zawodowych z użyciem urządzeń podłączonych do sieci elektrycznej</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opisać zasady ochrony przeciwpożarowej i ochrony środowiska</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określić możliwości wystąpienia niepożądanych zdarzeń związanych z wykonywaną pracą</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wymienić środki ochrony indywidualnej stosowane podczas wykonywania zadań zawodowych</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 xml:space="preserve">opisać </w:t>
            </w:r>
            <w:r>
              <w:rPr>
                <w:rFonts w:asciiTheme="minorHAnsi" w:eastAsia="Calibri" w:hAnsiTheme="minorHAnsi" w:cstheme="minorHAnsi"/>
                <w:color w:val="000000"/>
                <w:sz w:val="22"/>
                <w:szCs w:val="22"/>
                <w:lang w:eastAsia="ar-SA"/>
              </w:rPr>
              <w:t>ś</w:t>
            </w:r>
            <w:r w:rsidRPr="00AC200B">
              <w:rPr>
                <w:rFonts w:asciiTheme="minorHAnsi" w:eastAsia="Calibri" w:hAnsiTheme="minorHAnsi" w:cstheme="minorHAnsi"/>
                <w:color w:val="000000"/>
                <w:sz w:val="22"/>
                <w:szCs w:val="22"/>
                <w:lang w:eastAsia="ar-SA"/>
              </w:rPr>
              <w:t>rodki ochrony indywidualnej i ich zastosowanie podczas wykonywania zadańzawodowych</w:t>
            </w:r>
          </w:p>
          <w:p w:rsidR="000776CC" w:rsidRPr="001F1475"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w:t>
            </w:r>
            <w:r>
              <w:rPr>
                <w:rFonts w:asciiTheme="minorHAnsi" w:eastAsia="Calibri" w:hAnsiTheme="minorHAnsi" w:cstheme="minorHAnsi"/>
                <w:color w:val="000000"/>
                <w:sz w:val="22"/>
                <w:szCs w:val="22"/>
                <w:lang w:eastAsia="ar-SA"/>
              </w:rPr>
              <w:t>ić</w:t>
            </w:r>
            <w:r w:rsidRPr="00AC200B">
              <w:rPr>
                <w:rFonts w:asciiTheme="minorHAnsi" w:eastAsia="Calibri" w:hAnsiTheme="minorHAnsi" w:cstheme="minorHAnsi"/>
                <w:color w:val="000000"/>
                <w:sz w:val="22"/>
                <w:szCs w:val="22"/>
                <w:lang w:eastAsia="ar-SA"/>
              </w:rPr>
              <w:t xml:space="preserve"> rodzaje środków ochrony indywidualnej ze względu na ich przeznaczenie i zastosowanie</w:t>
            </w:r>
          </w:p>
        </w:tc>
      </w:tr>
      <w:tr w:rsidR="000776CC" w:rsidTr="00BF156D">
        <w:tc>
          <w:tcPr>
            <w:tcW w:w="2263" w:type="dxa"/>
            <w:shd w:val="clear" w:color="auto" w:fill="FBE6CD" w:themeFill="accent1" w:themeFillTint="33"/>
          </w:tcPr>
          <w:p w:rsidR="000776CC" w:rsidRDefault="000776CC" w:rsidP="008472FB">
            <w:pPr>
              <w:suppressAutoHyphens/>
              <w:spacing w:line="100" w:lineRule="atLeast"/>
              <w:ind w:left="44" w:right="55"/>
              <w:rPr>
                <w:rFonts w:asciiTheme="minorHAnsi" w:eastAsia="Calibri" w:hAnsiTheme="minorHAnsi" w:cstheme="minorHAnsi"/>
                <w:color w:val="000000"/>
                <w:sz w:val="22"/>
                <w:szCs w:val="22"/>
                <w:lang w:eastAsia="ar-SA"/>
              </w:rPr>
            </w:pPr>
            <w:r w:rsidRPr="006061C9">
              <w:rPr>
                <w:rFonts w:asciiTheme="minorHAnsi" w:hAnsiTheme="minorHAnsi" w:cstheme="minorHAnsi"/>
                <w:b/>
                <w:bCs/>
                <w:sz w:val="22"/>
                <w:szCs w:val="22"/>
              </w:rPr>
              <w:t>2.Stylizacja sylwetki (ubiór, akcesoria, fryzura, makijaż) zgodnie z określonym stylem w modzie oraz indywidualnym stylem klienta.</w:t>
            </w:r>
          </w:p>
          <w:p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20</w:t>
            </w:r>
          </w:p>
        </w:tc>
        <w:tc>
          <w:tcPr>
            <w:tcW w:w="5387" w:type="dxa"/>
          </w:tcPr>
          <w:p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w:t>
            </w:r>
            <w:r w:rsidRPr="006061C9">
              <w:rPr>
                <w:rFonts w:asciiTheme="minorHAnsi" w:eastAsia="SimSun" w:hAnsiTheme="minorHAnsi" w:cstheme="minorHAnsi"/>
                <w:sz w:val="22"/>
                <w:szCs w:val="22"/>
                <w:lang w:eastAsia="ar-SA"/>
              </w:rPr>
              <w:t>projekt</w:t>
            </w:r>
            <w:r>
              <w:rPr>
                <w:rFonts w:asciiTheme="minorHAnsi" w:eastAsia="SimSun" w:hAnsiTheme="minorHAnsi" w:cstheme="minorHAnsi"/>
                <w:sz w:val="22"/>
                <w:szCs w:val="22"/>
                <w:lang w:eastAsia="ar-SA"/>
              </w:rPr>
              <w:t>ować</w:t>
            </w:r>
            <w:r w:rsidRPr="006061C9">
              <w:rPr>
                <w:rFonts w:asciiTheme="minorHAnsi" w:eastAsia="SimSun" w:hAnsiTheme="minorHAnsi" w:cstheme="minorHAnsi"/>
                <w:sz w:val="22"/>
                <w:szCs w:val="22"/>
                <w:lang w:eastAsia="ar-SA"/>
              </w:rPr>
              <w:t xml:space="preserve"> stylizację sylwetki w oparciu o wybrany </w:t>
            </w:r>
            <w:r w:rsidRPr="00AC200B">
              <w:rPr>
                <w:rFonts w:asciiTheme="minorHAnsi" w:eastAsia="SimSun" w:hAnsiTheme="minorHAnsi" w:cstheme="minorHAnsi"/>
                <w:sz w:val="22"/>
                <w:szCs w:val="22"/>
                <w:lang w:eastAsia="ar-SA"/>
              </w:rPr>
              <w:t>styl, umiejętnie zestawiając ze sobą poszczególne elementy składowe stylizacji</w:t>
            </w:r>
          </w:p>
          <w:p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styl klienta na podstawie obserwacji, w tym </w:t>
            </w:r>
            <w:r w:rsidRPr="00AC200B">
              <w:rPr>
                <w:rFonts w:asciiTheme="minorHAnsi" w:eastAsia="SimSun" w:hAnsiTheme="minorHAnsi" w:cstheme="minorHAnsi"/>
                <w:sz w:val="22"/>
                <w:szCs w:val="22"/>
                <w:lang w:eastAsia="ar-SA"/>
              </w:rPr>
              <w:t>styl , klasyczny, romantyczny, sportowy i awangardowy</w:t>
            </w:r>
          </w:p>
          <w:p w:rsidR="000776CC" w:rsidRPr="006061C9"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dob</w:t>
            </w:r>
            <w:r>
              <w:rPr>
                <w:rFonts w:asciiTheme="minorHAnsi" w:eastAsia="SimSun" w:hAnsiTheme="minorHAnsi" w:cstheme="minorHAnsi"/>
                <w:sz w:val="22"/>
                <w:szCs w:val="22"/>
                <w:lang w:eastAsia="ar-SA"/>
              </w:rPr>
              <w:t>rać</w:t>
            </w:r>
            <w:r w:rsidRPr="006061C9">
              <w:rPr>
                <w:rFonts w:asciiTheme="minorHAnsi" w:eastAsia="SimSun" w:hAnsiTheme="minorHAnsi" w:cstheme="minorHAnsi"/>
                <w:sz w:val="22"/>
                <w:szCs w:val="22"/>
                <w:lang w:eastAsia="ar-SA"/>
              </w:rPr>
              <w:t xml:space="preserve"> stylizację ubioru, fryzurę i makijaż do stylu </w:t>
            </w:r>
          </w:p>
          <w:p w:rsidR="000776CC" w:rsidRDefault="000776CC" w:rsidP="001F1475">
            <w:pPr>
              <w:widowControl w:val="0"/>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klienta</w:t>
            </w:r>
          </w:p>
          <w:p w:rsidR="000776CC" w:rsidRPr="000776CC" w:rsidRDefault="000776CC" w:rsidP="00D61194">
            <w:pPr>
              <w:pStyle w:val="Akapitzlist"/>
              <w:widowControl w:val="0"/>
              <w:numPr>
                <w:ilvl w:val="0"/>
                <w:numId w:val="106"/>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0776CC">
              <w:rPr>
                <w:rFonts w:asciiTheme="minorHAnsi" w:eastAsia="SimSun" w:hAnsiTheme="minorHAnsi" w:cstheme="minorHAnsi"/>
                <w:sz w:val="22"/>
                <w:szCs w:val="22"/>
                <w:lang w:eastAsia="ar-SA"/>
              </w:rPr>
              <w:t>stworzyć koncepcję stylizacji sylwetki i fryzury w stylu klienta</w:t>
            </w:r>
          </w:p>
        </w:tc>
      </w:tr>
      <w:tr w:rsidR="000776CC" w:rsidTr="00BF156D">
        <w:tc>
          <w:tcPr>
            <w:tcW w:w="2263" w:type="dxa"/>
            <w:shd w:val="clear" w:color="auto" w:fill="FBE6CD" w:themeFill="accent1" w:themeFillTint="33"/>
          </w:tcPr>
          <w:p w:rsidR="000776CC" w:rsidRPr="006061C9" w:rsidRDefault="00861468" w:rsidP="000776CC">
            <w:pPr>
              <w:rPr>
                <w:rFonts w:asciiTheme="minorHAnsi" w:hAnsiTheme="minorHAnsi" w:cstheme="minorHAnsi"/>
                <w:b/>
                <w:bCs/>
                <w:sz w:val="22"/>
                <w:szCs w:val="22"/>
              </w:rPr>
            </w:pPr>
            <w:r>
              <w:rPr>
                <w:rFonts w:asciiTheme="minorHAnsi" w:hAnsiTheme="minorHAnsi" w:cstheme="minorHAnsi"/>
                <w:b/>
                <w:bCs/>
                <w:sz w:val="22"/>
                <w:szCs w:val="22"/>
              </w:rPr>
              <w:t>3.</w:t>
            </w:r>
            <w:r w:rsidR="000776CC" w:rsidRPr="006061C9">
              <w:rPr>
                <w:rFonts w:asciiTheme="minorHAnsi" w:hAnsiTheme="minorHAnsi" w:cstheme="minorHAnsi"/>
                <w:b/>
                <w:bCs/>
                <w:sz w:val="22"/>
                <w:szCs w:val="22"/>
              </w:rPr>
              <w:t xml:space="preserve">Projektowanie  różnych rodzajów stylizacji sylwetek </w:t>
            </w:r>
          </w:p>
          <w:p w:rsidR="000776CC" w:rsidRPr="006061C9" w:rsidRDefault="000776CC" w:rsidP="000776CC">
            <w:pPr>
              <w:rPr>
                <w:rFonts w:asciiTheme="minorHAnsi" w:eastAsia="Calibri" w:hAnsiTheme="minorHAnsi" w:cstheme="minorHAnsi"/>
                <w:b/>
                <w:bCs/>
                <w:color w:val="000000"/>
                <w:sz w:val="22"/>
                <w:szCs w:val="22"/>
                <w:lang w:eastAsia="ar-SA"/>
              </w:rPr>
            </w:pPr>
            <w:r w:rsidRPr="006061C9">
              <w:rPr>
                <w:rFonts w:asciiTheme="minorHAnsi" w:hAnsiTheme="minorHAnsi" w:cstheme="minorHAnsi"/>
                <w:b/>
                <w:bCs/>
                <w:sz w:val="22"/>
                <w:szCs w:val="22"/>
              </w:rPr>
              <w:t>damskich i męskich.</w:t>
            </w:r>
          </w:p>
          <w:p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rsidR="00861468" w:rsidRPr="006061C9"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wyjaśni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czym są założenia projektowe i jakie </w:t>
            </w:r>
          </w:p>
          <w:p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wytyczne wchodzą w ich zakres, oraz istotę ich </w:t>
            </w:r>
          </w:p>
          <w:p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zastosowania w projekcie i jego realizacji</w:t>
            </w:r>
          </w:p>
          <w:p w:rsidR="00861468"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cechy charakterystyczne budowy sylwetki </w:t>
            </w:r>
            <w:r w:rsidRPr="00861468">
              <w:rPr>
                <w:rFonts w:asciiTheme="minorHAnsi" w:eastAsia="SimSun" w:hAnsiTheme="minorHAnsi" w:cstheme="minorHAnsi"/>
                <w:sz w:val="22"/>
                <w:szCs w:val="22"/>
                <w:lang w:eastAsia="ar-SA"/>
              </w:rPr>
              <w:t>damskiej i męskiej oraz cechy charakterystyczne fryzur damskich i męskich</w:t>
            </w:r>
          </w:p>
          <w:p w:rsidR="00861468" w:rsidRPr="006061C9" w:rsidRDefault="00BF156D"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 xml:space="preserve">zaprojektować </w:t>
            </w:r>
            <w:r w:rsidR="00861468" w:rsidRPr="006061C9">
              <w:rPr>
                <w:rFonts w:asciiTheme="minorHAnsi" w:eastAsia="SimSun" w:hAnsiTheme="minorHAnsi" w:cstheme="minorHAnsi"/>
                <w:sz w:val="22"/>
                <w:szCs w:val="22"/>
                <w:lang w:eastAsia="ar-SA"/>
              </w:rPr>
              <w:t xml:space="preserve"> różn</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stylizacj</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sylwetek damskich </w:t>
            </w:r>
          </w:p>
          <w:p w:rsidR="00861468"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i męskich oraz fryzur damskich i męskich na podstawie opracowanych założeń projektowych i źródła inspiracji</w:t>
            </w:r>
          </w:p>
          <w:p w:rsidR="000776CC"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861468">
              <w:rPr>
                <w:rFonts w:asciiTheme="minorHAnsi" w:eastAsia="SimSun" w:hAnsiTheme="minorHAnsi" w:cstheme="minorHAnsi"/>
                <w:sz w:val="22"/>
                <w:szCs w:val="22"/>
                <w:lang w:eastAsia="ar-SA"/>
              </w:rPr>
              <w:t>wykon</w:t>
            </w:r>
            <w:r w:rsidR="00BF156D">
              <w:rPr>
                <w:rFonts w:asciiTheme="minorHAnsi" w:eastAsia="SimSun" w:hAnsiTheme="minorHAnsi" w:cstheme="minorHAnsi"/>
                <w:sz w:val="22"/>
                <w:szCs w:val="22"/>
                <w:lang w:eastAsia="ar-SA"/>
              </w:rPr>
              <w:t>ać</w:t>
            </w:r>
            <w:r w:rsidRPr="00861468">
              <w:rPr>
                <w:rFonts w:asciiTheme="minorHAnsi" w:eastAsia="SimSun" w:hAnsiTheme="minorHAnsi" w:cstheme="minorHAnsi"/>
                <w:sz w:val="22"/>
                <w:szCs w:val="22"/>
                <w:lang w:eastAsia="ar-SA"/>
              </w:rPr>
              <w:t xml:space="preserve"> rysunki swoich projektów</w:t>
            </w:r>
          </w:p>
        </w:tc>
      </w:tr>
      <w:tr w:rsidR="000776CC" w:rsidTr="00BF156D">
        <w:tc>
          <w:tcPr>
            <w:tcW w:w="2263" w:type="dxa"/>
            <w:shd w:val="clear" w:color="auto" w:fill="FBE6CD" w:themeFill="accent1" w:themeFillTint="33"/>
          </w:tcPr>
          <w:p w:rsidR="000776CC" w:rsidRDefault="00861468"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t>4.</w:t>
            </w:r>
            <w:r w:rsidRPr="006061C9">
              <w:rPr>
                <w:rFonts w:asciiTheme="minorHAnsi" w:eastAsia="Calibri" w:hAnsiTheme="minorHAnsi" w:cstheme="minorHAnsi"/>
                <w:b/>
                <w:bCs/>
                <w:sz w:val="22"/>
                <w:szCs w:val="22"/>
                <w:lang w:eastAsia="en-US"/>
              </w:rPr>
              <w:t>Wykonywanie  stylizacji wizerunku klienta.</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100</w:t>
            </w:r>
          </w:p>
        </w:tc>
        <w:tc>
          <w:tcPr>
            <w:tcW w:w="5387" w:type="dxa"/>
          </w:tcPr>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typ urody klienta</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wykorzyst</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kontrast i harmonię w makijażu </w:t>
            </w:r>
          </w:p>
          <w:p w:rsidR="00861468" w:rsidRPr="006061C9" w:rsidRDefault="00861468" w:rsidP="00861468">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i ubiorze</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dopasow</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stylizację do osobowości klienta,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wymogów zleceniodawcy, okoliczności lub zasad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obowiązujących w danych okolicznościach, grupie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społecznej czy środowisku</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kolorystykę makijażu i akcesoriów zgodnie </w:t>
            </w:r>
            <w:r w:rsidRPr="00861468">
              <w:rPr>
                <w:rFonts w:asciiTheme="minorHAnsi" w:eastAsia="Calibri" w:hAnsiTheme="minorHAnsi" w:cstheme="minorHAnsi"/>
                <w:color w:val="000000"/>
                <w:sz w:val="22"/>
                <w:szCs w:val="22"/>
                <w:lang w:eastAsia="ar-SA"/>
              </w:rPr>
              <w:t>z typem urody</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ubiór, akcesoria i fason odzieży do typu </w:t>
            </w:r>
            <w:r w:rsidRPr="00861468">
              <w:rPr>
                <w:rFonts w:asciiTheme="minorHAnsi" w:eastAsia="Calibri" w:hAnsiTheme="minorHAnsi" w:cstheme="minorHAnsi"/>
                <w:color w:val="000000"/>
                <w:sz w:val="22"/>
                <w:szCs w:val="22"/>
                <w:lang w:eastAsia="ar-SA"/>
              </w:rPr>
              <w:t>sylwetki</w:t>
            </w:r>
          </w:p>
          <w:p w:rsidR="00861468" w:rsidRPr="006061C9"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fryzury i makijaż, uwzględniając kształt </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twarzy i stylizację w ubiorze</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współczesne trendy w modzie i współczesne </w:t>
            </w:r>
            <w:r w:rsidRPr="00861468">
              <w:rPr>
                <w:rFonts w:asciiTheme="minorHAnsi" w:eastAsia="Calibri" w:hAnsiTheme="minorHAnsi" w:cstheme="minorHAnsi"/>
                <w:color w:val="000000"/>
                <w:sz w:val="22"/>
                <w:szCs w:val="22"/>
                <w:lang w:eastAsia="ar-SA"/>
              </w:rPr>
              <w:t>style ubiorów na podstawie analizy trendów dotyczących danego sezonu</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wizerunek klienta na  różne okazje na podstawie najnowszych trendów </w:t>
            </w:r>
            <w:r w:rsidR="00861468" w:rsidRPr="00861468">
              <w:rPr>
                <w:rFonts w:asciiTheme="minorHAnsi" w:eastAsia="Calibri" w:hAnsiTheme="minorHAnsi" w:cstheme="minorHAnsi"/>
                <w:color w:val="000000"/>
                <w:sz w:val="22"/>
                <w:szCs w:val="22"/>
                <w:lang w:eastAsia="ar-SA"/>
              </w:rPr>
              <w:t>w modzie</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założenia stylistyczne i projektowe do projektowanej stylizacji i wizerunku na podstawie opracowanej charakterystyki danego zawodu</w:t>
            </w:r>
            <w:r w:rsidR="00861468" w:rsidRPr="00861468">
              <w:rPr>
                <w:rFonts w:asciiTheme="minorHAnsi" w:eastAsia="Calibri" w:hAnsiTheme="minorHAnsi" w:cstheme="minorHAnsi"/>
                <w:color w:val="000000"/>
                <w:sz w:val="22"/>
                <w:szCs w:val="22"/>
                <w:lang w:eastAsia="ar-SA"/>
              </w:rPr>
              <w:t>i pełnionej funkcji</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stylizacje i wizerunek dla klienta lub grupy  klientów, uwzględniając wymogi formalno-służbowe, </w:t>
            </w:r>
            <w:r w:rsidR="00861468" w:rsidRPr="00861468">
              <w:rPr>
                <w:rFonts w:asciiTheme="minorHAnsi" w:eastAsia="Calibri" w:hAnsiTheme="minorHAnsi" w:cstheme="minorHAnsi"/>
                <w:color w:val="000000"/>
                <w:sz w:val="22"/>
                <w:szCs w:val="22"/>
                <w:lang w:eastAsia="ar-SA"/>
              </w:rPr>
              <w:t>użytkowe i estetyczne w odniesieniu do wykonywanego zawodu lub pełnionej funkcji</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dokumentację techniczno-technologiczną do </w:t>
            </w:r>
            <w:r w:rsidR="00861468" w:rsidRPr="00861468">
              <w:rPr>
                <w:rFonts w:asciiTheme="minorHAnsi" w:eastAsia="Calibri" w:hAnsiTheme="minorHAnsi" w:cstheme="minorHAnsi"/>
                <w:color w:val="000000"/>
                <w:sz w:val="22"/>
                <w:szCs w:val="22"/>
                <w:lang w:eastAsia="ar-SA"/>
              </w:rPr>
              <w:t>zaprojektowanych stylizacji, z pełnym opisem  techniczno-wykonawczym</w:t>
            </w:r>
          </w:p>
          <w:p w:rsidR="00861468" w:rsidRPr="006061C9" w:rsidRDefault="00861468"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rozróżni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rodzaje akcesoriów</w:t>
            </w:r>
          </w:p>
          <w:p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zastosować</w:t>
            </w:r>
            <w:r w:rsidR="00861468" w:rsidRPr="006061C9">
              <w:rPr>
                <w:rFonts w:asciiTheme="minorHAnsi" w:eastAsia="SimSun" w:hAnsiTheme="minorHAnsi" w:cstheme="minorHAnsi"/>
                <w:sz w:val="22"/>
                <w:szCs w:val="22"/>
                <w:lang w:eastAsia="ar-SA"/>
              </w:rPr>
              <w:t xml:space="preserve"> zasady doboru akcesoriów do budowy </w:t>
            </w:r>
          </w:p>
          <w:p w:rsidR="00861468" w:rsidRPr="006061C9" w:rsidRDefault="00861468" w:rsidP="00861468">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sylwetki</w:t>
            </w:r>
          </w:p>
          <w:p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zaprojektować</w:t>
            </w:r>
            <w:r w:rsidR="00861468" w:rsidRPr="006061C9">
              <w:rPr>
                <w:rFonts w:asciiTheme="minorHAnsi" w:eastAsia="SimSun" w:hAnsiTheme="minorHAnsi" w:cstheme="minorHAnsi"/>
                <w:sz w:val="22"/>
                <w:szCs w:val="22"/>
                <w:lang w:eastAsia="ar-SA"/>
              </w:rPr>
              <w:t xml:space="preserve"> stylizacje uwzględniające akcesoria </w:t>
            </w:r>
          </w:p>
          <w:p w:rsidR="000776CC" w:rsidRPr="00861468" w:rsidRDefault="00861468" w:rsidP="00BF156D">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dopasowane do budowy sylwetki i upodobań </w:t>
            </w:r>
            <w:r w:rsidRPr="00861468">
              <w:rPr>
                <w:rFonts w:asciiTheme="minorHAnsi" w:eastAsia="SimSun" w:hAnsiTheme="minorHAnsi" w:cstheme="minorHAnsi"/>
                <w:sz w:val="22"/>
                <w:szCs w:val="22"/>
                <w:lang w:eastAsia="ar-SA"/>
              </w:rPr>
              <w:t>klienta</w:t>
            </w:r>
          </w:p>
        </w:tc>
      </w:tr>
      <w:tr w:rsidR="000776CC" w:rsidTr="00BF156D">
        <w:tc>
          <w:tcPr>
            <w:tcW w:w="2263" w:type="dxa"/>
            <w:shd w:val="clear" w:color="auto" w:fill="FBE6CD" w:themeFill="accent1" w:themeFillTint="33"/>
          </w:tcPr>
          <w:p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t>5.</w:t>
            </w:r>
            <w:r w:rsidRPr="006061C9">
              <w:rPr>
                <w:rFonts w:asciiTheme="minorHAnsi" w:eastAsia="Calibri" w:hAnsiTheme="minorHAnsi" w:cstheme="minorHAnsi"/>
                <w:b/>
                <w:bCs/>
                <w:sz w:val="22"/>
                <w:szCs w:val="22"/>
                <w:lang w:eastAsia="en-US"/>
              </w:rPr>
              <w:t>Dobieranie i wykonywanie  makijażu z uwzględnieniem stylu i typu urody klienta.</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50</w:t>
            </w:r>
          </w:p>
        </w:tc>
        <w:tc>
          <w:tcPr>
            <w:tcW w:w="5387" w:type="dxa"/>
          </w:tcPr>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8472FB">
              <w:rPr>
                <w:rFonts w:asciiTheme="minorHAnsi" w:eastAsia="SimSun" w:hAnsiTheme="minorHAnsi" w:cstheme="minorHAnsi"/>
                <w:kern w:val="3"/>
                <w:sz w:val="22"/>
                <w:szCs w:val="22"/>
                <w:lang w:eastAsia="en-US"/>
              </w:rPr>
              <w:t>rozpozna</w:t>
            </w:r>
            <w:r w:rsidR="008472FB">
              <w:rPr>
                <w:rFonts w:asciiTheme="minorHAnsi" w:eastAsia="SimSun" w:hAnsiTheme="minorHAnsi" w:cstheme="minorHAnsi"/>
                <w:kern w:val="3"/>
                <w:sz w:val="22"/>
                <w:szCs w:val="22"/>
                <w:lang w:eastAsia="en-US"/>
              </w:rPr>
              <w:t>ć</w:t>
            </w:r>
            <w:r w:rsidRPr="006061C9">
              <w:rPr>
                <w:rFonts w:asciiTheme="minorHAnsi" w:eastAsia="SimSun" w:hAnsiTheme="minorHAnsi" w:cstheme="minorHAnsi"/>
                <w:kern w:val="3"/>
                <w:sz w:val="22"/>
                <w:szCs w:val="22"/>
                <w:lang w:eastAsia="en-US"/>
              </w:rPr>
              <w:t xml:space="preserve"> styl klienta na podstawie obserwacji,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 tym klasyczny, romantyczny, sportowy </w:t>
            </w:r>
          </w:p>
          <w:p w:rsidR="00BF156D" w:rsidRPr="00861468" w:rsidRDefault="00BF156D" w:rsidP="002D2B5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awangardowy</w:t>
            </w:r>
            <w:r w:rsidR="002D2B5B">
              <w:rPr>
                <w:rFonts w:asciiTheme="minorHAnsi" w:eastAsia="SimSun" w:hAnsiTheme="minorHAnsi" w:cstheme="minorHAnsi"/>
                <w:kern w:val="3"/>
                <w:sz w:val="22"/>
                <w:szCs w:val="22"/>
                <w:lang w:eastAsia="en-US"/>
              </w:rPr>
              <w:t xml:space="preserve"> - </w:t>
            </w:r>
            <w:r w:rsidRPr="00861468">
              <w:rPr>
                <w:rFonts w:asciiTheme="minorHAnsi" w:eastAsia="SimSun" w:hAnsiTheme="minorHAnsi" w:cstheme="minorHAnsi"/>
                <w:kern w:val="3"/>
                <w:sz w:val="22"/>
                <w:szCs w:val="22"/>
                <w:lang w:eastAsia="en-US"/>
              </w:rPr>
              <w:t>dobiera makijaż do stylu klienta</w:t>
            </w:r>
          </w:p>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 xml:space="preserve">zaproponować  </w:t>
            </w:r>
            <w:r w:rsidR="00BF156D" w:rsidRPr="006061C9">
              <w:rPr>
                <w:rFonts w:asciiTheme="minorHAnsi" w:eastAsia="SimSun" w:hAnsiTheme="minorHAnsi" w:cstheme="minorHAnsi"/>
                <w:kern w:val="3"/>
                <w:sz w:val="22"/>
                <w:szCs w:val="22"/>
                <w:lang w:eastAsia="en-US"/>
              </w:rPr>
              <w:t>koncepcję makijażu w stylu klienta</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rać</w:t>
            </w:r>
            <w:r w:rsidRPr="006061C9">
              <w:rPr>
                <w:rFonts w:asciiTheme="minorHAnsi" w:eastAsia="SimSun" w:hAnsiTheme="minorHAnsi" w:cstheme="minorHAnsi"/>
                <w:kern w:val="3"/>
                <w:sz w:val="22"/>
                <w:szCs w:val="22"/>
                <w:lang w:eastAsia="en-US"/>
              </w:rPr>
              <w:t xml:space="preserve"> odpowiedni zestaw kosmetyków do wykonywanego makijażu</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dzienny dla danego typu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 m</w:t>
            </w:r>
            <w:r w:rsidR="008472FB">
              <w:rPr>
                <w:rFonts w:asciiTheme="minorHAnsi" w:eastAsia="SimSun" w:hAnsiTheme="minorHAnsi" w:cstheme="minorHAnsi"/>
                <w:kern w:val="3"/>
                <w:sz w:val="22"/>
                <w:szCs w:val="22"/>
                <w:lang w:eastAsia="en-US"/>
              </w:rPr>
              <w:t>ać m</w:t>
            </w:r>
            <w:r w:rsidRPr="006061C9">
              <w:rPr>
                <w:rFonts w:asciiTheme="minorHAnsi" w:eastAsia="SimSun" w:hAnsiTheme="minorHAnsi" w:cstheme="minorHAnsi"/>
                <w:kern w:val="3"/>
                <w:sz w:val="22"/>
                <w:szCs w:val="22"/>
                <w:lang w:eastAsia="en-US"/>
              </w:rPr>
              <w:t>akijaż koktajlowy, uwzględniając ubiór,  fryzurę i typ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okolicznościowy (wieczorowy, </w:t>
            </w:r>
          </w:p>
          <w:p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ślubny, karnawałowy), uwzględniając ubiór, fryzurę </w:t>
            </w:r>
          </w:p>
          <w:p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typ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fotograficzny do fotografii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kolorowej i czarno-białej</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wykonuje makijaż artystyczny dopasowany do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kreowanego wizerunku</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historyczny dopasowany do </w:t>
            </w:r>
          </w:p>
          <w:p w:rsidR="000776CC" w:rsidRDefault="00BF156D" w:rsidP="00BF156D">
            <w:pPr>
              <w:spacing w:after="200" w:line="276" w:lineRule="auto"/>
              <w:ind w:left="319"/>
              <w:rPr>
                <w:rFonts w:asciiTheme="minorHAnsi" w:eastAsia="Calibri" w:hAnsiTheme="minorHAnsi" w:cstheme="minorHAnsi"/>
                <w:b/>
                <w:sz w:val="24"/>
                <w:lang w:eastAsia="en-US"/>
              </w:rPr>
            </w:pPr>
            <w:r w:rsidRPr="006061C9">
              <w:rPr>
                <w:rFonts w:asciiTheme="minorHAnsi" w:eastAsia="SimSun" w:hAnsiTheme="minorHAnsi" w:cstheme="minorHAnsi"/>
                <w:kern w:val="3"/>
                <w:sz w:val="22"/>
                <w:szCs w:val="22"/>
                <w:lang w:eastAsia="en-US"/>
              </w:rPr>
              <w:t>kreowanego wizerunku</w:t>
            </w:r>
          </w:p>
        </w:tc>
      </w:tr>
      <w:tr w:rsidR="000776CC" w:rsidTr="00BF156D">
        <w:tc>
          <w:tcPr>
            <w:tcW w:w="2263" w:type="dxa"/>
            <w:shd w:val="clear" w:color="auto" w:fill="FBE6CD" w:themeFill="accent1" w:themeFillTint="33"/>
          </w:tcPr>
          <w:p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t>6.</w:t>
            </w:r>
            <w:r w:rsidRPr="006061C9">
              <w:rPr>
                <w:rFonts w:asciiTheme="minorHAnsi" w:eastAsia="Calibri" w:hAnsiTheme="minorHAnsi" w:cstheme="minorHAnsi"/>
                <w:b/>
                <w:bCs/>
                <w:sz w:val="22"/>
                <w:szCs w:val="22"/>
                <w:lang w:eastAsia="en-US"/>
              </w:rPr>
              <w:t xml:space="preserve"> Wykonywanie fryzur w oparciu o założenia projektowe.</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przeanalizować</w:t>
            </w:r>
            <w:r w:rsidR="00BF156D" w:rsidRPr="006061C9">
              <w:rPr>
                <w:rFonts w:asciiTheme="minorHAnsi" w:eastAsia="SimSun" w:hAnsiTheme="minorHAnsi" w:cstheme="minorHAnsi"/>
                <w:kern w:val="3"/>
                <w:sz w:val="22"/>
                <w:szCs w:val="22"/>
                <w:lang w:eastAsia="en-US"/>
              </w:rPr>
              <w:t xml:space="preserve"> informacje zawarte w projekcie fryzury damskiej i męskiej</w:t>
            </w:r>
          </w:p>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opisać</w:t>
            </w:r>
            <w:r w:rsidR="00BF156D" w:rsidRPr="006061C9">
              <w:rPr>
                <w:rFonts w:asciiTheme="minorHAnsi" w:eastAsia="SimSun" w:hAnsiTheme="minorHAnsi" w:cstheme="minorHAnsi"/>
                <w:kern w:val="3"/>
                <w:sz w:val="22"/>
                <w:szCs w:val="22"/>
                <w:lang w:eastAsia="en-US"/>
              </w:rPr>
              <w:t xml:space="preserve"> typy upięć i warkoczy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w:t>
            </w:r>
            <w:r w:rsidR="008472FB">
              <w:rPr>
                <w:rFonts w:asciiTheme="minorHAnsi" w:eastAsia="SimSun" w:hAnsiTheme="minorHAnsi" w:cstheme="minorHAnsi"/>
                <w:kern w:val="3"/>
                <w:sz w:val="22"/>
                <w:szCs w:val="22"/>
                <w:lang w:eastAsia="en-US"/>
              </w:rPr>
              <w:t>nać</w:t>
            </w:r>
            <w:r w:rsidRPr="006061C9">
              <w:rPr>
                <w:rFonts w:asciiTheme="minorHAnsi" w:eastAsia="SimSun" w:hAnsiTheme="minorHAnsi" w:cstheme="minorHAnsi"/>
                <w:kern w:val="3"/>
                <w:sz w:val="22"/>
                <w:szCs w:val="22"/>
                <w:lang w:eastAsia="en-US"/>
              </w:rPr>
              <w:t xml:space="preserve"> stylizację fryzury damskiej dziennej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wieczorowej zgodnie z projektem</w:t>
            </w:r>
          </w:p>
          <w:p w:rsid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fryzury męskie zgodnie z projektem</w:t>
            </w:r>
          </w:p>
          <w:p w:rsidR="000776CC" w:rsidRP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BF156D">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 xml:space="preserve">rać </w:t>
            </w:r>
            <w:r w:rsidRPr="00BF156D">
              <w:rPr>
                <w:rFonts w:asciiTheme="minorHAnsi" w:eastAsia="SimSun" w:hAnsiTheme="minorHAnsi" w:cstheme="minorHAnsi"/>
                <w:kern w:val="3"/>
                <w:sz w:val="22"/>
                <w:szCs w:val="22"/>
                <w:lang w:eastAsia="en-US"/>
              </w:rPr>
              <w:t>dodatki fryzjerskie do rodzaju fryzury</w:t>
            </w:r>
          </w:p>
        </w:tc>
      </w:tr>
      <w:tr w:rsidR="00BF156D"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en-US"/>
              </w:rPr>
            </w:pPr>
            <w:r w:rsidRPr="006061C9">
              <w:rPr>
                <w:rFonts w:asciiTheme="minorHAnsi" w:eastAsia="Calibri" w:hAnsiTheme="minorHAnsi" w:cstheme="minorHAnsi"/>
                <w:b/>
                <w:bCs/>
                <w:color w:val="000000"/>
                <w:sz w:val="22"/>
                <w:szCs w:val="22"/>
                <w:lang w:eastAsia="en-US"/>
              </w:rPr>
              <w:t xml:space="preserve">7.Kompetencje personalne i społeczne </w:t>
            </w:r>
          </w:p>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p>
          <w:p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rsidR="00BF156D" w:rsidRPr="006061C9" w:rsidRDefault="008472FB"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w:t>
            </w:r>
            <w:r w:rsidR="00BF156D" w:rsidRPr="006061C9">
              <w:rPr>
                <w:rFonts w:asciiTheme="minorHAnsi" w:eastAsia="Calibri" w:hAnsiTheme="minorHAnsi" w:cstheme="minorHAnsi"/>
                <w:color w:val="000000"/>
                <w:sz w:val="22"/>
                <w:szCs w:val="22"/>
                <w:lang w:eastAsia="ar-SA"/>
              </w:rPr>
              <w:t>stosować zasady kultury osobistej</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określić czas realizacji zadań</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hAnsiTheme="minorHAnsi" w:cstheme="minorHAnsi"/>
                <w:sz w:val="22"/>
                <w:szCs w:val="22"/>
              </w:rPr>
              <w:t>wskazać techniki radzenia sobie ze stresem</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realizować działania w wyznaczonym czasie</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komunikować się ze współpracownikami</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monitorować realizację zaplanowanych działań</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stosować nowe rozwiązania dotyczące umiejętności zawodowych</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bCs/>
                <w:color w:val="000000"/>
                <w:sz w:val="22"/>
                <w:szCs w:val="22"/>
                <w:lang w:eastAsia="ar-SA"/>
              </w:rPr>
              <w:t>współpracować w zespole</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wyrazić swoje emocje, uczucia i poglądy z ogólnie przyjętymi normami i zasadami współżycia społecznego</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wskazać bariery w procesie komunikacji interpersonalnej na podstawie zaobserwowanych sytuacji</w:t>
            </w:r>
          </w:p>
          <w:p w:rsid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prezentować własne stanowisko, stosując różne środki komunikacji niewerbalnej</w:t>
            </w:r>
          </w:p>
          <w:p w:rsidR="00BF156D" w:rsidRP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BF156D">
              <w:rPr>
                <w:rFonts w:asciiTheme="minorHAnsi" w:eastAsia="Calibri" w:hAnsiTheme="minorHAnsi" w:cstheme="minorHAnsi"/>
                <w:color w:val="000000"/>
                <w:sz w:val="22"/>
                <w:szCs w:val="22"/>
                <w:lang w:eastAsia="ar-SA"/>
              </w:rPr>
              <w:t>uzasadnić, że konflikt w grupie może wynikać                 z różnych przyczyn</w:t>
            </w:r>
          </w:p>
        </w:tc>
      </w:tr>
      <w:tr w:rsidR="00BF156D"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en-US"/>
              </w:rPr>
              <w:t>8.Organizacja pracy małych zespołów</w:t>
            </w:r>
          </w:p>
          <w:p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 xml:space="preserve">oceniać przydatność poszczególnych </w:t>
            </w:r>
          </w:p>
          <w:p w:rsidR="00BF156D" w:rsidRPr="006061C9" w:rsidRDefault="00BF156D" w:rsidP="00BF156D">
            <w:pPr>
              <w:widowControl w:val="0"/>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członków zespołu do wykonania zadań</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rozdzielać zadania według umiejętności                            i kompetencji członków zespołu</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ustalać kolejność wykonywania zadań</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monitorować proces wykonywania zadań</w:t>
            </w:r>
          </w:p>
          <w:p w:rsid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wydawać dyspozycje osobom wykonującym stylizacje</w:t>
            </w:r>
          </w:p>
          <w:p w:rsidR="00BF156D" w:rsidRP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BF156D">
              <w:rPr>
                <w:rFonts w:asciiTheme="minorHAnsi" w:eastAsia="Calibri" w:hAnsiTheme="minorHAnsi" w:cstheme="minorHAnsi"/>
                <w:bCs/>
                <w:color w:val="000000"/>
                <w:sz w:val="22"/>
                <w:szCs w:val="22"/>
                <w:lang w:eastAsia="ar-SA"/>
              </w:rPr>
              <w:t>przestrzegać podziału ról, zadań                                           i odpowiedzialności w zespole</w:t>
            </w:r>
          </w:p>
        </w:tc>
      </w:tr>
    </w:tbl>
    <w:p w:rsidR="0071149F" w:rsidRPr="000E42F3" w:rsidRDefault="0071149F" w:rsidP="0071149F">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t>*) liczba godzin do ustalenia z organizatorem stażu</w:t>
      </w:r>
    </w:p>
    <w:p w:rsidR="000776CC" w:rsidRDefault="000776CC" w:rsidP="00843117">
      <w:pPr>
        <w:spacing w:after="200" w:line="276" w:lineRule="auto"/>
        <w:rPr>
          <w:rFonts w:asciiTheme="minorHAnsi" w:eastAsia="Calibri" w:hAnsiTheme="minorHAnsi" w:cstheme="minorHAnsi"/>
          <w:b/>
          <w:sz w:val="24"/>
          <w:lang w:eastAsia="en-US"/>
        </w:rPr>
      </w:pPr>
    </w:p>
    <w:p w:rsidR="00843117" w:rsidRDefault="00843117" w:rsidP="00843117">
      <w:pPr>
        <w:spacing w:after="200" w:line="276" w:lineRule="auto"/>
        <w:rPr>
          <w:rFonts w:asciiTheme="minorHAnsi" w:eastAsia="Calibri" w:hAnsiTheme="minorHAnsi" w:cstheme="minorHAnsi"/>
          <w:b/>
          <w:sz w:val="24"/>
          <w:lang w:eastAsia="en-US"/>
        </w:rPr>
      </w:pPr>
    </w:p>
    <w:p w:rsidR="00B45B88" w:rsidRPr="00B73D2C" w:rsidRDefault="00B45B88" w:rsidP="00D61194">
      <w:pPr>
        <w:pStyle w:val="Akapitzlist"/>
        <w:numPr>
          <w:ilvl w:val="0"/>
          <w:numId w:val="76"/>
        </w:numPr>
        <w:spacing w:after="200" w:line="276" w:lineRule="auto"/>
        <w:ind w:left="426"/>
        <w:rPr>
          <w:rFonts w:asciiTheme="minorHAnsi" w:eastAsia="Calibri" w:hAnsiTheme="minorHAnsi" w:cstheme="minorHAnsi"/>
          <w:b/>
          <w:sz w:val="24"/>
          <w:lang w:eastAsia="en-US"/>
        </w:rPr>
      </w:pPr>
      <w:bookmarkStart w:id="32" w:name="_Hlk85919287"/>
      <w:bookmarkStart w:id="33" w:name="_Hlk85919996"/>
      <w:r w:rsidRPr="00B73D2C">
        <w:rPr>
          <w:rFonts w:asciiTheme="minorHAnsi" w:eastAsia="Calibri" w:hAnsiTheme="minorHAnsi" w:cstheme="minorHAnsi"/>
          <w:b/>
          <w:sz w:val="24"/>
          <w:lang w:eastAsia="en-US"/>
        </w:rPr>
        <w:t xml:space="preserve">Procedury osiągania celów kształcenia </w:t>
      </w:r>
    </w:p>
    <w:bookmarkEnd w:id="32"/>
    <w:p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sidR="00BA1511">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xml:space="preserve">. Mogą to być </w:t>
      </w:r>
      <w:r w:rsidR="00BA1511">
        <w:rPr>
          <w:rFonts w:asciiTheme="minorHAnsi" w:eastAsia="Calibri" w:hAnsiTheme="minorHAnsi" w:cstheme="minorHAnsi"/>
          <w:color w:val="000000"/>
          <w:sz w:val="24"/>
          <w:lang w:eastAsia="en-US"/>
        </w:rPr>
        <w:t xml:space="preserve">firmy </w:t>
      </w:r>
      <w:r w:rsidR="001F1475">
        <w:rPr>
          <w:rFonts w:asciiTheme="minorHAnsi" w:eastAsia="Calibri" w:hAnsiTheme="minorHAnsi" w:cstheme="minorHAnsi"/>
          <w:color w:val="000000"/>
          <w:sz w:val="24"/>
          <w:lang w:eastAsia="en-US"/>
        </w:rPr>
        <w:t xml:space="preserve">i miejsca </w:t>
      </w:r>
      <w:r w:rsidRPr="00B45B88">
        <w:rPr>
          <w:rFonts w:asciiTheme="minorHAnsi" w:eastAsia="Calibri" w:hAnsiTheme="minorHAnsi" w:cstheme="minorHAnsi"/>
          <w:color w:val="000000"/>
          <w:sz w:val="24"/>
          <w:lang w:eastAsia="en-US"/>
        </w:rPr>
        <w:t xml:space="preserve">specjalizujące się </w:t>
      </w:r>
      <w:r w:rsidR="001F1475">
        <w:rPr>
          <w:rFonts w:asciiTheme="minorHAnsi" w:eastAsia="Calibri" w:hAnsiTheme="minorHAnsi" w:cstheme="minorHAnsi"/>
          <w:color w:val="000000"/>
          <w:sz w:val="24"/>
          <w:lang w:eastAsia="en-US"/>
        </w:rPr>
        <w:t xml:space="preserve">w stylizacji tj. </w:t>
      </w:r>
      <w:r w:rsidR="001F1475" w:rsidRPr="001F1475">
        <w:rPr>
          <w:rFonts w:asciiTheme="minorHAnsi" w:eastAsia="Calibri" w:hAnsiTheme="minorHAnsi" w:cstheme="minorHAnsi"/>
          <w:color w:val="000000"/>
          <w:sz w:val="24"/>
          <w:lang w:eastAsia="en-US"/>
        </w:rPr>
        <w:t xml:space="preserve">teatry, redakcje magazynów modowych, </w:t>
      </w:r>
      <w:r w:rsidR="001F1475">
        <w:rPr>
          <w:rFonts w:asciiTheme="minorHAnsi" w:eastAsia="Calibri" w:hAnsiTheme="minorHAnsi" w:cstheme="minorHAnsi"/>
          <w:color w:val="000000"/>
          <w:sz w:val="24"/>
          <w:lang w:eastAsia="en-US"/>
        </w:rPr>
        <w:t xml:space="preserve">studia </w:t>
      </w:r>
      <w:r w:rsidR="001F1475" w:rsidRPr="001F1475">
        <w:rPr>
          <w:rFonts w:asciiTheme="minorHAnsi" w:eastAsia="Calibri" w:hAnsiTheme="minorHAnsi" w:cstheme="minorHAnsi"/>
          <w:color w:val="000000"/>
          <w:sz w:val="24"/>
          <w:lang w:eastAsia="en-US"/>
        </w:rPr>
        <w:t>fotograf</w:t>
      </w:r>
      <w:r w:rsidR="001F1475">
        <w:rPr>
          <w:rFonts w:asciiTheme="minorHAnsi" w:eastAsia="Calibri" w:hAnsiTheme="minorHAnsi" w:cstheme="minorHAnsi"/>
          <w:color w:val="000000"/>
          <w:sz w:val="24"/>
          <w:lang w:eastAsia="en-US"/>
        </w:rPr>
        <w:t>iczne</w:t>
      </w:r>
      <w:r w:rsidR="001F1475" w:rsidRPr="001F1475">
        <w:rPr>
          <w:rFonts w:asciiTheme="minorHAnsi" w:eastAsia="Calibri" w:hAnsiTheme="minorHAnsi" w:cstheme="minorHAnsi"/>
          <w:color w:val="000000"/>
          <w:sz w:val="24"/>
          <w:lang w:eastAsia="en-US"/>
        </w:rPr>
        <w:t xml:space="preserve"> przy sesjach zdjęciowych,  produkcjach reklamowych, firm</w:t>
      </w:r>
      <w:r w:rsidR="001F1475">
        <w:rPr>
          <w:rFonts w:asciiTheme="minorHAnsi" w:eastAsia="Calibri" w:hAnsiTheme="minorHAnsi" w:cstheme="minorHAnsi"/>
          <w:color w:val="000000"/>
          <w:sz w:val="24"/>
          <w:lang w:eastAsia="en-US"/>
        </w:rPr>
        <w:t>y</w:t>
      </w:r>
      <w:r w:rsidR="001F1475" w:rsidRPr="001F1475">
        <w:rPr>
          <w:rFonts w:asciiTheme="minorHAnsi" w:eastAsia="Calibri" w:hAnsiTheme="minorHAnsi" w:cstheme="minorHAnsi"/>
          <w:color w:val="000000"/>
          <w:sz w:val="24"/>
          <w:lang w:eastAsia="en-US"/>
        </w:rPr>
        <w:t xml:space="preserve"> reklamow</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współpracując</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z modelkami i modelami, styli</w:t>
      </w:r>
      <w:r w:rsidR="001F1475">
        <w:rPr>
          <w:rFonts w:asciiTheme="minorHAnsi" w:eastAsia="Calibri" w:hAnsiTheme="minorHAnsi" w:cstheme="minorHAnsi"/>
          <w:color w:val="000000"/>
          <w:sz w:val="24"/>
          <w:lang w:eastAsia="en-US"/>
        </w:rPr>
        <w:t>ści</w:t>
      </w:r>
      <w:r w:rsidR="001F1475" w:rsidRPr="001F1475">
        <w:rPr>
          <w:rFonts w:asciiTheme="minorHAnsi" w:eastAsia="Calibri" w:hAnsiTheme="minorHAnsi" w:cstheme="minorHAnsi"/>
          <w:color w:val="000000"/>
          <w:sz w:val="24"/>
          <w:lang w:eastAsia="en-US"/>
        </w:rPr>
        <w:t xml:space="preserve"> pracujący z klientami indywidualnymi</w:t>
      </w:r>
      <w:r w:rsidR="00D71005">
        <w:rPr>
          <w:rFonts w:asciiTheme="minorHAnsi" w:eastAsia="Calibri" w:hAnsiTheme="minorHAnsi" w:cstheme="minorHAnsi"/>
          <w:color w:val="000000"/>
          <w:sz w:val="24"/>
          <w:lang w:eastAsia="en-US"/>
        </w:rPr>
        <w:t xml:space="preserve">, </w:t>
      </w:r>
      <w:r w:rsidR="0078549F">
        <w:rPr>
          <w:rFonts w:asciiTheme="minorHAnsi" w:eastAsia="Calibri" w:hAnsiTheme="minorHAnsi" w:cstheme="minorHAnsi"/>
          <w:color w:val="000000"/>
          <w:sz w:val="24"/>
          <w:lang w:eastAsia="en-US"/>
        </w:rPr>
        <w:t xml:space="preserve">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D71005">
        <w:rPr>
          <w:rFonts w:asciiTheme="minorHAnsi" w:eastAsia="Calibri" w:hAnsiTheme="minorHAnsi" w:cstheme="minorHAnsi"/>
          <w:color w:val="000000"/>
          <w:sz w:val="24"/>
          <w:lang w:eastAsia="en-US"/>
        </w:rPr>
        <w:t xml:space="preserve"> pod opieką wyznaczonej osoby</w:t>
      </w:r>
      <w:r w:rsidRPr="00B45B88">
        <w:rPr>
          <w:rFonts w:asciiTheme="minorHAnsi" w:eastAsia="Calibri" w:hAnsiTheme="minorHAnsi" w:cstheme="minorHAnsi"/>
          <w:color w:val="000000"/>
          <w:sz w:val="24"/>
          <w:lang w:eastAsia="en-US"/>
        </w:rPr>
        <w:t xml:space="preserve">. </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w:t>
      </w:r>
      <w:r w:rsidR="00BA1511">
        <w:rPr>
          <w:rFonts w:asciiTheme="minorHAnsi" w:eastAsia="Calibri" w:hAnsiTheme="minorHAnsi" w:cstheme="minorHAnsi"/>
          <w:color w:val="000000"/>
          <w:sz w:val="24"/>
          <w:lang w:eastAsia="en-US"/>
        </w:rPr>
        <w:t>firmy</w:t>
      </w:r>
      <w:r w:rsidR="00B45B88" w:rsidRPr="00B45B88">
        <w:rPr>
          <w:rFonts w:asciiTheme="minorHAnsi" w:eastAsia="Calibri" w:hAnsiTheme="minorHAnsi" w:cstheme="minorHAnsi"/>
          <w:color w:val="000000"/>
          <w:sz w:val="24"/>
          <w:lang w:eastAsia="en-US"/>
        </w:rPr>
        <w:t>,</w:t>
      </w:r>
      <w:r w:rsidR="001F1475">
        <w:rPr>
          <w:rFonts w:asciiTheme="minorHAnsi" w:eastAsia="Calibri" w:hAnsiTheme="minorHAnsi" w:cstheme="minorHAnsi"/>
          <w:color w:val="000000"/>
          <w:sz w:val="24"/>
          <w:lang w:eastAsia="en-US"/>
        </w:rPr>
        <w:t xml:space="preserve"> miejsca </w:t>
      </w:r>
      <w:r w:rsidR="00B45B88" w:rsidRPr="00B45B88">
        <w:rPr>
          <w:rFonts w:asciiTheme="minorHAnsi" w:eastAsia="Calibri" w:hAnsiTheme="minorHAnsi" w:cstheme="minorHAnsi"/>
          <w:color w:val="000000"/>
          <w:sz w:val="24"/>
          <w:lang w:eastAsia="en-US"/>
        </w:rPr>
        <w:t xml:space="preserve"> w któr</w:t>
      </w:r>
      <w:r w:rsidR="001F1475">
        <w:rPr>
          <w:rFonts w:asciiTheme="minorHAnsi" w:eastAsia="Calibri" w:hAnsiTheme="minorHAnsi" w:cstheme="minorHAnsi"/>
          <w:color w:val="000000"/>
          <w:sz w:val="24"/>
          <w:lang w:eastAsia="en-US"/>
        </w:rPr>
        <w:t>ym</w:t>
      </w:r>
      <w:r w:rsidR="00B45B88" w:rsidRPr="00B45B88">
        <w:rPr>
          <w:rFonts w:asciiTheme="minorHAnsi" w:eastAsia="Calibri" w:hAnsiTheme="minorHAnsi" w:cstheme="minorHAnsi"/>
          <w:color w:val="000000"/>
          <w:sz w:val="24"/>
          <w:lang w:eastAsia="en-US"/>
        </w:rPr>
        <w:t xml:space="preserve">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34" w:name="_Toc74479395"/>
      <w:bookmarkEnd w:id="31"/>
    </w:p>
    <w:p w:rsidR="00541FA4" w:rsidRDefault="00541FA4" w:rsidP="000E42F3">
      <w:pPr>
        <w:spacing w:line="276" w:lineRule="auto"/>
        <w:jc w:val="both"/>
        <w:rPr>
          <w:rFonts w:asciiTheme="minorHAnsi" w:eastAsia="Calibri" w:hAnsiTheme="minorHAnsi" w:cstheme="minorHAnsi"/>
          <w:b/>
          <w:bCs/>
          <w:color w:val="000000"/>
          <w:sz w:val="24"/>
        </w:rPr>
      </w:pPr>
    </w:p>
    <w:p w:rsidR="00B45B88" w:rsidRPr="00B73D2C" w:rsidRDefault="00B45B88" w:rsidP="00D61194">
      <w:pPr>
        <w:pStyle w:val="Akapitzlist"/>
        <w:numPr>
          <w:ilvl w:val="0"/>
          <w:numId w:val="76"/>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34"/>
      <w:r w:rsidR="002D2B5B">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rsidR="00B73D2C" w:rsidRPr="00D0080D" w:rsidRDefault="00541FA4" w:rsidP="00D0080D">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t xml:space="preserve">propozycji </w:t>
      </w:r>
      <w:r w:rsidR="00B45B88"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00B45B88"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00B45B88" w:rsidRPr="00FA2971">
        <w:rPr>
          <w:rFonts w:ascii="Calibri" w:eastAsia="MS Mincho" w:hAnsi="Calibri" w:cs="Calibri"/>
          <w:bCs/>
          <w:sz w:val="24"/>
        </w:rPr>
        <w:t>.</w:t>
      </w:r>
    </w:p>
    <w:p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r w:rsidR="00B73D2C" w:rsidRPr="00FA2971">
        <w:rPr>
          <w:rFonts w:ascii="Calibri" w:eastAsia="MS Mincho" w:hAnsi="Calibri" w:cs="Calibri"/>
          <w:bCs/>
          <w:sz w:val="24"/>
        </w:rPr>
        <w:t>?</w:t>
      </w:r>
    </w:p>
    <w:p w:rsidR="00B73D2C" w:rsidRPr="00B73D2C" w:rsidRDefault="00B73D2C" w:rsidP="00B73D2C">
      <w:pPr>
        <w:spacing w:line="276" w:lineRule="auto"/>
        <w:ind w:left="426"/>
        <w:jc w:val="both"/>
        <w:rPr>
          <w:rFonts w:ascii="Calibri" w:eastAsia="MS Mincho" w:hAnsi="Calibri" w:cs="Calibri"/>
          <w:bCs/>
          <w:sz w:val="22"/>
          <w:szCs w:val="22"/>
        </w:rPr>
      </w:pPr>
    </w:p>
    <w:p w:rsidR="00B45B88" w:rsidRPr="00B73D2C" w:rsidRDefault="00B45B88" w:rsidP="00D61194">
      <w:pPr>
        <w:pStyle w:val="Akapitzlist"/>
        <w:numPr>
          <w:ilvl w:val="0"/>
          <w:numId w:val="76"/>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rsidR="003B6088" w:rsidRPr="00B73D2C" w:rsidRDefault="00753B85"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w:t>
      </w:r>
      <w:r w:rsidR="00541FA4">
        <w:rPr>
          <w:rFonts w:asciiTheme="minorHAnsi" w:eastAsia="Calibri" w:hAnsiTheme="minorHAnsi" w:cstheme="minorHAnsi"/>
          <w:bCs/>
          <w:sz w:val="24"/>
        </w:rPr>
        <w:t xml:space="preserve">zaplanowanymi </w:t>
      </w:r>
      <w:r w:rsidR="00A912D4">
        <w:rPr>
          <w:rFonts w:asciiTheme="minorHAnsi" w:eastAsia="Calibri" w:hAnsiTheme="minorHAnsi" w:cstheme="minorHAnsi"/>
          <w:bCs/>
          <w:sz w:val="24"/>
        </w:rPr>
        <w:t>do realizacji przez ucznia w rzeczywistych warunkach pracy.</w:t>
      </w:r>
    </w:p>
    <w:p w:rsidR="002D2B5B" w:rsidRDefault="002D2B5B" w:rsidP="00B73D2C">
      <w:pPr>
        <w:autoSpaceDE w:val="0"/>
        <w:autoSpaceDN w:val="0"/>
        <w:adjustRightInd w:val="0"/>
        <w:spacing w:after="47" w:line="276" w:lineRule="auto"/>
        <w:jc w:val="both"/>
        <w:rPr>
          <w:rFonts w:asciiTheme="minorHAnsi" w:eastAsia="Calibri" w:hAnsiTheme="minorHAnsi" w:cstheme="minorHAnsi"/>
          <w:bCs/>
          <w:sz w:val="24"/>
        </w:rPr>
      </w:pPr>
    </w:p>
    <w:p w:rsidR="00E10ADB" w:rsidRPr="00E03398" w:rsidRDefault="00E03398"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bookmarkStart w:id="35" w:name="_Hlk85919386"/>
      <w:r w:rsidRPr="00E03398">
        <w:rPr>
          <w:rFonts w:asciiTheme="minorHAnsi" w:hAnsiTheme="minorHAnsi" w:cstheme="minorHAnsi"/>
          <w:b/>
          <w:bCs/>
          <w:sz w:val="24"/>
        </w:rPr>
        <w:t>Zalecane metody dydaktyczne</w:t>
      </w:r>
    </w:p>
    <w:bookmarkEnd w:id="35"/>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sidR="00541FA4">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2D2B5B" w:rsidRDefault="002D2B5B"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dyscyplinę,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terminowość,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samodzielność pracy,</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kreatywność, </w:t>
      </w:r>
    </w:p>
    <w:p w:rsid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jakość wykonanej pracy,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przestrzeganie przepisów bezpieczeństwa i higieny pracy. </w:t>
      </w:r>
    </w:p>
    <w:p w:rsidR="002D2B5B" w:rsidRDefault="002D2B5B" w:rsidP="00E03398">
      <w:pPr>
        <w:autoSpaceDE w:val="0"/>
        <w:autoSpaceDN w:val="0"/>
        <w:adjustRightInd w:val="0"/>
        <w:spacing w:after="47" w:line="276" w:lineRule="auto"/>
        <w:jc w:val="both"/>
        <w:rPr>
          <w:rFonts w:asciiTheme="minorHAnsi" w:hAnsiTheme="minorHAnsi" w:cstheme="minorHAnsi"/>
          <w:sz w:val="24"/>
        </w:rPr>
      </w:pPr>
    </w:p>
    <w:p w:rsidR="00E03398" w:rsidRPr="00541FA4" w:rsidRDefault="00541FA4" w:rsidP="00E03398">
      <w:pPr>
        <w:autoSpaceDE w:val="0"/>
        <w:autoSpaceDN w:val="0"/>
        <w:adjustRightInd w:val="0"/>
        <w:spacing w:after="47" w:line="276" w:lineRule="auto"/>
        <w:jc w:val="both"/>
        <w:rPr>
          <w:rFonts w:asciiTheme="minorHAnsi" w:hAnsiTheme="minorHAnsi" w:cstheme="minorHAnsi"/>
          <w:b/>
          <w:bCs/>
          <w:sz w:val="24"/>
        </w:rPr>
      </w:pPr>
      <w:r>
        <w:rPr>
          <w:rFonts w:asciiTheme="minorHAnsi" w:hAnsiTheme="minorHAnsi" w:cstheme="minorHAnsi"/>
          <w:b/>
          <w:bCs/>
          <w:sz w:val="24"/>
        </w:rPr>
        <w:t xml:space="preserve">10. </w:t>
      </w:r>
      <w:bookmarkStart w:id="36" w:name="_Hlk85919488"/>
      <w:r w:rsidR="00E03398" w:rsidRPr="00541FA4">
        <w:rPr>
          <w:rFonts w:asciiTheme="minorHAnsi" w:hAnsiTheme="minorHAnsi" w:cstheme="minorHAnsi"/>
          <w:b/>
          <w:bCs/>
          <w:sz w:val="24"/>
        </w:rPr>
        <w:t xml:space="preserve">Formy indywidualizacji pracy uczniów </w:t>
      </w:r>
      <w:bookmarkEnd w:id="36"/>
    </w:p>
    <w:p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w:t>
      </w:r>
      <w:r w:rsidR="002D2B5B">
        <w:rPr>
          <w:rFonts w:asciiTheme="minorHAnsi" w:hAnsiTheme="minorHAnsi" w:cstheme="minorHAnsi"/>
          <w:sz w:val="24"/>
        </w:rPr>
        <w:t>ania warunków,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2D2B5B">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bookmarkEnd w:id="33"/>
    <w:p w:rsidR="00B45B88" w:rsidRPr="00B45B88" w:rsidRDefault="00B45B88" w:rsidP="00B45B88"/>
    <w:p w:rsidR="00AD59EE" w:rsidRPr="0069490D" w:rsidRDefault="003B6088" w:rsidP="0069490D">
      <w:pPr>
        <w:pStyle w:val="Nagwek3"/>
        <w:rPr>
          <w:b/>
          <w:bCs/>
        </w:rPr>
      </w:pPr>
      <w:bookmarkStart w:id="37" w:name="_Toc114779426"/>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37"/>
    </w:p>
    <w:p w:rsidR="007D6278" w:rsidRPr="007D6278" w:rsidRDefault="007D6278" w:rsidP="007D6278"/>
    <w:p w:rsidR="007D6278" w:rsidRPr="007D6278" w:rsidRDefault="007D6278" w:rsidP="002D2B5B">
      <w:pPr>
        <w:spacing w:line="276" w:lineRule="auto"/>
        <w:jc w:val="both"/>
        <w:rPr>
          <w:rFonts w:asciiTheme="minorHAnsi" w:hAnsiTheme="minorHAnsi" w:cs="Arial"/>
          <w:sz w:val="24"/>
        </w:rPr>
      </w:pPr>
      <w:r w:rsidRPr="007D6278">
        <w:rPr>
          <w:rFonts w:asciiTheme="minorHAnsi" w:hAnsiTheme="minorHAnsi" w:cs="Arial"/>
          <w:sz w:val="24"/>
        </w:rPr>
        <w:t>Dynamicznie zmieniający się rynek mody wymusza ciągłą konieczność dokonywania weryfikacji sposobu kształcenia w kontekście potrzeb rynku pracy. Ważnym elementem w kontekście tych zmian jest powstała SRK PM. Sektorowa Rama Kwalifikacji Przemysłu Mody</w:t>
      </w:r>
      <w:r w:rsidR="003E37C9">
        <w:rPr>
          <w:rStyle w:val="Odwoanieprzypisudolnego"/>
          <w:rFonts w:asciiTheme="minorHAnsi" w:hAnsiTheme="minorHAnsi" w:cs="Arial"/>
          <w:sz w:val="24"/>
        </w:rPr>
        <w:footnoteReference w:id="7"/>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002D2B5B">
        <w:rPr>
          <w:rFonts w:asciiTheme="minorHAnsi" w:hAnsiTheme="minorHAnsi" w:cs="Arial"/>
          <w:sz w:val="24"/>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sidR="002D2B5B">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Pr>
          <w:rStyle w:val="Odwoanieprzypisudolnego"/>
          <w:rFonts w:asciiTheme="minorHAnsi" w:hAnsiTheme="minorHAnsi" w:cs="Arial"/>
          <w:sz w:val="24"/>
        </w:rPr>
        <w:footnoteReference w:id="8"/>
      </w:r>
      <w:r w:rsidR="002D2B5B">
        <w:rPr>
          <w:rFonts w:asciiTheme="minorHAnsi" w:hAnsiTheme="minorHAnsi" w:cs="Arial"/>
          <w:i/>
          <w:sz w:val="24"/>
        </w:rPr>
        <w:t xml:space="preserve"> </w:t>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p>
    <w:p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t>Programy te stanowią pięć modułów do wykorzystania dla organizatorów staży i praktyk zawodowych jak również samych  pracodawców.  Moduły te mogą być odpowiednio łączone i modyfikowane w zależności od czasu trwania (tj. liczby godzin stażu i praktyk zawodowych) oraz umiejętności i predyspozycji zawodowych ucznia/absolwenta oraz potrzeb pracodawców pod kątem przeszkolenia przyszłego pracownika</w:t>
      </w:r>
      <w:r>
        <w:rPr>
          <w:rFonts w:asciiTheme="minorHAnsi" w:hAnsiTheme="minorHAnsi" w:cstheme="minorHAnsi"/>
          <w:sz w:val="24"/>
        </w:rPr>
        <w:t>.</w:t>
      </w:r>
    </w:p>
    <w:p w:rsidR="007D6278" w:rsidRDefault="007D6278" w:rsidP="007D6278">
      <w:pPr>
        <w:spacing w:line="259" w:lineRule="auto"/>
        <w:rPr>
          <w:rFonts w:asciiTheme="minorHAnsi" w:hAnsiTheme="minorHAnsi" w:cstheme="minorHAnsi"/>
          <w:bCs/>
          <w:sz w:val="24"/>
        </w:rPr>
      </w:pPr>
    </w:p>
    <w:p w:rsidR="003E37C9" w:rsidRDefault="003E37C9" w:rsidP="007D6278">
      <w:pPr>
        <w:spacing w:line="259" w:lineRule="auto"/>
        <w:rPr>
          <w:rFonts w:asciiTheme="minorHAnsi" w:hAnsiTheme="minorHAnsi" w:cstheme="minorHAnsi"/>
          <w:bCs/>
          <w:sz w:val="24"/>
        </w:rPr>
      </w:pPr>
    </w:p>
    <w:p w:rsidR="003E37C9" w:rsidRPr="002F207D" w:rsidRDefault="003E37C9" w:rsidP="007D6278">
      <w:pPr>
        <w:spacing w:line="259" w:lineRule="auto"/>
        <w:rPr>
          <w:rFonts w:ascii="Calibri" w:hAnsi="Calibri" w:cs="Calibri"/>
          <w:bCs/>
          <w:sz w:val="24"/>
        </w:rPr>
      </w:pPr>
    </w:p>
    <w:p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9"/>
      </w:r>
    </w:p>
    <w:p w:rsidR="00427E3F" w:rsidRDefault="00427E3F" w:rsidP="00427E3F">
      <w:pPr>
        <w:shd w:val="clear" w:color="auto" w:fill="E6E4CC" w:themeFill="accent5" w:themeFillTint="66"/>
        <w:jc w:val="both"/>
        <w:rPr>
          <w:rFonts w:cs="Arial"/>
          <w:b/>
          <w:bCs/>
          <w:sz w:val="24"/>
        </w:rPr>
      </w:pPr>
    </w:p>
    <w:p w:rsidR="00427E3F" w:rsidRPr="00427E3F" w:rsidRDefault="00427E3F" w:rsidP="00427E3F">
      <w:pPr>
        <w:shd w:val="clear" w:color="auto" w:fill="E6E4CC"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rsidR="00427E3F" w:rsidRPr="00427E3F" w:rsidRDefault="00427E3F" w:rsidP="00427E3F">
      <w:pPr>
        <w:jc w:val="both"/>
        <w:rPr>
          <w:rFonts w:asciiTheme="minorHAnsi" w:hAnsiTheme="minorHAnsi" w:cstheme="minorHAnsi"/>
          <w:i/>
          <w:sz w:val="24"/>
        </w:rPr>
      </w:pP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Organizator stażu/ praktyki miejsce stażu/praktyki : </w:t>
      </w:r>
      <w:r w:rsidRPr="00427E3F">
        <w:rPr>
          <w:rFonts w:asciiTheme="minorHAnsi" w:hAnsiTheme="minorHAnsi" w:cstheme="minorHAnsi"/>
          <w:b/>
          <w:kern w:val="0"/>
          <w:sz w:val="24"/>
          <w:szCs w:val="24"/>
        </w:rPr>
        <w:t>…………………………………………………………………………………………………………………………………………………………………………………………………………………………………………………………………………………………</w:t>
      </w:r>
    </w:p>
    <w:p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xml:space="preserve">( krawiec, </w:t>
      </w:r>
      <w:r w:rsidR="006E0D51">
        <w:rPr>
          <w:rFonts w:asciiTheme="minorHAnsi" w:hAnsiTheme="minorHAnsi" w:cstheme="minorHAnsi"/>
          <w:sz w:val="24"/>
          <w:szCs w:val="24"/>
        </w:rPr>
        <w:t>technik stylista</w:t>
      </w:r>
      <w:r w:rsidRPr="00427E3F">
        <w:rPr>
          <w:rFonts w:asciiTheme="minorHAnsi" w:hAnsiTheme="minorHAnsi" w:cstheme="minorHAnsi"/>
          <w:sz w:val="24"/>
          <w:szCs w:val="24"/>
        </w:rPr>
        <w:t xml:space="preserve"> itp.)</w:t>
      </w:r>
    </w:p>
    <w:p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D0080D">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w:t>
            </w:r>
            <w:r w:rsidR="002D2B5B">
              <w:rPr>
                <w:rFonts w:asciiTheme="minorHAnsi" w:eastAsia="Calibri" w:hAnsiTheme="minorHAnsi" w:cstheme="minorHAnsi"/>
                <w:b/>
                <w:color w:val="000000"/>
                <w:sz w:val="20"/>
                <w:szCs w:val="20"/>
                <w:lang w:eastAsia="ar-SA"/>
              </w:rPr>
              <w:t xml:space="preserve">  maszyny szyjącej  (maszyny ste</w:t>
            </w:r>
            <w:r w:rsidRPr="00427E3F">
              <w:rPr>
                <w:rFonts w:asciiTheme="minorHAnsi" w:eastAsia="Calibri" w:hAnsiTheme="minorHAnsi" w:cstheme="minorHAnsi"/>
                <w:b/>
                <w:color w:val="000000"/>
                <w:sz w:val="20"/>
                <w:szCs w:val="20"/>
                <w:lang w:eastAsia="ar-SA"/>
              </w:rPr>
              <w:t>bnowe, owerloki, automaty szwalnicze, dziurkarka i guzikarka, ryglówka)</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Wykonać  dziurki krawieckie;</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Uruchamiać półautomaty i automaty szwalnicze;</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80  godzin</w:t>
            </w:r>
          </w:p>
        </w:tc>
      </w:tr>
      <w:tr w:rsidR="00427E3F" w:rsidRPr="00427E3F" w:rsidTr="001265CB">
        <w:trPr>
          <w:trHeight w:val="194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rsidR="00427E3F" w:rsidRPr="00427E3F" w:rsidRDefault="00427E3F" w:rsidP="00143763">
            <w:pPr>
              <w:widowControl w:val="0"/>
              <w:numPr>
                <w:ilvl w:val="0"/>
                <w:numId w:val="35"/>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rsidR="00427E3F" w:rsidRPr="00427E3F" w:rsidRDefault="00427E3F" w:rsidP="00143763">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szwalniczych.</w:t>
            </w:r>
          </w:p>
          <w:p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rsidR="00427E3F" w:rsidRPr="00427E3F" w:rsidRDefault="00427E3F" w:rsidP="00143763">
            <w:pPr>
              <w:pStyle w:val="Akapitzlist"/>
              <w:numPr>
                <w:ilvl w:val="0"/>
                <w:numId w:val="27"/>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rsidR="002F207D" w:rsidRDefault="002F207D">
      <w:pPr>
        <w:rPr>
          <w:rFonts w:asciiTheme="minorHAnsi" w:eastAsia="Calibri" w:hAnsiTheme="minorHAnsi" w:cstheme="minorHAnsi"/>
          <w:b/>
          <w:bCs/>
          <w:sz w:val="24"/>
        </w:rPr>
      </w:pPr>
      <w:r>
        <w:rPr>
          <w:rFonts w:asciiTheme="minorHAnsi" w:eastAsia="Calibri" w:hAnsiTheme="minorHAnsi" w:cstheme="minorHAnsi"/>
          <w:b/>
          <w:bCs/>
          <w:sz w:val="24"/>
        </w:rPr>
        <w:br w:type="page"/>
      </w:r>
    </w:p>
    <w:p w:rsidR="00427E3F" w:rsidRPr="00427E3F" w:rsidRDefault="00427E3F" w:rsidP="00377BC6">
      <w:pPr>
        <w:pStyle w:val="Standard"/>
        <w:shd w:val="clear" w:color="auto" w:fill="DF9778" w:themeFill="accent2" w:themeFillTint="99"/>
        <w:spacing w:after="240" w:line="360" w:lineRule="auto"/>
        <w:rPr>
          <w:rFonts w:asciiTheme="minorHAnsi" w:hAnsiTheme="minorHAnsi" w:cstheme="minorHAnsi"/>
          <w:b/>
          <w:sz w:val="24"/>
          <w:szCs w:val="24"/>
        </w:rPr>
      </w:pPr>
      <w:r w:rsidRPr="00427E3F">
        <w:rPr>
          <w:rFonts w:asciiTheme="minorHAnsi" w:eastAsia="Calibri" w:hAnsiTheme="minorHAnsi" w:cstheme="minorHAnsi"/>
          <w:b/>
          <w:bCs/>
          <w:kern w:val="0"/>
          <w:sz w:val="24"/>
          <w:szCs w:val="24"/>
          <w:lang w:eastAsia="pl-PL"/>
        </w:rPr>
        <w:t>Przykładowy program praktyk /staży dla stanowiska obsługi urządzeń prasowalniczych</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rsidTr="001265CB">
        <w:trPr>
          <w:trHeight w:val="92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p>
          <w:p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prasowalniczych;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Default="00427E3F" w:rsidP="00427E3F">
      <w:pPr>
        <w:suppressAutoHyphens/>
        <w:spacing w:line="254" w:lineRule="auto"/>
        <w:rPr>
          <w:rFonts w:asciiTheme="minorHAnsi" w:eastAsia="Calibri" w:hAnsiTheme="minorHAnsi" w:cstheme="minorHAnsi"/>
          <w:color w:val="000000"/>
          <w:lang w:eastAsia="ar-SA"/>
        </w:rPr>
      </w:pPr>
    </w:p>
    <w:p w:rsidR="00A912D4" w:rsidRDefault="00A912D4"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377BC6">
      <w:pPr>
        <w:shd w:val="clear" w:color="auto" w:fill="DF9778" w:themeFill="accent2" w:themeFillTint="99"/>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rsidR="00427E3F" w:rsidRPr="00427E3F" w:rsidRDefault="00427E3F"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377BC6">
      <w:pPr>
        <w:shd w:val="clear" w:color="auto" w:fill="DF9778" w:themeFill="accent2" w:themeFillTint="99"/>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Formułować ewentualne zalecenia weryfikacyjne w zakresie sprawdzanego wzoru odzieżowego;</w:t>
            </w:r>
          </w:p>
          <w:p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16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rsidR="00427E3F" w:rsidRPr="00427E3F" w:rsidRDefault="00427E3F" w:rsidP="00143763">
            <w:pPr>
              <w:numPr>
                <w:ilvl w:val="0"/>
                <w:numId w:val="53"/>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27"/>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377BC6">
      <w:pPr>
        <w:shd w:val="clear" w:color="auto" w:fill="DF9778" w:themeFill="accent2" w:themeFillTint="99"/>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rsidR="00427E3F" w:rsidRPr="00427E3F" w:rsidRDefault="00427E3F" w:rsidP="00143763">
            <w:pPr>
              <w:numPr>
                <w:ilvl w:val="0"/>
                <w:numId w:val="56"/>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p>
          <w:p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rsidR="00427E3F" w:rsidRPr="00427E3F" w:rsidRDefault="00427E3F" w:rsidP="00143763">
            <w:pPr>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rsidR="00427E3F" w:rsidRPr="00427E3F" w:rsidRDefault="00427E3F" w:rsidP="00143763">
            <w:pPr>
              <w:numPr>
                <w:ilvl w:val="0"/>
                <w:numId w:val="58"/>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rsidTr="001265CB">
        <w:trPr>
          <w:trHeight w:val="92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3B6088" w:rsidRDefault="003B608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Pr="00427E3F" w:rsidRDefault="004B5118" w:rsidP="00427E3F">
      <w:pPr>
        <w:spacing w:line="254" w:lineRule="auto"/>
        <w:rPr>
          <w:rFonts w:ascii="Calibri" w:eastAsia="Calibri" w:hAnsi="Calibri"/>
          <w:color w:val="000000"/>
          <w:lang w:eastAsia="ar-SA"/>
        </w:rPr>
      </w:pPr>
    </w:p>
    <w:p w:rsidR="00364B2F" w:rsidRPr="00377BC6" w:rsidRDefault="00364B2F" w:rsidP="002F207D">
      <w:pPr>
        <w:pStyle w:val="Nagwek1"/>
        <w:numPr>
          <w:ilvl w:val="0"/>
          <w:numId w:val="16"/>
        </w:numPr>
        <w:rPr>
          <w:color w:val="BD582C" w:themeColor="accent2"/>
        </w:rPr>
      </w:pPr>
      <w:bookmarkStart w:id="38" w:name="_Toc114779427"/>
      <w:r w:rsidRPr="00377BC6">
        <w:rPr>
          <w:color w:val="BD582C" w:themeColor="accent2"/>
        </w:rPr>
        <w:t>Rozwiązania organizacyjne w zakresie realizacji staży uczniowskich w rzeczywistych warunkach pracy</w:t>
      </w:r>
      <w:bookmarkEnd w:id="38"/>
    </w:p>
    <w:p w:rsidR="004D7854" w:rsidRDefault="004D7854" w:rsidP="006830CB"/>
    <w:p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sidR="002D2B5B">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p>
    <w:p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rsidR="00CF69F8" w:rsidRPr="00D341B7" w:rsidRDefault="00CF69F8" w:rsidP="004D7854">
      <w:pPr>
        <w:rPr>
          <w:rFonts w:asciiTheme="minorHAnsi" w:eastAsia="Calibri" w:hAnsiTheme="minorHAnsi" w:cstheme="minorHAnsi"/>
          <w:b/>
          <w:bCs/>
          <w:sz w:val="24"/>
        </w:rPr>
      </w:pP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rsidR="004D7854" w:rsidRPr="004D7854" w:rsidRDefault="002F207D" w:rsidP="00143763">
      <w:pPr>
        <w:pStyle w:val="Akapitzlist"/>
        <w:numPr>
          <w:ilvl w:val="1"/>
          <w:numId w:val="27"/>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rsidR="004D7854" w:rsidRPr="004D7854" w:rsidRDefault="004D7854" w:rsidP="004D7854">
      <w:pPr>
        <w:spacing w:line="276" w:lineRule="auto"/>
        <w:ind w:right="40"/>
        <w:rPr>
          <w:rFonts w:ascii="Calibri" w:eastAsia="Calibri" w:hAnsi="Calibri"/>
          <w:sz w:val="22"/>
          <w:szCs w:val="22"/>
          <w:lang w:eastAsia="en-US"/>
        </w:rPr>
      </w:pPr>
    </w:p>
    <w:p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rsidR="002F207D" w:rsidRPr="004D7854" w:rsidRDefault="002F207D" w:rsidP="004D7854">
      <w:pPr>
        <w:spacing w:line="276" w:lineRule="auto"/>
        <w:rPr>
          <w:rFonts w:ascii="Calibri" w:eastAsia="Calibri" w:hAnsi="Calibri"/>
          <w:sz w:val="24"/>
          <w:lang w:eastAsia="en-US"/>
        </w:rPr>
      </w:pPr>
    </w:p>
    <w:p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rsidR="004B5118" w:rsidRPr="00377BC6" w:rsidRDefault="004D7854" w:rsidP="00377BC6">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2D2B5B">
        <w:rPr>
          <w:rFonts w:ascii="Calibri" w:eastAsia="Calibri" w:hAnsi="Calibri" w:cs="Calibri"/>
          <w:sz w:val="24"/>
        </w:rPr>
        <w:t xml:space="preserve"> przede wszystkim </w:t>
      </w:r>
      <w:r w:rsidR="00D341B7">
        <w:rPr>
          <w:rFonts w:ascii="Calibri" w:eastAsia="Calibri" w:hAnsi="Calibri" w:cs="Calibri"/>
          <w:sz w:val="24"/>
        </w:rPr>
        <w:t xml:space="preserve">czas trwania </w:t>
      </w:r>
      <w:r w:rsidRPr="004D7854">
        <w:rPr>
          <w:rFonts w:ascii="Calibri" w:eastAsia="Calibri" w:hAnsi="Calibri" w:cs="Calibri"/>
          <w:sz w:val="24"/>
        </w:rPr>
        <w:t xml:space="preserve">odbytego stażu uczniowskiego, rodzaj realizowanych zadań </w:t>
      </w:r>
      <w:r w:rsidR="00D341B7">
        <w:rPr>
          <w:rFonts w:ascii="Calibri" w:eastAsia="Calibri" w:hAnsi="Calibri" w:cs="Calibri"/>
          <w:sz w:val="24"/>
        </w:rPr>
        <w:t xml:space="preserve">oraz co ważne </w:t>
      </w:r>
      <w:r w:rsidRPr="004D7854">
        <w:rPr>
          <w:rFonts w:ascii="Calibri" w:eastAsia="Calibri" w:hAnsi="Calibri" w:cs="Calibri"/>
          <w:sz w:val="24"/>
        </w:rPr>
        <w:t xml:space="preserve"> umiejętności nabyte w czasie odbywania stażu uczniowskiego. Zaświadczenie powinno być zgodne ze wzorem określonym w </w:t>
      </w:r>
      <w:bookmarkStart w:id="39" w:name="_Hlk76567693"/>
      <w:r w:rsidRPr="004D7854">
        <w:rPr>
          <w:rFonts w:ascii="Calibri" w:eastAsia="Calibri" w:hAnsi="Calibri" w:cs="Calibri"/>
          <w:sz w:val="24"/>
        </w:rPr>
        <w:t xml:space="preserve">Rozporządzeniu Ministra Edukacji Narodowej z dnia 12 sierpnia 2019 r. </w:t>
      </w:r>
      <w:r w:rsidR="00D341B7">
        <w:rPr>
          <w:rFonts w:ascii="Calibri" w:eastAsia="Calibri" w:hAnsi="Calibri" w:cs="Calibri"/>
          <w:sz w:val="24"/>
        </w:rPr>
        <w:t>b</w:t>
      </w:r>
      <w:r w:rsidRPr="004D7854">
        <w:rPr>
          <w:rFonts w:ascii="Calibri" w:eastAsia="Calibri" w:hAnsi="Calibri" w:cs="Calibri"/>
          <w:i/>
          <w:sz w:val="24"/>
        </w:rPr>
        <w:t xml:space="preserve">w sprawie wzoru zaświadczenia o odbyciu stażu uczniowskiego </w:t>
      </w:r>
      <w:r w:rsidRPr="004D7854">
        <w:rPr>
          <w:rFonts w:ascii="Calibri" w:eastAsia="Calibri" w:hAnsi="Calibri" w:cs="Calibri"/>
          <w:sz w:val="24"/>
        </w:rPr>
        <w:t>(Dz. U. z 2019 r. poz. 1583 ze zm</w:t>
      </w:r>
      <w:bookmarkEnd w:id="39"/>
      <w:r w:rsidRPr="004D7854">
        <w:rPr>
          <w:rFonts w:ascii="Calibri" w:eastAsia="Calibri" w:hAnsi="Calibri" w:cs="Calibri"/>
          <w:sz w:val="24"/>
        </w:rPr>
        <w:t>.).</w:t>
      </w:r>
      <w:r w:rsidR="00CF69F8">
        <w:rPr>
          <w:rStyle w:val="Odwoanieprzypisudolnego"/>
          <w:rFonts w:ascii="Calibri" w:eastAsia="Calibri" w:hAnsi="Calibri" w:cs="Calibri"/>
          <w:sz w:val="24"/>
        </w:rPr>
        <w:footnoteReference w:id="10"/>
      </w:r>
    </w:p>
    <w:p w:rsidR="002D2B5B" w:rsidRDefault="002D2B5B" w:rsidP="00DB5DD6">
      <w:pPr>
        <w:tabs>
          <w:tab w:val="left" w:pos="426"/>
        </w:tabs>
        <w:spacing w:after="160" w:line="276" w:lineRule="auto"/>
        <w:ind w:right="40"/>
        <w:contextualSpacing/>
        <w:rPr>
          <w:rFonts w:asciiTheme="minorHAnsi" w:hAnsiTheme="minorHAnsi" w:cstheme="minorHAnsi"/>
          <w:b/>
          <w:bCs/>
          <w:sz w:val="24"/>
        </w:rPr>
      </w:pPr>
    </w:p>
    <w:p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przestrzeganie ustalonego przez pracodawcę rozkładu czasu</w:t>
      </w:r>
      <w:r w:rsidR="002F207D">
        <w:rPr>
          <w:rFonts w:asciiTheme="minorHAnsi" w:hAnsiTheme="minorHAnsi" w:cstheme="minorHAnsi"/>
          <w:sz w:val="24"/>
        </w:rPr>
        <w:t>,</w:t>
      </w:r>
    </w:p>
    <w:p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rsidR="0003486F" w:rsidRPr="00377BC6" w:rsidRDefault="0003486F" w:rsidP="00267B88">
      <w:pPr>
        <w:pStyle w:val="Nagwek2"/>
        <w:rPr>
          <w:b/>
          <w:bCs/>
          <w:color w:val="BD582C" w:themeColor="accent2"/>
        </w:rPr>
      </w:pPr>
      <w:bookmarkStart w:id="40" w:name="_Toc114779428"/>
      <w:r w:rsidRPr="00377BC6">
        <w:rPr>
          <w:b/>
          <w:bCs/>
          <w:color w:val="BD582C" w:themeColor="accent2"/>
          <w:shd w:val="clear" w:color="auto" w:fill="FFFFFF"/>
        </w:rPr>
        <w:t>3.1 Dokumentacja  stażu uczniowskiego</w:t>
      </w:r>
      <w:bookmarkEnd w:id="40"/>
    </w:p>
    <w:p w:rsidR="00644C30" w:rsidRDefault="00644C30" w:rsidP="00644C30">
      <w:pPr>
        <w:rPr>
          <w:rFonts w:eastAsiaTheme="majorEastAsia"/>
        </w:rPr>
      </w:pPr>
    </w:p>
    <w:p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rsidR="004D7854" w:rsidRPr="00696FA4" w:rsidRDefault="00EC10A1"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w:t>
      </w:r>
      <w:r w:rsidR="006E0D51">
        <w:rPr>
          <w:rFonts w:ascii="Calibri" w:eastAsia="Calibri" w:hAnsi="Calibri"/>
          <w:sz w:val="24"/>
          <w:lang w:eastAsia="en-US"/>
        </w:rPr>
        <w:t>technik stylista</w:t>
      </w:r>
      <w:r w:rsidR="00DB5DD6">
        <w:rPr>
          <w:rFonts w:ascii="Calibri" w:eastAsia="Calibri" w:hAnsi="Calibri"/>
          <w:sz w:val="24"/>
          <w:lang w:eastAsia="en-US"/>
        </w:rPr>
        <w:t xml:space="preserve">. </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t>W przypadku gdy</w:t>
      </w:r>
      <w:r w:rsidR="002D2B5B">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2D2B5B">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rsidR="00644C30" w:rsidRPr="00644C30" w:rsidRDefault="00644C30" w:rsidP="00644C30">
      <w:pPr>
        <w:rPr>
          <w:rFonts w:eastAsiaTheme="majorEastAsia"/>
        </w:rPr>
      </w:pPr>
    </w:p>
    <w:p w:rsidR="00DB5DD6" w:rsidRPr="00377BC6" w:rsidRDefault="0003486F" w:rsidP="00641C97">
      <w:pPr>
        <w:pStyle w:val="Nagwek3"/>
        <w:rPr>
          <w:b/>
          <w:bCs/>
          <w:color w:val="BD582C" w:themeColor="accent2"/>
        </w:rPr>
      </w:pPr>
      <w:bookmarkStart w:id="41" w:name="_Toc114779429"/>
      <w:r w:rsidRPr="00377BC6">
        <w:rPr>
          <w:b/>
          <w:bCs/>
          <w:color w:val="BD582C" w:themeColor="accent2"/>
        </w:rPr>
        <w:t xml:space="preserve">3.1.1 </w:t>
      </w:r>
      <w:r w:rsidR="00AB08EB" w:rsidRPr="00377BC6">
        <w:rPr>
          <w:b/>
          <w:bCs/>
          <w:color w:val="BD582C" w:themeColor="accent2"/>
          <w:shd w:val="clear" w:color="auto" w:fill="FFFFFF"/>
        </w:rPr>
        <w:t xml:space="preserve">Dokumentacja  stażu uczniowskiego </w:t>
      </w:r>
      <w:r w:rsidRPr="00377BC6">
        <w:rPr>
          <w:b/>
          <w:bCs/>
          <w:color w:val="BD582C" w:themeColor="accent2"/>
        </w:rPr>
        <w:t>dla ucznia realizującego staż</w:t>
      </w:r>
      <w:bookmarkEnd w:id="41"/>
    </w:p>
    <w:p w:rsidR="005D79BB" w:rsidRPr="005D79BB" w:rsidRDefault="005D79BB" w:rsidP="005D79BB"/>
    <w:p w:rsidR="005D79BB" w:rsidRPr="005D79BB" w:rsidRDefault="002D2B5B" w:rsidP="00377BC6">
      <w:pPr>
        <w:pStyle w:val="Akapitzlist"/>
        <w:numPr>
          <w:ilvl w:val="0"/>
          <w:numId w:val="6"/>
        </w:numPr>
        <w:spacing w:line="276" w:lineRule="auto"/>
        <w:rPr>
          <w:rFonts w:asciiTheme="minorHAnsi" w:eastAsiaTheme="majorEastAsia" w:hAnsiTheme="minorHAnsi" w:cstheme="minorHAnsi"/>
          <w:sz w:val="24"/>
        </w:rPr>
      </w:pPr>
      <w:r>
        <w:rPr>
          <w:rFonts w:asciiTheme="minorHAnsi" w:eastAsiaTheme="majorEastAsia" w:hAnsiTheme="minorHAnsi" w:cstheme="minorHAnsi"/>
          <w:sz w:val="24"/>
        </w:rPr>
        <w:t>Umowa o staż uczniowski</w:t>
      </w:r>
    </w:p>
    <w:p w:rsidR="005D79BB" w:rsidRDefault="005D79BB" w:rsidP="00377BC6">
      <w:pPr>
        <w:pStyle w:val="Akapitzlist"/>
        <w:numPr>
          <w:ilvl w:val="0"/>
          <w:numId w:val="6"/>
        </w:numPr>
        <w:spacing w:line="276"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rsidR="00A912D4" w:rsidRPr="005D79BB" w:rsidRDefault="002D2B5B" w:rsidP="00377BC6">
      <w:pPr>
        <w:pStyle w:val="Akapitzlist"/>
        <w:numPr>
          <w:ilvl w:val="0"/>
          <w:numId w:val="6"/>
        </w:numPr>
        <w:spacing w:line="276"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w:t>
      </w:r>
      <w:r w:rsidR="002D2B5B">
        <w:rPr>
          <w:rFonts w:asciiTheme="minorHAnsi" w:eastAsiaTheme="majorEastAsia" w:hAnsiTheme="minorHAnsi" w:cstheme="minorHAnsi"/>
          <w:sz w:val="24"/>
        </w:rPr>
        <w:t>k przebiegu stażu uczniowskiego</w:t>
      </w:r>
    </w:p>
    <w:p w:rsidR="00A912D4"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002D2B5B">
        <w:rPr>
          <w:rFonts w:asciiTheme="minorHAnsi" w:eastAsiaTheme="majorEastAsia" w:hAnsiTheme="minorHAnsi" w:cstheme="minorHAnsi"/>
          <w:sz w:val="24"/>
        </w:rPr>
        <w:t>staż uczniowski</w:t>
      </w:r>
    </w:p>
    <w:p w:rsidR="00644C30" w:rsidRPr="00A912D4" w:rsidRDefault="00DB5DD6" w:rsidP="00377BC6">
      <w:pPr>
        <w:pStyle w:val="Akapitzlist"/>
        <w:numPr>
          <w:ilvl w:val="0"/>
          <w:numId w:val="6"/>
        </w:numPr>
        <w:spacing w:line="276"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p>
    <w:p w:rsidR="005D79BB" w:rsidRPr="00377BC6" w:rsidRDefault="005D79BB" w:rsidP="00A912D4">
      <w:pPr>
        <w:rPr>
          <w:rFonts w:asciiTheme="minorHAnsi" w:eastAsiaTheme="majorEastAsia" w:hAnsiTheme="minorHAnsi" w:cstheme="minorHAnsi"/>
          <w:color w:val="BD582C" w:themeColor="accent2"/>
          <w:sz w:val="24"/>
        </w:rPr>
      </w:pPr>
    </w:p>
    <w:p w:rsidR="00644C30" w:rsidRPr="00377BC6" w:rsidRDefault="0003486F" w:rsidP="00267B88">
      <w:pPr>
        <w:pStyle w:val="Nagwek3"/>
        <w:rPr>
          <w:b/>
          <w:bCs/>
          <w:color w:val="BD582C" w:themeColor="accent2"/>
        </w:rPr>
      </w:pPr>
      <w:bookmarkStart w:id="42" w:name="_Toc114779430"/>
      <w:r w:rsidRPr="00377BC6">
        <w:rPr>
          <w:b/>
          <w:bCs/>
          <w:color w:val="BD582C" w:themeColor="accent2"/>
        </w:rPr>
        <w:t xml:space="preserve">3.1.2 </w:t>
      </w:r>
      <w:r w:rsidR="00AB08EB" w:rsidRPr="00377BC6">
        <w:rPr>
          <w:b/>
          <w:bCs/>
          <w:color w:val="BD582C" w:themeColor="accent2"/>
          <w:shd w:val="clear" w:color="auto" w:fill="FFFFFF"/>
        </w:rPr>
        <w:t xml:space="preserve">Dokumentacja  stażu uczniowskiego </w:t>
      </w:r>
      <w:r w:rsidRPr="00377BC6">
        <w:rPr>
          <w:b/>
          <w:bCs/>
          <w:color w:val="BD582C" w:themeColor="accent2"/>
        </w:rPr>
        <w:t>dla podmiotu przyjmującego ucznia na staż</w:t>
      </w:r>
      <w:bookmarkEnd w:id="42"/>
    </w:p>
    <w:p w:rsidR="005D79BB" w:rsidRPr="005D79BB" w:rsidRDefault="005D79BB" w:rsidP="005D79BB"/>
    <w:p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rsidR="002F207D" w:rsidRPr="00C004A6" w:rsidRDefault="002F207D" w:rsidP="002F207D">
      <w:pPr>
        <w:pStyle w:val="Akapitzlist"/>
        <w:spacing w:line="276" w:lineRule="auto"/>
        <w:rPr>
          <w:rFonts w:asciiTheme="minorHAnsi" w:eastAsiaTheme="majorEastAsia" w:hAnsiTheme="minorHAnsi" w:cstheme="minorHAnsi"/>
          <w:sz w:val="24"/>
        </w:rPr>
      </w:pPr>
    </w:p>
    <w:p w:rsidR="0003486F" w:rsidRPr="00377BC6" w:rsidRDefault="0003486F" w:rsidP="00267B88">
      <w:pPr>
        <w:pStyle w:val="Nagwek3"/>
        <w:rPr>
          <w:b/>
          <w:bCs/>
          <w:color w:val="BD582C" w:themeColor="accent2"/>
        </w:rPr>
      </w:pPr>
      <w:bookmarkStart w:id="43" w:name="_Toc114779431"/>
      <w:r w:rsidRPr="00377BC6">
        <w:rPr>
          <w:b/>
          <w:bCs/>
          <w:color w:val="BD582C" w:themeColor="accent2"/>
        </w:rPr>
        <w:t xml:space="preserve">3.1.3 </w:t>
      </w:r>
      <w:r w:rsidR="00AB08EB" w:rsidRPr="00377BC6">
        <w:rPr>
          <w:b/>
          <w:bCs/>
          <w:color w:val="BD582C" w:themeColor="accent2"/>
          <w:shd w:val="clear" w:color="auto" w:fill="FFFFFF"/>
        </w:rPr>
        <w:t xml:space="preserve">Dokumentacja  stażu uczniowskiego </w:t>
      </w:r>
      <w:r w:rsidRPr="00377BC6">
        <w:rPr>
          <w:b/>
          <w:bCs/>
          <w:color w:val="BD582C" w:themeColor="accent2"/>
        </w:rPr>
        <w:t>dla szkoły</w:t>
      </w:r>
      <w:bookmarkEnd w:id="43"/>
    </w:p>
    <w:p w:rsidR="00A912D4" w:rsidRDefault="00A912D4" w:rsidP="00641C97">
      <w:pPr>
        <w:rPr>
          <w:rFonts w:asciiTheme="minorHAnsi" w:eastAsiaTheme="majorEastAsia" w:hAnsiTheme="minorHAnsi" w:cstheme="minorHAnsi"/>
          <w:sz w:val="24"/>
        </w:rPr>
      </w:pPr>
    </w:p>
    <w:p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t>Powiadomienie podmiotu przyjmującego ucznia na staż przez dyrektora szkołyfakcie, że uczeń nie jest już uczniem szkoły w trakcie trwania umowy o staż uczniowski.</w:t>
      </w:r>
    </w:p>
    <w:p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t>Protokół z zaliczenia praktycznej nauki zawodu przez dyrektora szkoły na podstawie zaświadczenia o odbyciu stażu.</w:t>
      </w:r>
    </w:p>
    <w:p w:rsidR="00644C30" w:rsidRPr="00377BC6" w:rsidRDefault="0003486F" w:rsidP="002D2B5B">
      <w:pPr>
        <w:pStyle w:val="Nagwek1"/>
        <w:jc w:val="both"/>
        <w:rPr>
          <w:b/>
          <w:bCs/>
          <w:color w:val="BD582C" w:themeColor="accent2"/>
        </w:rPr>
      </w:pPr>
      <w:bookmarkStart w:id="44" w:name="_Toc114779432"/>
      <w:r w:rsidRPr="00377BC6">
        <w:rPr>
          <w:b/>
          <w:bCs/>
          <w:color w:val="BD582C" w:themeColor="accent2"/>
        </w:rPr>
        <w:t xml:space="preserve">4. Sposób zaangażowania nauczycieli oraz kierowników kształcenia praktycznego w </w:t>
      </w:r>
      <w:bookmarkStart w:id="45" w:name="_Hlk76658672"/>
      <w:r w:rsidRPr="00377BC6">
        <w:rPr>
          <w:b/>
          <w:bCs/>
          <w:color w:val="BD582C" w:themeColor="accent2"/>
        </w:rPr>
        <w:t xml:space="preserve">organizację </w:t>
      </w:r>
      <w:bookmarkStart w:id="46" w:name="_Hlk76659147"/>
      <w:r w:rsidRPr="00377BC6">
        <w:rPr>
          <w:b/>
          <w:bCs/>
          <w:color w:val="BD582C" w:themeColor="accent2"/>
        </w:rPr>
        <w:t xml:space="preserve">kształcenia praktycznego dla uczniów </w:t>
      </w:r>
      <w:bookmarkEnd w:id="46"/>
      <w:r w:rsidRPr="00377BC6">
        <w:rPr>
          <w:b/>
          <w:bCs/>
          <w:color w:val="BD582C" w:themeColor="accent2"/>
        </w:rPr>
        <w:t>uwzględniającego realizację praktycznej nauki zawodu oraz stażu uczniowskiego</w:t>
      </w:r>
      <w:bookmarkEnd w:id="44"/>
    </w:p>
    <w:bookmarkEnd w:id="45"/>
    <w:p w:rsidR="00603E84" w:rsidRDefault="00603E84" w:rsidP="00AB08EB">
      <w:pPr>
        <w:spacing w:line="276" w:lineRule="auto"/>
        <w:rPr>
          <w:rFonts w:asciiTheme="minorHAnsi" w:hAnsiTheme="minorHAnsi" w:cstheme="minorHAnsi"/>
          <w:b/>
          <w:bCs/>
          <w:sz w:val="24"/>
        </w:rPr>
      </w:pPr>
    </w:p>
    <w:p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rsidR="00AD59EE" w:rsidRDefault="00AD59EE" w:rsidP="00F00112">
      <w:pPr>
        <w:spacing w:line="276" w:lineRule="auto"/>
        <w:jc w:val="both"/>
        <w:rPr>
          <w:rFonts w:asciiTheme="minorHAnsi" w:hAnsiTheme="minorHAnsi" w:cstheme="minorHAnsi"/>
          <w:sz w:val="24"/>
        </w:rPr>
      </w:pPr>
    </w:p>
    <w:p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rsidR="00934888" w:rsidRDefault="00063130" w:rsidP="00F00112">
      <w:pPr>
        <w:spacing w:line="276" w:lineRule="auto"/>
        <w:jc w:val="both"/>
        <w:rPr>
          <w:rFonts w:asciiTheme="minorHAnsi" w:hAnsiTheme="minorHAnsi" w:cstheme="minorHAnsi"/>
          <w:sz w:val="24"/>
        </w:rPr>
      </w:pPr>
      <w:r>
        <w:rPr>
          <w:rFonts w:asciiTheme="minorHAnsi" w:hAnsiTheme="minorHAnsi" w:cstheme="minorHAnsi"/>
          <w:sz w:val="24"/>
        </w:rPr>
        <w:t xml:space="preserve">Zgodnie z </w:t>
      </w:r>
      <w:r w:rsidR="00934888" w:rsidRPr="00934888">
        <w:rPr>
          <w:rFonts w:asciiTheme="minorHAnsi" w:hAnsiTheme="minorHAnsi" w:cstheme="minorHAnsi"/>
          <w:sz w:val="24"/>
        </w:rPr>
        <w:t>przepis</w:t>
      </w:r>
      <w:r>
        <w:rPr>
          <w:rFonts w:asciiTheme="minorHAnsi" w:hAnsiTheme="minorHAnsi" w:cstheme="minorHAnsi"/>
          <w:sz w:val="24"/>
        </w:rPr>
        <w:t>ami</w:t>
      </w:r>
      <w:r w:rsidR="00934888">
        <w:rPr>
          <w:rStyle w:val="Odwoanieprzypisudolnego"/>
          <w:rFonts w:asciiTheme="minorHAnsi" w:hAnsiTheme="minorHAnsi" w:cstheme="minorHAnsi"/>
          <w:sz w:val="24"/>
        </w:rPr>
        <w:footnoteReference w:id="11"/>
      </w:r>
      <w:r w:rsidR="00934888"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rsidR="00603E84"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rsidR="002D2B5B" w:rsidRPr="00F00112" w:rsidRDefault="002D2B5B" w:rsidP="002D2B5B">
      <w:pPr>
        <w:pStyle w:val="Akapitzlist"/>
        <w:spacing w:line="276" w:lineRule="auto"/>
        <w:ind w:left="709"/>
        <w:jc w:val="both"/>
        <w:rPr>
          <w:rFonts w:asciiTheme="minorHAnsi" w:hAnsiTheme="minorHAnsi" w:cstheme="minorHAnsi"/>
          <w:sz w:val="24"/>
        </w:rPr>
      </w:pPr>
    </w:p>
    <w:p w:rsidR="009860BC" w:rsidRDefault="00FE03A3" w:rsidP="002D2B5B">
      <w:pPr>
        <w:spacing w:line="276" w:lineRule="auto"/>
        <w:jc w:val="both"/>
        <w:rPr>
          <w:rFonts w:asciiTheme="minorHAnsi" w:hAnsiTheme="minorHAnsi" w:cstheme="minorHAnsi"/>
          <w:sz w:val="24"/>
        </w:rPr>
      </w:pPr>
      <w:r>
        <w:rPr>
          <w:rFonts w:asciiTheme="minorHAnsi" w:hAnsiTheme="minorHAnsi" w:cstheme="minorHAnsi"/>
          <w:sz w:val="24"/>
        </w:rPr>
        <w:t>I</w:t>
      </w:r>
      <w:r w:rsidRPr="00FE03A3">
        <w:rPr>
          <w:rFonts w:asciiTheme="minorHAnsi" w:hAnsiTheme="minorHAnsi" w:cstheme="minorHAnsi"/>
          <w:sz w:val="24"/>
        </w:rPr>
        <w:t>nstruktorzy praktycznej nauki zawodu, którzy spełniają co najmniej</w:t>
      </w:r>
      <w:r w:rsidR="002D2B5B">
        <w:rPr>
          <w:rFonts w:asciiTheme="minorHAnsi" w:hAnsiTheme="minorHAnsi" w:cstheme="minorHAnsi"/>
          <w:sz w:val="24"/>
        </w:rPr>
        <w:t xml:space="preserve"> </w:t>
      </w:r>
      <w:r w:rsidRPr="00FE03A3">
        <w:rPr>
          <w:rFonts w:asciiTheme="minorHAnsi" w:hAnsiTheme="minorHAnsi" w:cstheme="minorHAnsi"/>
          <w:sz w:val="24"/>
        </w:rPr>
        <w:t>jedno z wymagań określonych w pkt 1–</w:t>
      </w:r>
      <w:r>
        <w:rPr>
          <w:rFonts w:asciiTheme="minorHAnsi" w:hAnsiTheme="minorHAnsi" w:cstheme="minorHAnsi"/>
          <w:sz w:val="24"/>
        </w:rPr>
        <w:t>4</w:t>
      </w:r>
      <w:r w:rsidRPr="00FE03A3">
        <w:rPr>
          <w:rFonts w:asciiTheme="minorHAnsi" w:hAnsiTheme="minorHAnsi" w:cstheme="minorHAnsi"/>
          <w:sz w:val="24"/>
        </w:rPr>
        <w:t>, posiadają ponadto:</w:t>
      </w:r>
    </w:p>
    <w:p w:rsidR="000869AD" w:rsidRPr="009860BC" w:rsidRDefault="009860BC" w:rsidP="002D2B5B">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002D2B5B">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rsidR="000869AD" w:rsidRPr="009860BC" w:rsidRDefault="009860BC" w:rsidP="002D2B5B">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a)</w:t>
      </w:r>
      <w:r w:rsidR="002D2B5B">
        <w:rPr>
          <w:rFonts w:asciiTheme="minorHAnsi" w:hAnsiTheme="minorHAnsi" w:cstheme="minorHAnsi"/>
          <w:sz w:val="24"/>
        </w:rPr>
        <w:t xml:space="preserve"> </w:t>
      </w:r>
      <w:r w:rsidR="000869AD" w:rsidRPr="009860BC">
        <w:rPr>
          <w:rFonts w:asciiTheme="minorHAnsi" w:hAnsiTheme="minorHAnsi" w:cstheme="minorHAnsi"/>
          <w:sz w:val="24"/>
        </w:rPr>
        <w:t>świadectwo ukończenia technikum, branżowej szkoły II stopnia, technikum uzupełniającego lub szkoły równorzędnej lub</w:t>
      </w:r>
    </w:p>
    <w:p w:rsidR="000869AD" w:rsidRPr="00B43127" w:rsidRDefault="009860BC" w:rsidP="002D2B5B">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b)</w:t>
      </w:r>
      <w:r w:rsidR="002D2B5B">
        <w:rPr>
          <w:rFonts w:asciiTheme="minorHAnsi" w:hAnsiTheme="minorHAnsi" w:cstheme="minorHAnsi"/>
          <w:sz w:val="24"/>
        </w:rPr>
        <w:t xml:space="preserve"> </w:t>
      </w:r>
      <w:r w:rsidR="000869AD" w:rsidRPr="00B43127">
        <w:rPr>
          <w:rFonts w:asciiTheme="minorHAnsi" w:hAnsiTheme="minorHAnsi" w:cstheme="minorHAnsi"/>
          <w:sz w:val="24"/>
        </w:rPr>
        <w:t>świadectwo ukończenia szkoły policealnej lub dyplom ukończenia szkoły pomaturalnej lub policealnej,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t>
      </w:r>
      <w:r w:rsidR="002D2B5B">
        <w:rPr>
          <w:rFonts w:asciiTheme="minorHAnsi" w:hAnsiTheme="minorHAnsi" w:cstheme="minorHAnsi"/>
          <w:sz w:val="24"/>
        </w:rPr>
        <w:t>wodzie, którego będą nauczać, i  </w:t>
      </w:r>
      <w:r w:rsidR="000869AD" w:rsidRPr="00B43127">
        <w:rPr>
          <w:rFonts w:asciiTheme="minorHAnsi" w:hAnsiTheme="minorHAnsi" w:cstheme="minorHAnsi"/>
          <w:sz w:val="24"/>
        </w:rPr>
        <w:t>co najmniej czteroletni staż</w:t>
      </w:r>
      <w:r w:rsidR="002D2B5B">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a) świadectwo ukończenia liceum ogólnokształcącego, liceum zawodowego, liceum technicznego, liceum profilowanego, uzupełniającego liceum ogólnokształcącego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2D2B5B">
        <w:rPr>
          <w:rFonts w:asciiTheme="minorHAnsi" w:hAnsiTheme="minorHAnsi" w:cstheme="minorHAnsi"/>
          <w:sz w:val="24"/>
        </w:rPr>
        <w:t xml:space="preserve"> </w:t>
      </w:r>
      <w:r w:rsidRPr="00B43127">
        <w:rPr>
          <w:rFonts w:asciiTheme="minorHAnsi" w:hAnsiTheme="minorHAnsi" w:cstheme="minorHAnsi"/>
          <w:sz w:val="24"/>
        </w:rPr>
        <w:t>którego będą nauczać,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2D2B5B">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4)</w:t>
      </w:r>
      <w:r w:rsidR="000869AD" w:rsidRPr="00B43127">
        <w:rPr>
          <w:rFonts w:asciiTheme="minorHAnsi" w:hAnsiTheme="minorHAnsi" w:cstheme="minorHAnsi"/>
          <w:sz w:val="24"/>
        </w:rPr>
        <w:t>tytuł zawodowy w zawodzie, którego będą nauczać, lub w zawodzie pokrewnym do zawodu, którego będą nauczać,</w:t>
      </w:r>
      <w:r w:rsidR="002D2B5B">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2D2B5B">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rsidR="00603E84" w:rsidRPr="00B43127" w:rsidRDefault="009860BC" w:rsidP="002D2B5B">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rsidR="00F00112" w:rsidRPr="00F00112" w:rsidRDefault="00F00112" w:rsidP="00F00112">
      <w:pPr>
        <w:pStyle w:val="Akapitzlist"/>
        <w:spacing w:line="276" w:lineRule="auto"/>
        <w:ind w:left="1724"/>
        <w:rPr>
          <w:rFonts w:asciiTheme="minorHAnsi" w:hAnsiTheme="minorHAnsi" w:cstheme="minorHAnsi"/>
          <w:sz w:val="24"/>
        </w:rPr>
      </w:pPr>
    </w:p>
    <w:p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rsidR="000869AD"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rsidR="00F621ED" w:rsidRPr="00C539F5" w:rsidRDefault="00F621ED" w:rsidP="000869AD">
      <w:pPr>
        <w:spacing w:line="276" w:lineRule="auto"/>
        <w:rPr>
          <w:rFonts w:asciiTheme="minorHAnsi" w:hAnsiTheme="minorHAnsi" w:cstheme="minorHAnsi"/>
          <w:color w:val="000000" w:themeColor="text1"/>
          <w:sz w:val="24"/>
        </w:rPr>
      </w:pPr>
    </w:p>
    <w:p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p>
    <w:p w:rsidR="00F621ED" w:rsidRDefault="00F621ED" w:rsidP="00F00112">
      <w:pPr>
        <w:spacing w:line="276" w:lineRule="auto"/>
        <w:jc w:val="both"/>
        <w:rPr>
          <w:rFonts w:asciiTheme="minorHAnsi" w:hAnsiTheme="minorHAnsi" w:cstheme="minorHAnsi"/>
          <w:b/>
          <w:bCs/>
          <w:sz w:val="24"/>
        </w:rPr>
      </w:pPr>
    </w:p>
    <w:p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rsidR="00F00112" w:rsidRPr="00892464" w:rsidRDefault="00F00112" w:rsidP="00F00112">
      <w:pPr>
        <w:spacing w:line="276" w:lineRule="auto"/>
        <w:jc w:val="both"/>
        <w:rPr>
          <w:rFonts w:asciiTheme="minorHAnsi" w:hAnsiTheme="minorHAnsi" w:cstheme="minorHAnsi"/>
          <w:sz w:val="24"/>
        </w:rPr>
      </w:pPr>
    </w:p>
    <w:p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rsidR="00C539F5" w:rsidRDefault="00C539F5" w:rsidP="002A4746">
      <w:pPr>
        <w:autoSpaceDE w:val="0"/>
        <w:autoSpaceDN w:val="0"/>
        <w:adjustRightInd w:val="0"/>
        <w:spacing w:after="120" w:line="276" w:lineRule="auto"/>
        <w:jc w:val="both"/>
        <w:rPr>
          <w:rFonts w:asciiTheme="minorHAnsi" w:hAnsiTheme="minorHAnsi" w:cstheme="minorHAnsi"/>
          <w:sz w:val="24"/>
        </w:rPr>
      </w:pPr>
    </w:p>
    <w:p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2D2B5B">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 miejsca odbywania stażu pod kątem wyposażenia</w:t>
      </w:r>
      <w:r w:rsidR="00153BE1" w:rsidRPr="00153BE1">
        <w:rPr>
          <w:rFonts w:asciiTheme="minorHAnsi" w:hAnsiTheme="minorHAnsi" w:cstheme="minorHAnsi"/>
          <w:sz w:val="24"/>
        </w:rPr>
        <w:t>,</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rsidR="00AB08EB" w:rsidRPr="00153BE1" w:rsidRDefault="00AB08EB" w:rsidP="002D2B5B">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rsidR="00AB08EB" w:rsidRPr="00153BE1" w:rsidRDefault="00AB08EB" w:rsidP="002D2B5B">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rsidR="00AB08EB" w:rsidRPr="00153BE1" w:rsidRDefault="00C539F5" w:rsidP="002D2B5B">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rsidR="00AB08EB" w:rsidRPr="00C539F5" w:rsidRDefault="00C539F5" w:rsidP="002D2B5B">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rsidR="00AB08EB" w:rsidRDefault="00AB08EB" w:rsidP="002D2B5B">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rsidR="002A4746" w:rsidRDefault="002A4746" w:rsidP="002D2B5B">
      <w:pPr>
        <w:spacing w:line="276" w:lineRule="auto"/>
        <w:jc w:val="both"/>
        <w:rPr>
          <w:rFonts w:asciiTheme="minorHAnsi" w:hAnsiTheme="minorHAnsi" w:cstheme="minorHAnsi"/>
          <w:b/>
          <w:bCs/>
          <w:sz w:val="24"/>
        </w:rPr>
      </w:pPr>
    </w:p>
    <w:p w:rsidR="002A4746" w:rsidRDefault="002A4746" w:rsidP="002D2B5B">
      <w:pPr>
        <w:spacing w:line="276" w:lineRule="auto"/>
        <w:jc w:val="both"/>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rsidR="00685544" w:rsidRPr="00C539F5" w:rsidRDefault="002A4746" w:rsidP="002D2B5B">
      <w:pPr>
        <w:spacing w:line="276" w:lineRule="auto"/>
        <w:jc w:val="both"/>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002D2B5B">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 xml:space="preserve"> organizacj</w:t>
      </w:r>
      <w:r w:rsidR="00C539F5">
        <w:rPr>
          <w:rFonts w:asciiTheme="minorHAnsi" w:hAnsiTheme="minorHAnsi" w:cstheme="minorHAnsi"/>
          <w:sz w:val="24"/>
        </w:rPr>
        <w:t xml:space="preserve">ę kształcenia </w:t>
      </w:r>
      <w:r>
        <w:rPr>
          <w:rFonts w:asciiTheme="minorHAnsi" w:hAnsiTheme="minorHAnsi" w:cstheme="minorHAnsi"/>
          <w:sz w:val="24"/>
        </w:rPr>
        <w:t xml:space="preserve"> branżowego opartego na współpracy z pracodawcami</w:t>
      </w:r>
      <w:r w:rsidR="00C539F5">
        <w:rPr>
          <w:rFonts w:asciiTheme="minorHAnsi" w:hAnsiTheme="minorHAnsi" w:cstheme="minorHAnsi"/>
          <w:sz w:val="24"/>
        </w:rPr>
        <w:t>.</w:t>
      </w:r>
      <w:r w:rsidR="002D2B5B">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546115" w:rsidRPr="00C539F5">
        <w:rPr>
          <w:rFonts w:asciiTheme="minorHAnsi" w:hAnsiTheme="minorHAnsi" w:cstheme="minorHAnsi"/>
          <w:color w:val="000000" w:themeColor="text1"/>
          <w:sz w:val="24"/>
        </w:rPr>
        <w:t>pomogą w</w:t>
      </w:r>
      <w:r w:rsidR="00F621ED" w:rsidRPr="00C539F5">
        <w:rPr>
          <w:rFonts w:asciiTheme="minorHAnsi" w:hAnsiTheme="minorHAnsi" w:cstheme="minorHAnsi"/>
          <w:color w:val="000000" w:themeColor="text1"/>
          <w:sz w:val="24"/>
        </w:rPr>
        <w:t xml:space="preserve">: </w:t>
      </w:r>
    </w:p>
    <w:p w:rsidR="009D471E" w:rsidRPr="009D471E" w:rsidRDefault="009D471E"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rsidR="00546115" w:rsidRPr="009D471E" w:rsidRDefault="009D471E"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2D2B5B">
        <w:rPr>
          <w:rFonts w:asciiTheme="minorHAnsi" w:hAnsiTheme="minorHAnsi" w:cstheme="minorHAnsi"/>
          <w:color w:val="000000" w:themeColor="text1"/>
          <w:sz w:val="24"/>
        </w:rPr>
        <w:t xml:space="preserve"> dla technika przemysłu mody</w:t>
      </w:r>
      <w:r w:rsidR="009D471E" w:rsidRPr="009D471E">
        <w:rPr>
          <w:rFonts w:asciiTheme="minorHAnsi" w:hAnsiTheme="minorHAnsi" w:cstheme="minorHAnsi"/>
          <w:color w:val="000000" w:themeColor="text1"/>
          <w:sz w:val="24"/>
        </w:rPr>
        <w:t>.</w:t>
      </w:r>
    </w:p>
    <w:p w:rsidR="002A4746" w:rsidRPr="002A4746" w:rsidRDefault="002A4746" w:rsidP="002A4746">
      <w:pPr>
        <w:spacing w:line="276" w:lineRule="auto"/>
        <w:rPr>
          <w:rFonts w:asciiTheme="minorHAnsi" w:hAnsiTheme="minorHAnsi" w:cstheme="minorHAnsi"/>
          <w:color w:val="E48312" w:themeColor="accent1"/>
          <w:sz w:val="24"/>
        </w:rPr>
      </w:pPr>
    </w:p>
    <w:p w:rsidR="00546115" w:rsidRPr="00CD44AD" w:rsidRDefault="00546115" w:rsidP="004D7854">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nauczycieli w organizację kształcenia praktycznego dla uczniów  we współpracy z rynkiem pracy, otoczeniem pracodawców</w:t>
      </w:r>
      <w:r w:rsidR="000F6A6B" w:rsidRPr="00CD44AD">
        <w:rPr>
          <w:rFonts w:asciiTheme="minorHAnsi" w:hAnsiTheme="minorHAnsi" w:cstheme="minorHAnsi"/>
          <w:sz w:val="24"/>
        </w:rPr>
        <w:t>, poprzez:</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t>Przekazywanie uczniom wiedzy praktycznej z zakresu nauczanego przedmiotu; celem jest nabycie przez uczniów umiejętności praktycznych w wybranym zawodzie.</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rsidR="002D2B5B" w:rsidRDefault="002D2B5B"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p>
    <w:p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rsidR="00C004A6"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rsidR="00F00112" w:rsidRPr="009E5747" w:rsidRDefault="00F00112" w:rsidP="00F00112">
      <w:pPr>
        <w:spacing w:line="276" w:lineRule="auto"/>
        <w:ind w:left="720"/>
        <w:jc w:val="both"/>
        <w:rPr>
          <w:rFonts w:asciiTheme="minorHAnsi" w:hAnsiTheme="minorHAnsi" w:cstheme="minorHAnsi"/>
          <w:sz w:val="24"/>
        </w:rPr>
      </w:pP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pogłębienie i zdobycie nowej wiedzy, umiejętności, kompetencji zawodowych w rzeczywistych warunkach pracy.</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wynagrodzenie w postaci stypendium stażowego  </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zaliczenie okresu stażu do lat pracy</w:t>
      </w:r>
    </w:p>
    <w:p w:rsidR="004D5951"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rsidR="00377BC6" w:rsidRPr="00377BC6" w:rsidRDefault="00377BC6" w:rsidP="00377BC6">
      <w:pPr>
        <w:spacing w:line="276" w:lineRule="auto"/>
        <w:ind w:left="720"/>
        <w:jc w:val="both"/>
        <w:rPr>
          <w:rFonts w:asciiTheme="minorHAnsi" w:hAnsiTheme="minorHAnsi" w:cstheme="minorHAnsi"/>
          <w:sz w:val="24"/>
        </w:rPr>
      </w:pPr>
    </w:p>
    <w:p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rsidR="007D39A2"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FA2971" w:rsidRDefault="00FA2971"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FA2971" w:rsidRPr="009D471E" w:rsidRDefault="00FA2971" w:rsidP="005A676D">
      <w:pPr>
        <w:spacing w:line="276" w:lineRule="auto"/>
        <w:jc w:val="both"/>
        <w:rPr>
          <w:rFonts w:asciiTheme="minorHAnsi" w:hAnsiTheme="minorHAnsi" w:cstheme="minorHAnsi"/>
          <w:sz w:val="24"/>
        </w:rPr>
      </w:pPr>
    </w:p>
    <w:p w:rsidR="0003486F" w:rsidRPr="00377BC6" w:rsidRDefault="0003486F" w:rsidP="00267B88">
      <w:pPr>
        <w:pStyle w:val="Nagwek1"/>
        <w:rPr>
          <w:b/>
          <w:bCs/>
          <w:color w:val="BD582C" w:themeColor="accent2"/>
        </w:rPr>
      </w:pPr>
      <w:bookmarkStart w:id="47" w:name="_Toc114779433"/>
      <w:r w:rsidRPr="00377BC6">
        <w:rPr>
          <w:b/>
          <w:bCs/>
          <w:color w:val="BD582C" w:themeColor="accent2"/>
        </w:rPr>
        <w:t>5. Zasady zapewniania jakości stażu uczniowskiego realizowanego u pracodawcy</w:t>
      </w:r>
      <w:bookmarkEnd w:id="47"/>
    </w:p>
    <w:p w:rsidR="00373E8C" w:rsidRDefault="00373E8C" w:rsidP="004D5951">
      <w:pPr>
        <w:jc w:val="both"/>
      </w:pPr>
    </w:p>
    <w:p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2D2B5B">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2D2B5B">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 xml:space="preserve">staży uczniowskich w branży przemysłu mody dla zawodu </w:t>
      </w:r>
      <w:r w:rsidR="006E0D51">
        <w:rPr>
          <w:rFonts w:asciiTheme="minorHAnsi" w:hAnsiTheme="minorHAnsi" w:cstheme="minorHAnsi"/>
          <w:sz w:val="24"/>
        </w:rPr>
        <w:t>technik stylista</w:t>
      </w:r>
      <w:r w:rsidR="002D2B5B">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 w zakresie tworzenia zasad i narzędzi zapewniania jakości, w tym: </w:t>
      </w:r>
    </w:p>
    <w:p w:rsidR="008E2CCF" w:rsidRPr="00C6675B" w:rsidRDefault="008E2CCF"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12"/>
      </w:r>
    </w:p>
    <w:p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13"/>
      </w:r>
    </w:p>
    <w:p w:rsidR="008E2CCF" w:rsidRPr="00C6675B" w:rsidRDefault="00581831" w:rsidP="00143763">
      <w:pPr>
        <w:pStyle w:val="Akapitzlist"/>
        <w:numPr>
          <w:ilvl w:val="3"/>
          <w:numId w:val="25"/>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4"/>
      </w:r>
    </w:p>
    <w:p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bookmarkStart w:id="48"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bookmarkEnd w:id="48"/>
      <w:r w:rsidR="008E2CCF" w:rsidRPr="00C6675B">
        <w:rPr>
          <w:rFonts w:ascii="Calibri" w:eastAsia="Calibri" w:hAnsi="Calibri"/>
          <w:sz w:val="24"/>
          <w:lang w:eastAsia="en-US"/>
        </w:rPr>
        <w:t xml:space="preserve">. </w:t>
      </w:r>
    </w:p>
    <w:p w:rsidR="007F5695" w:rsidRPr="00581831" w:rsidRDefault="007F5695" w:rsidP="007F5695">
      <w:pPr>
        <w:jc w:val="both"/>
        <w:rPr>
          <w:rFonts w:asciiTheme="minorHAnsi" w:hAnsiTheme="minorHAnsi" w:cstheme="minorHAnsi"/>
          <w:b/>
          <w:sz w:val="24"/>
        </w:rPr>
      </w:pPr>
    </w:p>
    <w:p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p>
    <w:p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rsidR="007F5695" w:rsidRPr="00257DD0" w:rsidRDefault="007F5695" w:rsidP="009860BC">
      <w:pPr>
        <w:jc w:val="both"/>
        <w:rPr>
          <w:rFonts w:asciiTheme="minorHAnsi" w:hAnsiTheme="minorHAnsi" w:cstheme="minorHAnsi"/>
          <w:sz w:val="24"/>
        </w:rPr>
      </w:pPr>
    </w:p>
    <w:p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rsidTr="00377BC6">
        <w:tc>
          <w:tcPr>
            <w:tcW w:w="562" w:type="dxa"/>
            <w:shd w:val="clear" w:color="auto" w:fill="BD582C" w:themeFill="accent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BD582C" w:themeFill="accent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BD582C" w:themeFill="accent2"/>
          </w:tcPr>
          <w:p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rsidTr="00377BC6">
        <w:tc>
          <w:tcPr>
            <w:tcW w:w="562" w:type="dxa"/>
            <w:shd w:val="clear" w:color="auto" w:fill="DF9778" w:themeFill="accent2" w:themeFillTint="99"/>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F9778" w:themeFill="accent2" w:themeFillTint="99"/>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rsidR="007F5695" w:rsidRPr="00257DD0" w:rsidRDefault="00991FC1"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F9778" w:themeFill="accent2" w:themeFillTint="99"/>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rsidR="00257DD0"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rsidR="00257DD0"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rsidR="007F5695"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4</w:t>
            </w:r>
          </w:p>
        </w:tc>
        <w:tc>
          <w:tcPr>
            <w:tcW w:w="2977" w:type="dxa"/>
            <w:shd w:val="clear" w:color="auto" w:fill="DF9778" w:themeFill="accent2" w:themeFillTint="99"/>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rsidR="007F5695"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rsidTr="00377BC6">
        <w:tc>
          <w:tcPr>
            <w:tcW w:w="562" w:type="dxa"/>
            <w:shd w:val="clear" w:color="auto" w:fill="DF9778" w:themeFill="accent2" w:themeFillTint="99"/>
          </w:tcPr>
          <w:p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F9778" w:themeFill="accent2" w:themeFillTint="99"/>
          </w:tcPr>
          <w:p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rsidR="00991FC1"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rsidTr="00377BC6">
        <w:tc>
          <w:tcPr>
            <w:tcW w:w="562" w:type="dxa"/>
            <w:shd w:val="clear" w:color="auto" w:fill="DF9778" w:themeFill="accent2" w:themeFillTint="99"/>
          </w:tcPr>
          <w:p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F9778" w:themeFill="accent2" w:themeFillTint="99"/>
          </w:tcPr>
          <w:p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rsidR="00991FC1" w:rsidRPr="001F3C29" w:rsidRDefault="00991FC1" w:rsidP="009860BC">
            <w:pPr>
              <w:jc w:val="both"/>
              <w:rPr>
                <w:rFonts w:asciiTheme="minorHAnsi" w:hAnsiTheme="minorHAnsi" w:cstheme="minorHAnsi"/>
                <w:sz w:val="24"/>
              </w:rPr>
            </w:pP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rsidR="00991FC1"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rsidR="007F5695" w:rsidRDefault="007F5695" w:rsidP="009860BC">
      <w:pPr>
        <w:jc w:val="both"/>
        <w:rPr>
          <w:rFonts w:asciiTheme="minorHAnsi" w:hAnsiTheme="minorHAnsi" w:cstheme="minorHAnsi"/>
          <w:color w:val="E48312" w:themeColor="accent1"/>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5"/>
      </w:r>
    </w:p>
    <w:p w:rsidR="009860BC" w:rsidRPr="00605AD8" w:rsidRDefault="009860BC" w:rsidP="009860BC">
      <w:pPr>
        <w:jc w:val="both"/>
        <w:rPr>
          <w:rFonts w:asciiTheme="minorHAnsi" w:hAnsiTheme="minorHAnsi" w:cstheme="minorHAnsi"/>
          <w:sz w:val="24"/>
        </w:rPr>
      </w:pPr>
    </w:p>
    <w:p w:rsidR="009860BC" w:rsidRPr="00605AD8"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rsidR="009860BC" w:rsidRPr="00605AD8"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rsidR="009860BC" w:rsidRPr="00581831"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rsidR="002E320C" w:rsidRDefault="002E320C" w:rsidP="009860BC">
      <w:pPr>
        <w:jc w:val="both"/>
        <w:rPr>
          <w:rFonts w:asciiTheme="minorHAnsi" w:hAnsiTheme="minorHAnsi" w:cstheme="minorHAnsi"/>
          <w:sz w:val="24"/>
        </w:rPr>
      </w:pPr>
    </w:p>
    <w:p w:rsidR="002E320C" w:rsidRDefault="002E320C" w:rsidP="009860BC">
      <w:pPr>
        <w:jc w:val="both"/>
        <w:rPr>
          <w:rFonts w:asciiTheme="minorHAnsi" w:hAnsiTheme="minorHAnsi" w:cstheme="minorHAnsi"/>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uczniów, studentów i absolwentów wysokiej jakości staże i praktyki to:</w:t>
      </w:r>
    </w:p>
    <w:p w:rsidR="009860BC" w:rsidRPr="00605AD8" w:rsidRDefault="009860BC" w:rsidP="009860BC">
      <w:pPr>
        <w:jc w:val="both"/>
        <w:rPr>
          <w:rFonts w:asciiTheme="minorHAnsi" w:hAnsiTheme="minorHAnsi" w:cstheme="minorHAnsi"/>
          <w:sz w:val="24"/>
        </w:rPr>
      </w:pP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szansa na nabycie niezbędnych na rynku pracy wiedzy, umiejętności i kompetencji,</w:t>
      </w: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rsidR="00581831" w:rsidRPr="00377BC6"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rsidR="00257DD0" w:rsidRPr="00257DD0"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rsidR="00257DD0" w:rsidRPr="00257DD0"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rsidR="00581831"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rsidR="00581831"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 xml:space="preserve">owinien być pod opieką mentorską (opiekuna stażu) </w:t>
      </w:r>
      <w:r w:rsidRPr="00581831">
        <w:rPr>
          <w:rFonts w:asciiTheme="minorHAnsi" w:hAnsiTheme="minorHAnsi" w:cstheme="minorHAnsi"/>
          <w:sz w:val="24"/>
        </w:rPr>
        <w:t>w trakcie realizacji praktycznej nauki zawodu;</w:t>
      </w:r>
    </w:p>
    <w:p w:rsidR="00581831"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rsidR="00605AD8"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rsidR="00257DD0" w:rsidRDefault="00257DD0" w:rsidP="00E03398">
      <w:pPr>
        <w:spacing w:line="276" w:lineRule="auto"/>
        <w:jc w:val="both"/>
        <w:rPr>
          <w:rFonts w:asciiTheme="minorHAnsi" w:hAnsiTheme="minorHAnsi" w:cstheme="minorHAnsi"/>
          <w:sz w:val="24"/>
        </w:rPr>
      </w:pPr>
    </w:p>
    <w:p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2D2B5B">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rsidR="00EC73C8"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rsidR="00C56438" w:rsidRDefault="00C56438" w:rsidP="00C56438">
      <w:pPr>
        <w:spacing w:before="240" w:line="276" w:lineRule="auto"/>
        <w:jc w:val="both"/>
        <w:rPr>
          <w:rFonts w:asciiTheme="minorHAnsi" w:hAnsiTheme="minorHAnsi" w:cstheme="minorHAnsi"/>
          <w:color w:val="000000" w:themeColor="text1"/>
          <w:sz w:val="24"/>
        </w:rPr>
      </w:pPr>
    </w:p>
    <w:p w:rsidR="00377BC6" w:rsidRPr="00C56438" w:rsidRDefault="00377BC6" w:rsidP="00C56438">
      <w:pPr>
        <w:spacing w:before="240" w:line="276" w:lineRule="auto"/>
        <w:jc w:val="both"/>
        <w:rPr>
          <w:rFonts w:asciiTheme="minorHAnsi" w:hAnsiTheme="minorHAnsi" w:cstheme="minorHAnsi"/>
          <w:color w:val="000000" w:themeColor="text1"/>
          <w:sz w:val="24"/>
        </w:rPr>
      </w:pPr>
    </w:p>
    <w:p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t>Tabela 2</w:t>
      </w:r>
      <w:r w:rsidR="00FA2971">
        <w:rPr>
          <w:rFonts w:asciiTheme="minorHAnsi" w:hAnsiTheme="minorHAnsi" w:cstheme="minorHAnsi"/>
          <w:b/>
          <w:bCs/>
          <w:sz w:val="24"/>
        </w:rPr>
        <w:t>.</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rsidTr="00377BC6">
        <w:trPr>
          <w:trHeight w:val="416"/>
        </w:trPr>
        <w:tc>
          <w:tcPr>
            <w:tcW w:w="9409" w:type="dxa"/>
            <w:gridSpan w:val="2"/>
            <w:shd w:val="clear" w:color="auto" w:fill="BD582C" w:themeFill="accent2"/>
          </w:tcPr>
          <w:p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rsidTr="00377BC6">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rsidTr="00377BC6">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otrzymywać wynagrodzenie pieniężne lub inny rodzaj wynagrodzenia, zgodnie z wymogami krajowymi lub sektorowymi bądź układami zbiorowymi, gdy takie istnieją, i z uwzględnieniem uzgodnień dotyczących podziału kosztów między pracodawcami i władzami publicznymi.</w:t>
            </w:r>
          </w:p>
        </w:tc>
      </w:tr>
      <w:tr w:rsidR="00581831" w:rsidRPr="00001317" w:rsidTr="00377BC6">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Ochrona socjalna</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rsidTr="00377BC6">
        <w:trPr>
          <w:trHeight w:val="189"/>
        </w:trPr>
        <w:tc>
          <w:tcPr>
            <w:tcW w:w="1924" w:type="dxa"/>
            <w:shd w:val="clear" w:color="auto" w:fill="DF9778" w:themeFill="accent2" w:themeFillTint="99"/>
          </w:tcPr>
          <w:p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rsidTr="00377BC6">
        <w:trPr>
          <w:trHeight w:val="189"/>
        </w:trPr>
        <w:tc>
          <w:tcPr>
            <w:tcW w:w="9409" w:type="dxa"/>
            <w:gridSpan w:val="2"/>
            <w:shd w:val="clear" w:color="auto" w:fill="BD582C" w:themeFill="accent2"/>
          </w:tcPr>
          <w:p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rsidTr="00377BC6">
        <w:tblPrEx>
          <w:tblCellMar>
            <w:left w:w="85" w:type="dxa"/>
            <w:right w:w="85" w:type="dxa"/>
          </w:tblCellMar>
        </w:tblPrEx>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rsidTr="00377BC6">
        <w:tblPrEx>
          <w:tblCellMar>
            <w:left w:w="85" w:type="dxa"/>
            <w:right w:w="85" w:type="dxa"/>
          </w:tblCellMar>
        </w:tblPrEx>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rsidTr="00377BC6">
        <w:tblPrEx>
          <w:tblCellMar>
            <w:left w:w="85" w:type="dxa"/>
            <w:right w:w="85" w:type="dxa"/>
          </w:tblCellMar>
        </w:tblPrEx>
        <w:trPr>
          <w:trHeight w:val="1561"/>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stopniowo propagowana jako element kwalifikacji zdobywanych w ramach przygotowania zawodowego.</w:t>
            </w:r>
          </w:p>
        </w:tc>
      </w:tr>
      <w:tr w:rsidR="00581831" w:rsidRPr="00001317" w:rsidTr="00377BC6">
        <w:tblPrEx>
          <w:tblCellMar>
            <w:left w:w="85" w:type="dxa"/>
            <w:right w:w="85" w:type="dxa"/>
          </w:tblCellMar>
        </w:tblPrEx>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Poradnictwo zawodowe i działania informacyjne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rsidTr="00377BC6">
        <w:tblPrEx>
          <w:tblCellMar>
            <w:left w:w="85" w:type="dxa"/>
            <w:right w:w="85" w:type="dxa"/>
          </w:tblCellMar>
        </w:tblPrEx>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rsidTr="00377BC6">
        <w:tblPrEx>
          <w:tblCellMar>
            <w:left w:w="85" w:type="dxa"/>
            <w:right w:w="85" w:type="dxa"/>
          </w:tblCellMar>
        </w:tblPrEx>
        <w:trPr>
          <w:trHeight w:val="133"/>
        </w:trPr>
        <w:tc>
          <w:tcPr>
            <w:tcW w:w="9409" w:type="dxa"/>
            <w:gridSpan w:val="2"/>
            <w:shd w:val="clear" w:color="auto" w:fill="BD582C" w:themeFill="accent2"/>
          </w:tcPr>
          <w:p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rsidTr="00377BC6">
        <w:tblPrEx>
          <w:tblCellMar>
            <w:left w:w="85" w:type="dxa"/>
            <w:right w:w="85" w:type="dxa"/>
          </w:tblCellMar>
        </w:tblPrEx>
        <w:trPr>
          <w:trHeight w:val="205"/>
        </w:trPr>
        <w:tc>
          <w:tcPr>
            <w:tcW w:w="9409" w:type="dxa"/>
            <w:gridSpan w:val="2"/>
            <w:shd w:val="clear" w:color="auto" w:fill="BD582C" w:themeFill="accent2"/>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377BC6">
              <w:rPr>
                <w:rFonts w:asciiTheme="minorHAnsi" w:hAnsiTheme="minorHAnsi" w:cstheme="minorHAnsi"/>
                <w:b/>
                <w:color w:val="000000" w:themeColor="text1"/>
                <w:sz w:val="24"/>
                <w:shd w:val="clear" w:color="auto" w:fill="BD582C" w:themeFill="accent2"/>
              </w:rPr>
              <w:t>zapewnić niezbędne wsparcie, w tym poprzez następujące działania:</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Usługi wsparcia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Opracowanie zestawu usług wsparcia na rzecz wymiany wiedzy, tworzenia sieci kontaktów i wzajemnego uczenia się w celu wspomagania państw członkowskich i właściwych interesariuszy we wdrażaniu programów przygotowania zawodowego zgodnie z niniejszymi ramami. Wsparciem tym należy objąć dalsze potrzeby szkoleniowe nauczycieli i instruktorów kształcenia i szkolenia zawodowego związane z innowacjami cyfrowymi w przygotowaniu zawodowym.</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Działania informacyjne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Propagowanie doskonałości i atrakcyjności przygotowania zawodowego, a także pozytywnego wizerunku wśród młodych ludzi, ich rodzin i pracodawców, poprzez kampanie informacyjne, takie jak Europejski Tydzień Umiejętności Zawodowych.</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rsidR="00257DD0" w:rsidRDefault="00257DD0" w:rsidP="00E03398">
      <w:pPr>
        <w:spacing w:line="276" w:lineRule="auto"/>
        <w:jc w:val="both"/>
        <w:rPr>
          <w:rFonts w:asciiTheme="minorHAnsi" w:hAnsiTheme="minorHAnsi" w:cstheme="minorHAnsi"/>
          <w:sz w:val="24"/>
        </w:rPr>
      </w:pPr>
    </w:p>
    <w:p w:rsidR="00706B4E" w:rsidRDefault="00706B4E" w:rsidP="00E03398">
      <w:pPr>
        <w:spacing w:line="276" w:lineRule="auto"/>
        <w:jc w:val="both"/>
        <w:rPr>
          <w:rFonts w:asciiTheme="minorHAnsi" w:hAnsiTheme="minorHAnsi" w:cstheme="minorHAnsi"/>
          <w:sz w:val="24"/>
        </w:rPr>
      </w:pPr>
    </w:p>
    <w:p w:rsidR="001F3C29" w:rsidRDefault="00C6675B" w:rsidP="00C6675B">
      <w:pPr>
        <w:jc w:val="both"/>
        <w:rPr>
          <w:rFonts w:asciiTheme="minorHAnsi" w:hAnsiTheme="minorHAnsi" w:cstheme="minorHAnsi"/>
          <w:color w:val="000000" w:themeColor="text1"/>
          <w:sz w:val="24"/>
          <w:lang w:val="en-US"/>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1F3C29" w:rsidRPr="00731206">
        <w:rPr>
          <w:rFonts w:asciiTheme="minorHAnsi" w:hAnsiTheme="minorHAnsi" w:cstheme="minorHAnsi"/>
          <w:color w:val="000000" w:themeColor="text1"/>
          <w:sz w:val="24"/>
          <w:lang w:val="en-US"/>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6"/>
      </w:r>
    </w:p>
    <w:p w:rsidR="00731206" w:rsidRPr="00731206" w:rsidRDefault="00731206" w:rsidP="00C6675B">
      <w:pPr>
        <w:jc w:val="both"/>
        <w:rPr>
          <w:rFonts w:asciiTheme="minorHAnsi" w:hAnsiTheme="minorHAnsi" w:cstheme="minorHAnsi"/>
          <w:color w:val="000000" w:themeColor="text1"/>
          <w:sz w:val="24"/>
          <w:lang w:val="en-US"/>
        </w:rPr>
      </w:pPr>
    </w:p>
    <w:p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rsidR="00EC73C8" w:rsidRPr="0069650E" w:rsidRDefault="0069650E"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rsidR="00EC73C8" w:rsidRPr="0069650E" w:rsidRDefault="00C620DF"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rsidR="00C56438" w:rsidRPr="002D2B5B" w:rsidRDefault="00C56438" w:rsidP="001F3C29">
      <w:pPr>
        <w:rPr>
          <w:rFonts w:asciiTheme="minorHAnsi" w:hAnsiTheme="minorHAnsi" w:cstheme="minorHAnsi"/>
          <w:sz w:val="24"/>
        </w:rPr>
      </w:pPr>
    </w:p>
    <w:p w:rsidR="000817A1" w:rsidRPr="002D2B5B" w:rsidRDefault="000817A1" w:rsidP="001F3C29">
      <w:pPr>
        <w:rPr>
          <w:rFonts w:asciiTheme="minorHAnsi" w:hAnsiTheme="minorHAnsi" w:cstheme="minorHAnsi"/>
          <w:b/>
          <w:bCs/>
          <w:sz w:val="24"/>
        </w:rPr>
      </w:pPr>
    </w:p>
    <w:p w:rsidR="000817A1" w:rsidRPr="002D2B5B" w:rsidRDefault="000817A1" w:rsidP="001F3C29">
      <w:pPr>
        <w:rPr>
          <w:rFonts w:asciiTheme="minorHAnsi" w:hAnsiTheme="minorHAnsi" w:cstheme="minorHAnsi"/>
          <w:b/>
          <w:bCs/>
          <w:sz w:val="24"/>
        </w:rPr>
      </w:pPr>
    </w:p>
    <w:p w:rsidR="001F3C29" w:rsidRPr="002D2B5B" w:rsidRDefault="005A676D" w:rsidP="001F3C29">
      <w:pPr>
        <w:rPr>
          <w:rFonts w:asciiTheme="minorHAnsi" w:hAnsiTheme="minorHAnsi" w:cstheme="minorHAnsi"/>
          <w:b/>
          <w:bCs/>
          <w:sz w:val="24"/>
        </w:rPr>
      </w:pPr>
      <w:r w:rsidRPr="002D2B5B">
        <w:rPr>
          <w:rFonts w:asciiTheme="minorHAnsi" w:hAnsiTheme="minorHAnsi" w:cstheme="minorHAnsi"/>
          <w:b/>
          <w:bCs/>
          <w:sz w:val="24"/>
        </w:rPr>
        <w:t xml:space="preserve">Tabela </w:t>
      </w:r>
      <w:r w:rsidR="00F90012" w:rsidRPr="002D2B5B">
        <w:rPr>
          <w:rFonts w:asciiTheme="minorHAnsi" w:hAnsiTheme="minorHAnsi" w:cstheme="minorHAnsi"/>
          <w:b/>
          <w:bCs/>
          <w:sz w:val="24"/>
        </w:rPr>
        <w:t>3</w:t>
      </w:r>
      <w:r w:rsidR="00C56438" w:rsidRPr="002D2B5B">
        <w:rPr>
          <w:rFonts w:asciiTheme="minorHAnsi" w:hAnsiTheme="minorHAnsi" w:cstheme="minorHAnsi"/>
          <w:b/>
          <w:bCs/>
          <w:sz w:val="24"/>
        </w:rPr>
        <w:t xml:space="preserve">. </w:t>
      </w:r>
      <w:r w:rsidR="00F90012" w:rsidRPr="002D2B5B">
        <w:rPr>
          <w:rFonts w:asciiTheme="minorHAnsi" w:hAnsiTheme="minorHAnsi" w:cstheme="minorHAnsi"/>
          <w:b/>
          <w:bCs/>
          <w:sz w:val="24"/>
        </w:rPr>
        <w:t xml:space="preserve"> Rozwiązania  wypracowane w projekcie TRIFT  </w:t>
      </w:r>
    </w:p>
    <w:p w:rsidR="00706B4E" w:rsidRPr="002D2B5B" w:rsidRDefault="00706B4E" w:rsidP="00706B4E">
      <w:pPr>
        <w:jc w:val="center"/>
        <w:rPr>
          <w:rFonts w:asciiTheme="minorHAnsi" w:hAnsiTheme="minorHAnsi" w:cstheme="minorHAnsi"/>
          <w:sz w:val="24"/>
        </w:rPr>
      </w:pPr>
    </w:p>
    <w:tbl>
      <w:tblPr>
        <w:tblStyle w:val="Tabela-Siatka"/>
        <w:tblW w:w="0" w:type="auto"/>
        <w:tblLook w:val="04A0" w:firstRow="1" w:lastRow="0" w:firstColumn="1" w:lastColumn="0" w:noHBand="0" w:noVBand="1"/>
      </w:tblPr>
      <w:tblGrid>
        <w:gridCol w:w="2971"/>
        <w:gridCol w:w="6089"/>
      </w:tblGrid>
      <w:tr w:rsidR="00F90012" w:rsidTr="00377BC6">
        <w:tc>
          <w:tcPr>
            <w:tcW w:w="9060" w:type="dxa"/>
            <w:gridSpan w:val="2"/>
            <w:shd w:val="clear" w:color="auto" w:fill="BD582C" w:themeFill="accent2"/>
          </w:tcPr>
          <w:p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rsidR="00706B4E" w:rsidRPr="002D2B5B" w:rsidRDefault="00706B4E" w:rsidP="00706B4E">
            <w:pPr>
              <w:jc w:val="center"/>
              <w:rPr>
                <w:b/>
                <w:bCs/>
              </w:rPr>
            </w:pPr>
          </w:p>
        </w:tc>
      </w:tr>
      <w:tr w:rsidR="00706B4E" w:rsidTr="00377BC6">
        <w:trPr>
          <w:trHeight w:val="2280"/>
        </w:trPr>
        <w:tc>
          <w:tcPr>
            <w:tcW w:w="2971" w:type="dxa"/>
            <w:shd w:val="clear" w:color="auto" w:fill="DF9778" w:themeFill="accent2" w:themeFillTint="99"/>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rsidR="00706B4E" w:rsidRPr="002D2B5B" w:rsidRDefault="00706B4E" w:rsidP="00706B4E">
            <w:pPr>
              <w:spacing w:line="276" w:lineRule="auto"/>
              <w:jc w:val="both"/>
            </w:pPr>
          </w:p>
        </w:tc>
        <w:tc>
          <w:tcPr>
            <w:tcW w:w="6089" w:type="dxa"/>
            <w:shd w:val="clear" w:color="auto" w:fill="auto"/>
          </w:tcPr>
          <w:p w:rsidR="00706B4E" w:rsidRPr="002D2B5B" w:rsidRDefault="00706B4E" w:rsidP="00706B4E">
            <w:pPr>
              <w:spacing w:line="276" w:lineRule="auto"/>
              <w:jc w:val="both"/>
              <w:rPr>
                <w:rFonts w:asciiTheme="minorHAnsi" w:hAnsiTheme="minorHAnsi" w:cstheme="minorHAnsi"/>
                <w:sz w:val="24"/>
                <w:lang w:val="en-US"/>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002D2B5B">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w:t>
            </w:r>
            <w:r w:rsidRPr="002D2B5B">
              <w:rPr>
                <w:rFonts w:asciiTheme="minorHAnsi" w:hAnsiTheme="minorHAnsi" w:cstheme="minorHAnsi"/>
                <w:sz w:val="24"/>
                <w:lang w:val="en-US"/>
              </w:rPr>
              <w:t>Model ten nazwano</w:t>
            </w:r>
            <w:r w:rsidR="002D2B5B">
              <w:rPr>
                <w:rFonts w:asciiTheme="minorHAnsi" w:hAnsiTheme="minorHAnsi" w:cstheme="minorHAnsi"/>
                <w:sz w:val="24"/>
                <w:lang w:val="en-US"/>
              </w:rPr>
              <w:t xml:space="preserve"> </w:t>
            </w:r>
            <w:r w:rsidRPr="002D2B5B">
              <w:rPr>
                <w:rFonts w:asciiTheme="minorHAnsi" w:hAnsiTheme="minorHAnsi" w:cstheme="minorHAnsi"/>
                <w:sz w:val="24"/>
                <w:lang w:val="en-US"/>
              </w:rPr>
              <w:t>„modelem VQTS” (Vocational Qu</w:t>
            </w:r>
            <w:r w:rsidR="002D2B5B">
              <w:rPr>
                <w:rFonts w:asciiTheme="minorHAnsi" w:hAnsiTheme="minorHAnsi" w:cstheme="minorHAnsi"/>
                <w:sz w:val="24"/>
                <w:lang w:val="en-US"/>
              </w:rPr>
              <w:t>a</w:t>
            </w:r>
            <w:r w:rsidRPr="002D2B5B">
              <w:rPr>
                <w:rFonts w:asciiTheme="minorHAnsi" w:hAnsiTheme="minorHAnsi" w:cstheme="minorHAnsi"/>
                <w:sz w:val="24"/>
                <w:lang w:val="en-US"/>
              </w:rPr>
              <w:t xml:space="preserve">lifications Transfer System). </w:t>
            </w:r>
          </w:p>
          <w:p w:rsidR="00706B4E" w:rsidRPr="002D2B5B" w:rsidRDefault="00706B4E" w:rsidP="00706B4E">
            <w:pPr>
              <w:spacing w:line="276" w:lineRule="auto"/>
              <w:jc w:val="both"/>
              <w:rPr>
                <w:rFonts w:asciiTheme="minorHAnsi" w:hAnsiTheme="minorHAnsi" w:cstheme="minorHAnsi"/>
                <w:b/>
                <w:bCs/>
                <w:sz w:val="24"/>
                <w:lang w:val="en-US"/>
              </w:rPr>
            </w:pPr>
            <w:r w:rsidRPr="002D2B5B">
              <w:rPr>
                <w:rFonts w:asciiTheme="minorHAnsi" w:hAnsiTheme="minorHAnsi" w:cstheme="minorHAnsi"/>
                <w:b/>
                <w:bCs/>
                <w:sz w:val="24"/>
                <w:lang w:val="en-US"/>
              </w:rPr>
              <w:t>Macierze kompetencji:</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Podejście to różni się od przyjętego w podstawach programowych kształcenia w zawodzie stopniem szczegółowości, ale przede wszystkim sposobem uporządkowania (obszary kompetencji) i przedstawieniem kolejnych stopni rozwoju kompetencji. </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Celem tworzenia matryc nie jest zastąpienie treści określonych w podstawach programowych, ale przedstawienie kompetencji zawodowych w sposób zrozumiały dla pracodawców i nauczycieli.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rsidR="00706B4E" w:rsidRPr="00706B4E" w:rsidRDefault="00706B4E" w:rsidP="00D61194">
            <w:pPr>
              <w:pStyle w:val="Akapitzlist"/>
              <w:numPr>
                <w:ilvl w:val="0"/>
                <w:numId w:val="83"/>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rsidR="00706B4E" w:rsidRDefault="00706B4E" w:rsidP="00D61194">
            <w:pPr>
              <w:pStyle w:val="Akapitzlist"/>
              <w:numPr>
                <w:ilvl w:val="0"/>
                <w:numId w:val="83"/>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rsidR="00C56438" w:rsidRPr="00C56438" w:rsidRDefault="00C56438" w:rsidP="00C56438">
            <w:pPr>
              <w:spacing w:line="276" w:lineRule="auto"/>
              <w:ind w:left="360"/>
              <w:jc w:val="both"/>
              <w:rPr>
                <w:rFonts w:asciiTheme="minorHAnsi" w:hAnsiTheme="minorHAnsi" w:cstheme="minorHAnsi"/>
                <w:sz w:val="24"/>
              </w:rPr>
            </w:pPr>
          </w:p>
        </w:tc>
      </w:tr>
      <w:tr w:rsidR="00F90012" w:rsidTr="00377BC6">
        <w:tc>
          <w:tcPr>
            <w:tcW w:w="2971" w:type="dxa"/>
            <w:shd w:val="clear" w:color="auto" w:fill="DF9778" w:themeFill="accent2" w:themeFillTint="99"/>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rsidR="00F90012" w:rsidRPr="002D2B5B" w:rsidRDefault="00F90012" w:rsidP="00706B4E">
            <w:pPr>
              <w:spacing w:line="276" w:lineRule="auto"/>
            </w:pPr>
          </w:p>
        </w:tc>
        <w:tc>
          <w:tcPr>
            <w:tcW w:w="6089" w:type="dxa"/>
          </w:tcPr>
          <w:p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rsidR="00F90012" w:rsidRPr="002D2B5B" w:rsidRDefault="00706B4E" w:rsidP="00706B4E">
            <w:pPr>
              <w:spacing w:line="276" w:lineRule="auto"/>
              <w:jc w:val="both"/>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Pr>
                <w:rFonts w:asciiTheme="minorHAnsi" w:hAnsiTheme="minorHAnsi" w:cstheme="minorHAnsi"/>
                <w:sz w:val="24"/>
              </w:rPr>
              <w:t xml:space="preserve"> i staży </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rsidR="00245DCB" w:rsidRPr="007A7840" w:rsidRDefault="00245DCB"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Żródło: Opracowanie własne </w:t>
      </w:r>
    </w:p>
    <w:p w:rsidR="00C56438" w:rsidRDefault="00C56438" w:rsidP="00C56438">
      <w:pPr>
        <w:spacing w:line="360" w:lineRule="auto"/>
        <w:jc w:val="both"/>
        <w:rPr>
          <w:rFonts w:asciiTheme="minorHAnsi" w:hAnsiTheme="minorHAnsi" w:cstheme="minorHAnsi"/>
          <w:i/>
          <w:color w:val="000000" w:themeColor="text1"/>
          <w:sz w:val="24"/>
        </w:rPr>
      </w:pPr>
    </w:p>
    <w:p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rsidR="005A676D" w:rsidRDefault="005A676D" w:rsidP="00C56438">
      <w:bookmarkStart w:id="49" w:name="_Hlk77763890"/>
    </w:p>
    <w:p w:rsidR="005A676D" w:rsidRDefault="005A676D" w:rsidP="00C56438"/>
    <w:p w:rsidR="005A676D" w:rsidRDefault="005A676D" w:rsidP="00C56438"/>
    <w:p w:rsidR="00C56438" w:rsidRDefault="000817A1" w:rsidP="00C56438">
      <w:r w:rsidRPr="000817A1">
        <w:t>Rysunek 1. Schemat dokumentacji w projekcie TRIFT (wersja oryginalna)</w:t>
      </w:r>
    </w:p>
    <w:p w:rsidR="000817A1" w:rsidRDefault="000817A1" w:rsidP="000817A1">
      <w:r>
        <w:rPr>
          <w:noProof/>
        </w:rPr>
        <w:drawing>
          <wp:inline distT="0" distB="0" distL="0" distR="0">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rsidR="000817A1" w:rsidRDefault="000817A1" w:rsidP="000817A1"/>
    <w:p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49"/>
    <w:p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rsidR="00383138" w:rsidRDefault="00383138" w:rsidP="00BC3B88">
      <w:pPr>
        <w:pStyle w:val="Akapitzlist"/>
        <w:spacing w:line="360" w:lineRule="auto"/>
        <w:jc w:val="both"/>
        <w:rPr>
          <w:rFonts w:asciiTheme="minorHAnsi" w:hAnsiTheme="minorHAnsi" w:cstheme="minorHAnsi"/>
          <w:i/>
          <w:color w:val="000000" w:themeColor="text1"/>
        </w:rPr>
      </w:pPr>
    </w:p>
    <w:p w:rsidR="00383138" w:rsidRPr="00001317" w:rsidRDefault="000E4BE1" w:rsidP="00BC3B88">
      <w:pPr>
        <w:pStyle w:val="Akapitzlist"/>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simplePos x="0" y="0"/>
                <wp:positionH relativeFrom="column">
                  <wp:posOffset>13970</wp:posOffset>
                </wp:positionH>
                <wp:positionV relativeFrom="paragraph">
                  <wp:posOffset>56515</wp:posOffset>
                </wp:positionV>
                <wp:extent cx="8811260" cy="3914775"/>
                <wp:effectExtent l="19050" t="19050" r="27940" b="2857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4E1807" w:rsidRPr="004B18FC" w:rsidRDefault="004E1807" w:rsidP="00D61194">
                                <w:pPr>
                                  <w:pStyle w:val="Akapitzlist"/>
                                  <w:numPr>
                                    <w:ilvl w:val="0"/>
                                    <w:numId w:val="86"/>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4E1807" w:rsidRPr="000E411A" w:rsidRDefault="004E1807" w:rsidP="00D61194">
                                <w:pPr>
                                  <w:pStyle w:val="Akapitzlist"/>
                                  <w:numPr>
                                    <w:ilvl w:val="0"/>
                                    <w:numId w:val="86"/>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383138" w:rsidRDefault="004E1807"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4E1807" w:rsidRPr="009F67FF" w:rsidRDefault="004E1807"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4E1807" w:rsidRPr="009F67FF" w:rsidRDefault="004E1807"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383138" w:rsidRDefault="004E1807"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4E1807" w:rsidRPr="000E411A" w:rsidRDefault="004E1807"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eEIwcAAPlSAAAOAAAAZHJzL2Uyb0RvYy54bWzsXFuTmzYUfu9M/wPDe2J0A+GJN5PmstOZ&#10;tN1p2h/AYnyZxYgCu/b21/ccCQS2d9M0nd1CoxcPGCR0JH3n8p0Dr14fdrl3l1X1VhULn7wMfC8r&#10;UrXcFuuF//tvH15I36ubpFgmuSqyhX+f1f7ri++/e7Uv5xlVG5Uvs8qDTop6vi8X/qZpyvlsVqeb&#10;bJfUL1WZFXBxpapd0sBptZ4tq2QPve/yGQ2CcLZX1bKsVJrVNfz7zlz0L3T/q1WWNr+sVnXWePnC&#10;h7E1+rfSv9f4O7t4lczXVVJutmk7jOQrRrFLtgU81Hb1LmkS77bannW126aVqtWqeZmq3UytVts0&#10;0zKANCQ4keayUrellmU9369LO00wtSfz9NXdpj/fXVXedrnwaex7RbKDNbqsbsvEg3OYnH25nsM9&#10;l1X5qbyqjIRw+FGlNzVcnp1ex/N1f/NhVe2wEQjqHfSs39tZzw6Nl8KfUhJCQ1icFK6xmPAoEmZd&#10;0g0sHrZ7wSX3vb5punnfNQ4JDSJmGtNYsDiKsPEsmZtn6xHaEdnhWcla6Rk8fyg9nJ9J3/5hO+se&#10;YcU7HWYnISEyiDnML0o4GGQy/wIJH2v8qIQApLrfK/W/2yufNkmZ6S1Y4z7oZot0s3Wl8sxrspu6&#10;UfvMo2bS9K24X7zm8IOC9SMaG7XZNl6h3m6SYp29qSq132TJEsZI9KLtS9sUF6ie19jJ9f4ntYR9&#10;mdw2Snf0JbsKp42Hop3zKCDkeF8k87Kqm8tM7Tw8WPgV6Arde3L3sW7MFupuwS2cF94eVk8K2J14&#10;Xqt8u/ywzXN9gvoqe5tX3l0CmiZJ06xojEwnd6K874sl9J/Mm2Sbm2NYzLzQcDIyt9I393lmnv1r&#10;tgKUwlRS8/DPPS8v4G5stoLR2YbtGhw3zO0g23uxWab1pm0Y/P0TbQv9VFU0tvFuW6jqoQ6WN930&#10;rMz9nfRGZlz85nB90Jir59dqeQ87oVJGgYPBgYONqv70vT0o74Vf/3GbVJnv5T8WsJtAiXDU9vqE&#10;i4jCSTW8cj28khQpdLXwG98zh28bbSFQmEK9gV232uoNgYMyI2kHC0AzK/X0iKNjQpxVdDxgsWSI&#10;Xdg2rUo+Qp4QUgZal1p95ZCHKmL0yNNOgcZov+2/ZQCCj2EchDGYPAAgjAe9CSoYI2cIFLEgrUcV&#10;gZcccm1ee4elM2zO9qGnOFLbZ9zyzqVyJhBCgBEikIB3QUywNLSBAwQyKUPwQIxL2fmuDoFTsYFa&#10;uTobCBQBg3BqjAgknImg5Qx6L9Qh8H8Q/2kbqL2XsSOwJ5oMt6RpInM4IE7CDkGGZGOhMe9Dkk2H&#10;vJ9j0QjlEQefD/0/yZnm6XrTQ2PKubBkExeCSXzIkGyiEWcEIsqjDnpS7bEubAjXy4qcIK7M0wfA&#10;UTdzY/C/YU4lM5Tk+QoAmykjJBQ13eeop47+mxj1pFWPtipjVz3PA0DI5IzH+AsiYwHKFDSY5qC0&#10;ieiVIKGMh10EzIGBAvbd+d9znVbraeppcFCtieyo12+Zg7IpulHYQCIJWjmAIAkiwiDZot0M64FD&#10;fpaI1gxyISl4HA6D08Sgzp05MwgxMOaVRmQGA04wdY4YDLmMYr1QQztIOCTIjSvqeCibiZ6iK6qj&#10;OIdBxOCoyg8oC0RogmlKwAwCHo/tYCRoFLUYpJKFTDOKNph2+dDp5EPbmijni/p8XAUJA0YLQj8R&#10;8xNDGDMmUG0gJRMGMjD1XQ6DR2VL04gHIawH/eoMIRrCURUlRMC5BBCiAsSQfmFSV4/0zqiMoRQB&#10;1IbBYCRiHdk7DE4Rg64wqKuF5aMqS4BqBEExT2tACDnQU0NIeYypn84QusIETI1Nkhg1fNrYDWGf&#10;K/xMXpTb5ILJi8K5tvH/KC/KZExDBnlC2PsnMRiPMF/QbntTga+NzyApClmCEOiTQeM+IfpYc2u7&#10;eiGfLSGK7xM8RESZTAfuCkg7P18R/mD6HsiIskBS1rrfNCRhpNfXTp8LgacTApti07FrHRzfk9ck&#10;YHLjIQj+N6/BwHtQPJSg487VH1SMhKAcjdWnriJhyhUJZBLVUM+Dv1HxwEwGUURNTcKJ+0HgtcbY&#10;pmGgOIE6CniyXrcrCepCX3Sox2P/BOGxNA48lgSFJ+wToRGLkbU2kW/MiSsJmiwGXU2QxeCoKOAB&#10;BgnU/kjz4llPARMqSRAASBGErh5h0vUI5oV6FwhCHkaMigNmksMraW1xLFBXZ0VBTERhV5/OQ85d&#10;cex0OWBXFWQt4ajeTjMgNNlQQqBIT57FhAMUOlM4bVPo6oIsCu0bbmOoUWcSLZ0xhQTSO/HZi9pA&#10;xTCs6UWHFF4qwWpaV6Q+zXyoSWU7hxQdUgixxsPMIAqBbzFFCZyFgTj9YAmjkJUA+21QCDB1/OhU&#10;uRk6idKgPmGvP+Wlv68IR0cfcBye67v6L1Ze/AUAAP//AwBQSwMEFAAGAAgAAAAhAMAK0fbfAAAA&#10;CAEAAA8AAABkcnMvZG93bnJldi54bWxMj0FLw0AUhO+C/2F5gje7SWpLGrMppainItgK4u01+5qE&#10;Zt+G7DZJ/73bkx6HGWa+ydeTacVAvWssK4hnEQji0uqGKwVfh7enFITzyBpby6TgSg7Wxf1djpm2&#10;I3/SsPeVCCXsMlRQe99lUrqyJoNuZjvi4J1sb9AH2VdS9ziGctPKJIqW0mDDYaHGjrY1lef9xSh4&#10;H3HczOPXYXc+ba8/h8XH9y4mpR4fps0LCE+T/wvDDT+gQxGYjvbC2olWQZKEoIJ0BeLmztNVeHJU&#10;sEwWzyCLXP4/UPwCAAD//wMAUEsBAi0AFAAGAAgAAAAhALaDOJL+AAAA4QEAABMAAAAAAAAAAAAA&#10;AAAAAAAAAFtDb250ZW50X1R5cGVzXS54bWxQSwECLQAUAAYACAAAACEAOP0h/9YAAACUAQAACwAA&#10;AAAAAAAAAAAAAAAvAQAAX3JlbHMvLnJlbHNQSwECLQAUAAYACAAAACEAVkNnhCMHAAD5UgAADgAA&#10;AAAAAAAAAAAAAAAuAgAAZHJzL2Uyb0RvYy54bWxQSwECLQAUAAYACAAAACEAwArR9t8AAAAIAQAA&#10;DwAAAAAAAAAAAAAAAAB9CQAAZHJzL2Rvd25yZXYueG1sUEsFBgAAAAAEAAQA8wAAAIk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e48312 [3204]" strokeweight="2.25pt">
                    <v:textbo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4E1807" w:rsidRPr="000E411A" w:rsidRDefault="004E1807"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4E1807" w:rsidRPr="004B18FC" w:rsidRDefault="004E1807" w:rsidP="00D61194">
                          <w:pPr>
                            <w:pStyle w:val="Akapitzlist"/>
                            <w:numPr>
                              <w:ilvl w:val="0"/>
                              <w:numId w:val="86"/>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4E1807" w:rsidRPr="000E411A" w:rsidRDefault="004E1807" w:rsidP="00D61194">
                          <w:pPr>
                            <w:pStyle w:val="Akapitzlist"/>
                            <w:numPr>
                              <w:ilvl w:val="0"/>
                              <w:numId w:val="86"/>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CV (</w:t>
                          </w:r>
                          <w:proofErr w:type="spellStart"/>
                          <w:r w:rsidRPr="004B18FC">
                            <w:rPr>
                              <w:rFonts w:asciiTheme="minorHAnsi" w:hAnsiTheme="minorHAnsi" w:cstheme="minorHAnsi"/>
                              <w:sz w:val="18"/>
                              <w:szCs w:val="18"/>
                            </w:rPr>
                            <w:t>Europass</w:t>
                          </w:r>
                          <w:proofErr w:type="spellEnd"/>
                          <w:r w:rsidRPr="004B18FC">
                            <w:rPr>
                              <w:rFonts w:asciiTheme="minorHAnsi" w:hAnsiTheme="minorHAnsi" w:cstheme="minorHAnsi"/>
                              <w:sz w:val="18"/>
                              <w:szCs w:val="18"/>
                            </w:rPr>
                            <w:t>)</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4E1807" w:rsidRPr="000E411A" w:rsidRDefault="004E1807"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e48312 [3204]" strokeweight="2.25pt">
                    <v:textbox>
                      <w:txbxContent>
                        <w:p w:rsidR="004E1807" w:rsidRPr="004B18FC" w:rsidRDefault="004E1807"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4E1807" w:rsidRPr="000E411A" w:rsidRDefault="004E1807"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e48312 [3204]" strokeweight="2.25pt">
                    <v:textbox>
                      <w:txbxContent>
                        <w:p w:rsidR="004E1807" w:rsidRPr="004B18FC" w:rsidRDefault="004E1807"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e48312 [3204]" strokeweight="2.25pt">
                    <v:textbox>
                      <w:txbxContent>
                        <w:p w:rsidR="004E1807" w:rsidRPr="00383138" w:rsidRDefault="004E1807"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e48312 [3204]" strokeweight="2.25pt">
                    <v:textbox>
                      <w:txbxContent>
                        <w:p w:rsidR="004E1807"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4E1807" w:rsidRPr="000E411A" w:rsidRDefault="004E1807"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e48312 [3204]" strokeweight="2.25pt">
                    <v:textbox>
                      <w:txbxContent>
                        <w:p w:rsidR="004E1807"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e48312 [3204]" strokeweight="2.25pt">
                    <v:textbo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4E1807" w:rsidRPr="000E411A" w:rsidRDefault="004E1807"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e48312 [3204]" strokeweight="2.25pt">
                    <v:textbo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4E1807" w:rsidRPr="000E411A" w:rsidRDefault="004E1807"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e48312 [3204]" strokeweight="2.25pt">
                    <v:textbox>
                      <w:txbxContent>
                        <w:p w:rsidR="004E1807" w:rsidRPr="004B18FC" w:rsidRDefault="004E1807"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4E1807" w:rsidRPr="000E411A" w:rsidRDefault="004E1807"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4E1807" w:rsidRPr="009F67FF" w:rsidRDefault="004E1807"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4E1807" w:rsidRPr="009F67FF" w:rsidRDefault="004E1807"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e48312 [3204]" strokeweight="2.25pt">
                    <v:textbox>
                      <w:txbxContent>
                        <w:p w:rsidR="004E1807" w:rsidRPr="00383138" w:rsidRDefault="004E1807"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4E1807" w:rsidRPr="000E411A" w:rsidRDefault="004E1807"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e48312 [3204]" strokeweight="2.25pt">
                    <v:textbox>
                      <w:txbxContent>
                        <w:p w:rsidR="004E1807" w:rsidRPr="004B18FC" w:rsidRDefault="004E1807"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4E1807" w:rsidRPr="000E411A" w:rsidRDefault="004E1807" w:rsidP="00BC3B88">
                          <w:pPr>
                            <w:rPr>
                              <w:rFonts w:ascii="Arial" w:hAnsi="Arial" w:cs="Arial"/>
                              <w:sz w:val="18"/>
                              <w:szCs w:val="18"/>
                            </w:rPr>
                          </w:pPr>
                        </w:p>
                      </w:txbxContent>
                    </v:textbox>
                  </v:shape>
                </v:group>
              </v:group>
            </w:pict>
          </mc:Fallback>
        </mc:AlternateContent>
      </w:r>
    </w:p>
    <w:p w:rsidR="00BC3B88" w:rsidRPr="00001317" w:rsidRDefault="00BC3B88" w:rsidP="00BC3B88">
      <w:pPr>
        <w:pStyle w:val="Akapitzlist"/>
        <w:spacing w:line="360" w:lineRule="auto"/>
        <w:jc w:val="both"/>
        <w:rPr>
          <w:rFonts w:asciiTheme="minorHAnsi" w:hAnsiTheme="minorHAnsi" w:cstheme="minorHAnsi"/>
          <w:color w:val="000000" w:themeColor="text1"/>
        </w:rPr>
      </w:pPr>
    </w:p>
    <w:p w:rsidR="00BC3B88" w:rsidRPr="00001317" w:rsidRDefault="00BC3B88" w:rsidP="00BC3B88">
      <w:pPr>
        <w:spacing w:line="360" w:lineRule="auto"/>
        <w:jc w:val="both"/>
        <w:rPr>
          <w:rFonts w:asciiTheme="minorHAnsi" w:hAnsiTheme="minorHAnsi" w:cstheme="minorHAnsi"/>
          <w:color w:val="000000" w:themeColor="text1"/>
        </w:rPr>
      </w:pPr>
    </w:p>
    <w:p w:rsidR="00F90012" w:rsidRDefault="00F90012"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t>Kluczowe wnioski dla zasad zapewniania jakości kształcenia praktycznego realizowanego</w:t>
      </w:r>
      <w:r w:rsidR="002E320C">
        <w:rPr>
          <w:rFonts w:asciiTheme="minorHAnsi" w:hAnsiTheme="minorHAnsi" w:cstheme="minorHAnsi"/>
          <w:b/>
          <w:bCs/>
          <w:sz w:val="24"/>
        </w:rPr>
        <w:t xml:space="preserve"> u  </w:t>
      </w:r>
      <w:r w:rsidRPr="00C620DF">
        <w:rPr>
          <w:rFonts w:asciiTheme="minorHAnsi" w:hAnsiTheme="minorHAnsi" w:cstheme="minorHAnsi"/>
          <w:b/>
          <w:bCs/>
          <w:sz w:val="24"/>
        </w:rPr>
        <w:t xml:space="preserve">pracodawców sformułowane na podstawie analizy wyników projektu TRIFT </w:t>
      </w:r>
    </w:p>
    <w:p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rsidR="00C56438" w:rsidRPr="00E137C5"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rsidR="00C56438" w:rsidRPr="00E137C5"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rsidR="00C56438"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p>
    <w:p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w:t>
      </w:r>
      <w:r w:rsidR="006E0D51">
        <w:rPr>
          <w:rFonts w:asciiTheme="minorHAnsi" w:hAnsiTheme="minorHAnsi" w:cstheme="minorHAnsi"/>
          <w:b/>
          <w:bCs/>
          <w:sz w:val="24"/>
        </w:rPr>
        <w:t>technik stylista</w:t>
      </w:r>
    </w:p>
    <w:p w:rsidR="001F3C29"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4.</w:t>
      </w:r>
      <w:r w:rsidRPr="00372592">
        <w:rPr>
          <w:rFonts w:asciiTheme="minorHAnsi" w:hAnsiTheme="minorHAnsi" w:cstheme="minorHAnsi"/>
          <w:sz w:val="24"/>
        </w:rPr>
        <w:t>Stopnie rozwoju kompetencji dla technika stylisty /kwalifikacja MOD.03/</w:t>
      </w:r>
    </w:p>
    <w:tbl>
      <w:tblPr>
        <w:tblStyle w:val="Tabela-Siatka"/>
        <w:tblW w:w="9997" w:type="dxa"/>
        <w:tblLook w:val="04A0" w:firstRow="1" w:lastRow="0" w:firstColumn="1" w:lastColumn="0" w:noHBand="0" w:noVBand="1"/>
      </w:tblPr>
      <w:tblGrid>
        <w:gridCol w:w="2122"/>
        <w:gridCol w:w="2409"/>
        <w:gridCol w:w="2435"/>
        <w:gridCol w:w="1209"/>
        <w:gridCol w:w="750"/>
        <w:gridCol w:w="1072"/>
      </w:tblGrid>
      <w:tr w:rsidR="00EC7279" w:rsidRPr="007A7840" w:rsidTr="00317FDD">
        <w:trPr>
          <w:trHeight w:val="300"/>
        </w:trPr>
        <w:tc>
          <w:tcPr>
            <w:tcW w:w="2122" w:type="dxa"/>
            <w:shd w:val="clear" w:color="auto" w:fill="DF9778" w:themeFill="accent2" w:themeFillTint="99"/>
            <w:hideMark/>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bookmarkStart w:id="50" w:name="_Hlk86173131"/>
            <w:r w:rsidRPr="007A7840">
              <w:rPr>
                <w:rFonts w:asciiTheme="minorHAnsi" w:hAnsiTheme="minorHAnsi" w:cstheme="minorHAnsi"/>
                <w:b/>
                <w:bCs/>
                <w:color w:val="000000" w:themeColor="text1"/>
                <w:sz w:val="18"/>
                <w:szCs w:val="18"/>
              </w:rPr>
              <w:t>Obszar kompetencji</w:t>
            </w:r>
          </w:p>
        </w:tc>
        <w:tc>
          <w:tcPr>
            <w:tcW w:w="7875" w:type="dxa"/>
            <w:gridSpan w:val="5"/>
            <w:shd w:val="clear" w:color="auto" w:fill="DF9778" w:themeFill="accent2" w:themeFillTint="99"/>
            <w:hideMark/>
          </w:tcPr>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bookmarkStart w:id="51" w:name="_Hlk86173244"/>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sidR="00063130">
              <w:rPr>
                <w:rFonts w:asciiTheme="minorHAnsi" w:hAnsiTheme="minorHAnsi" w:cstheme="minorHAnsi"/>
                <w:b/>
                <w:bCs/>
                <w:color w:val="000000" w:themeColor="text1"/>
                <w:sz w:val="18"/>
                <w:szCs w:val="18"/>
              </w:rPr>
              <w:t>stylisty</w:t>
            </w:r>
            <w:r w:rsidR="00372592">
              <w:rPr>
                <w:rFonts w:asciiTheme="minorHAnsi" w:hAnsiTheme="minorHAnsi" w:cstheme="minorHAnsi"/>
                <w:b/>
                <w:bCs/>
                <w:color w:val="000000" w:themeColor="text1"/>
                <w:sz w:val="18"/>
                <w:szCs w:val="18"/>
              </w:rPr>
              <w:t>/kwalifikacja MOD.03/</w:t>
            </w:r>
          </w:p>
          <w:bookmarkEnd w:id="51"/>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rsidTr="00317FDD">
        <w:trPr>
          <w:trHeight w:val="1020"/>
        </w:trPr>
        <w:tc>
          <w:tcPr>
            <w:tcW w:w="2122" w:type="dxa"/>
            <w:vMerge w:val="restart"/>
            <w:shd w:val="clear" w:color="auto" w:fill="F4DCD1" w:themeFill="accent2" w:themeFillTint="33"/>
          </w:tcPr>
          <w:p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409" w:type="dxa"/>
          </w:tcPr>
          <w:p w:rsidR="007A7840"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rsidR="007A7840" w:rsidRPr="007A7840"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wskazać zawartość każdego dokumentu związanego z procesem technologicznym</w:t>
            </w:r>
          </w:p>
        </w:tc>
        <w:tc>
          <w:tcPr>
            <w:tcW w:w="3031" w:type="dxa"/>
            <w:gridSpan w:val="3"/>
          </w:tcPr>
          <w:p w:rsidR="00C1054D"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rsidR="007A7840" w:rsidRPr="00985A12" w:rsidRDefault="007A7840" w:rsidP="00985A12">
            <w:pPr>
              <w:rPr>
                <w:rFonts w:asciiTheme="minorHAnsi" w:hAnsiTheme="minorHAnsi" w:cstheme="minorHAnsi"/>
                <w:color w:val="000000" w:themeColor="text1"/>
                <w:sz w:val="18"/>
                <w:szCs w:val="18"/>
              </w:rPr>
            </w:pPr>
          </w:p>
        </w:tc>
      </w:tr>
      <w:tr w:rsidR="00245DCB" w:rsidRPr="007A7840" w:rsidTr="00317FDD">
        <w:trPr>
          <w:trHeight w:val="1020"/>
        </w:trPr>
        <w:tc>
          <w:tcPr>
            <w:tcW w:w="2122" w:type="dxa"/>
            <w:vMerge/>
            <w:shd w:val="clear" w:color="auto" w:fill="F4DCD1" w:themeFill="accent2"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rsidR="007A7840" w:rsidRPr="007A7840" w:rsidRDefault="00C1054D" w:rsidP="00D61194">
            <w:pPr>
              <w:numPr>
                <w:ilvl w:val="0"/>
                <w:numId w:val="87"/>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rsidR="007A7840" w:rsidRPr="007A7840"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r>
      <w:tr w:rsidR="00985A12" w:rsidRPr="007A7840" w:rsidTr="00317FDD">
        <w:trPr>
          <w:trHeight w:val="457"/>
        </w:trPr>
        <w:tc>
          <w:tcPr>
            <w:tcW w:w="2122" w:type="dxa"/>
            <w:vMerge/>
            <w:shd w:val="clear" w:color="auto" w:fill="F4DCD1" w:themeFill="accent2" w:themeFillTint="33"/>
          </w:tcPr>
          <w:p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985A12" w:rsidRPr="00985A12"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2435" w:type="dxa"/>
          </w:tcPr>
          <w:p w:rsidR="00985A12" w:rsidRPr="00E61F6C"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sidRPr="00E61F6C">
              <w:rPr>
                <w:rFonts w:asciiTheme="minorHAnsi" w:hAnsiTheme="minorHAnsi" w:cstheme="minorHAnsi"/>
                <w:color w:val="000000" w:themeColor="text1"/>
                <w:sz w:val="18"/>
                <w:szCs w:val="18"/>
              </w:rPr>
              <w:t xml:space="preserve">wskazać  kolejność wykonywania zadań </w:t>
            </w:r>
            <w:r>
              <w:rPr>
                <w:rFonts w:asciiTheme="minorHAnsi" w:hAnsiTheme="minorHAnsi" w:cstheme="minorHAnsi"/>
                <w:color w:val="000000" w:themeColor="text1"/>
                <w:sz w:val="18"/>
                <w:szCs w:val="18"/>
              </w:rPr>
              <w:t xml:space="preserve">i </w:t>
            </w:r>
            <w:r w:rsidRPr="00E61F6C">
              <w:rPr>
                <w:rFonts w:asciiTheme="minorHAnsi" w:hAnsiTheme="minorHAnsi" w:cstheme="minorHAnsi"/>
                <w:color w:val="000000" w:themeColor="text1"/>
                <w:sz w:val="18"/>
                <w:szCs w:val="18"/>
              </w:rPr>
              <w:t>monitor</w:t>
            </w:r>
            <w:r>
              <w:rPr>
                <w:rFonts w:asciiTheme="minorHAnsi" w:hAnsiTheme="minorHAnsi" w:cstheme="minorHAnsi"/>
                <w:color w:val="000000" w:themeColor="text1"/>
                <w:sz w:val="18"/>
                <w:szCs w:val="18"/>
              </w:rPr>
              <w:t>ować</w:t>
            </w:r>
            <w:r w:rsidRPr="00E61F6C">
              <w:rPr>
                <w:rFonts w:asciiTheme="minorHAnsi" w:hAnsiTheme="minorHAnsi" w:cstheme="minorHAnsi"/>
                <w:color w:val="000000" w:themeColor="text1"/>
                <w:sz w:val="18"/>
                <w:szCs w:val="18"/>
              </w:rPr>
              <w:t xml:space="preserve"> proces </w:t>
            </w:r>
            <w:r>
              <w:rPr>
                <w:rFonts w:asciiTheme="minorHAnsi" w:hAnsiTheme="minorHAnsi" w:cstheme="minorHAnsi"/>
                <w:color w:val="000000" w:themeColor="text1"/>
                <w:sz w:val="18"/>
                <w:szCs w:val="18"/>
              </w:rPr>
              <w:t xml:space="preserve">ich </w:t>
            </w:r>
            <w:r w:rsidRPr="00E61F6C">
              <w:rPr>
                <w:rFonts w:asciiTheme="minorHAnsi" w:hAnsiTheme="minorHAnsi" w:cstheme="minorHAnsi"/>
                <w:color w:val="000000" w:themeColor="text1"/>
                <w:sz w:val="18"/>
                <w:szCs w:val="18"/>
              </w:rPr>
              <w:t xml:space="preserve">wykonywania </w:t>
            </w:r>
          </w:p>
        </w:tc>
        <w:tc>
          <w:tcPr>
            <w:tcW w:w="3031" w:type="dxa"/>
            <w:gridSpan w:val="3"/>
          </w:tcPr>
          <w:p w:rsidR="00985A12" w:rsidRPr="007A7840" w:rsidRDefault="00985A12" w:rsidP="00D61194">
            <w:pPr>
              <w:numPr>
                <w:ilvl w:val="0"/>
                <w:numId w:val="8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rsidTr="00317FDD">
        <w:trPr>
          <w:trHeight w:val="1020"/>
        </w:trPr>
        <w:tc>
          <w:tcPr>
            <w:tcW w:w="2122" w:type="dxa"/>
            <w:vMerge w:val="restart"/>
            <w:shd w:val="clear" w:color="auto" w:fill="EAB9A4" w:themeFill="accent2" w:themeFillTint="66"/>
          </w:tcPr>
          <w:p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p>
        </w:tc>
        <w:tc>
          <w:tcPr>
            <w:tcW w:w="3031" w:type="dxa"/>
            <w:gridSpan w:val="3"/>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rsidTr="00317FDD">
        <w:trPr>
          <w:trHeight w:val="664"/>
        </w:trPr>
        <w:tc>
          <w:tcPr>
            <w:tcW w:w="2122" w:type="dxa"/>
            <w:vMerge/>
            <w:shd w:val="clear" w:color="auto" w:fill="EAB9A4" w:themeFill="accent2"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rsidR="00B41140" w:rsidRPr="00B41140" w:rsidRDefault="00EC7279"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rsidTr="00317FDD">
        <w:trPr>
          <w:trHeight w:val="546"/>
        </w:trPr>
        <w:tc>
          <w:tcPr>
            <w:tcW w:w="2122" w:type="dxa"/>
            <w:vMerge/>
            <w:shd w:val="clear" w:color="auto" w:fill="EAB9A4" w:themeFill="accent2" w:themeFillTint="66"/>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rsidR="007A7840" w:rsidRPr="007A7840" w:rsidRDefault="007A7840" w:rsidP="00D61194">
            <w:pPr>
              <w:numPr>
                <w:ilvl w:val="0"/>
                <w:numId w:val="88"/>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rsidTr="00317FDD">
        <w:trPr>
          <w:trHeight w:val="1221"/>
        </w:trPr>
        <w:tc>
          <w:tcPr>
            <w:tcW w:w="2122" w:type="dxa"/>
            <w:vMerge w:val="restart"/>
            <w:shd w:val="clear" w:color="auto" w:fill="F7CD9D" w:themeFill="accent1" w:themeFillTint="66"/>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409" w:type="dxa"/>
          </w:tcPr>
          <w:p w:rsidR="007A7840" w:rsidRPr="00AB3744" w:rsidRDefault="00B41140" w:rsidP="00D61194">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rsidR="007A7840" w:rsidRPr="007A7840" w:rsidRDefault="00AB3744" w:rsidP="00D61194">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rsidR="00AB3744"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rsidTr="00317FDD">
        <w:trPr>
          <w:trHeight w:val="699"/>
        </w:trPr>
        <w:tc>
          <w:tcPr>
            <w:tcW w:w="2122" w:type="dxa"/>
            <w:vMerge/>
            <w:shd w:val="clear" w:color="auto" w:fill="F7CD9D" w:themeFill="accent1"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rsidTr="00317FDD">
        <w:trPr>
          <w:trHeight w:val="694"/>
        </w:trPr>
        <w:tc>
          <w:tcPr>
            <w:tcW w:w="2122" w:type="dxa"/>
            <w:vMerge w:val="restart"/>
            <w:shd w:val="clear" w:color="auto" w:fill="F3B46B" w:themeFill="accent1" w:themeFillTint="99"/>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409" w:type="dxa"/>
          </w:tcPr>
          <w:p w:rsidR="007A7840" w:rsidRPr="00B41140" w:rsidRDefault="00EC7279" w:rsidP="00D61194">
            <w:pPr>
              <w:pStyle w:val="Akapitzlist"/>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rsidR="007A7840" w:rsidRPr="00AB3744" w:rsidRDefault="00AB3744"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rsidR="007A7840" w:rsidRPr="00B41140" w:rsidRDefault="00AB3744"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ręczną(z nożem pionowym lub tarczowym)</w:t>
            </w:r>
          </w:p>
        </w:tc>
      </w:tr>
      <w:tr w:rsidR="00245DCB" w:rsidRPr="007A7840" w:rsidTr="00317FDD">
        <w:trPr>
          <w:trHeight w:val="1020"/>
        </w:trPr>
        <w:tc>
          <w:tcPr>
            <w:tcW w:w="2122" w:type="dxa"/>
            <w:vMerge/>
            <w:shd w:val="clear" w:color="auto" w:fill="F3B46B" w:themeFill="accent1" w:themeFillTint="99"/>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7A7840" w:rsidRDefault="00AB3744"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rsidR="007A7840" w:rsidRPr="0069650E" w:rsidRDefault="00AB3744"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rsidR="007A7840" w:rsidRPr="0069650E" w:rsidRDefault="00EC7279" w:rsidP="00D61194">
            <w:pPr>
              <w:pStyle w:val="Akapitzlist"/>
              <w:numPr>
                <w:ilvl w:val="0"/>
                <w:numId w:val="90"/>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rsidTr="00317FDD">
        <w:trPr>
          <w:trHeight w:val="1020"/>
        </w:trPr>
        <w:tc>
          <w:tcPr>
            <w:tcW w:w="2122" w:type="dxa"/>
            <w:vMerge/>
            <w:shd w:val="clear" w:color="auto" w:fill="F3B46B" w:themeFill="accent1" w:themeFillTint="99"/>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245DCB" w:rsidRPr="00EC7279" w:rsidRDefault="00245DCB"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rsidR="00245DCB" w:rsidRPr="00245DCB" w:rsidRDefault="00245DCB"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rsidTr="00317FDD">
        <w:trPr>
          <w:trHeight w:val="1020"/>
        </w:trPr>
        <w:tc>
          <w:tcPr>
            <w:tcW w:w="2122" w:type="dxa"/>
            <w:vMerge w:val="restart"/>
            <w:shd w:val="clear" w:color="auto" w:fill="AA610D" w:themeFill="accent1" w:themeFillShade="BF"/>
          </w:tcPr>
          <w:p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409" w:type="dxa"/>
          </w:tcPr>
          <w:p w:rsidR="00C920AC" w:rsidRPr="00EC7279" w:rsidRDefault="00EC7279" w:rsidP="00D61194">
            <w:pPr>
              <w:pStyle w:val="Akapitzlist"/>
              <w:numPr>
                <w:ilvl w:val="0"/>
                <w:numId w:val="91"/>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rsidR="00C920AC" w:rsidRPr="007A7840" w:rsidRDefault="00EC7279" w:rsidP="00D61194">
            <w:pPr>
              <w:numPr>
                <w:ilvl w:val="0"/>
                <w:numId w:val="91"/>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sidR="00F47A6E">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rsidR="00C920AC" w:rsidRPr="00245DCB" w:rsidRDefault="00EC7279" w:rsidP="00D61194">
            <w:pPr>
              <w:pStyle w:val="Akapitzlist"/>
              <w:numPr>
                <w:ilvl w:val="0"/>
                <w:numId w:val="91"/>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rsidTr="00317FDD">
        <w:trPr>
          <w:trHeight w:val="1020"/>
        </w:trPr>
        <w:tc>
          <w:tcPr>
            <w:tcW w:w="2122" w:type="dxa"/>
            <w:vMerge/>
            <w:shd w:val="clear" w:color="auto" w:fill="AA610D" w:themeFill="accent1" w:themeFillShade="BF"/>
          </w:tcPr>
          <w:p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C920AC" w:rsidRPr="00245DCB" w:rsidRDefault="00245DCB" w:rsidP="00D61194">
            <w:pPr>
              <w:pStyle w:val="Akapitzlist"/>
              <w:numPr>
                <w:ilvl w:val="0"/>
                <w:numId w:val="91"/>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rsidR="00C920AC" w:rsidRPr="00245DCB" w:rsidRDefault="00245DCB" w:rsidP="00D61194">
            <w:pPr>
              <w:pStyle w:val="Akapitzlist"/>
              <w:numPr>
                <w:ilvl w:val="0"/>
                <w:numId w:val="91"/>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rsidTr="00317FDD">
        <w:trPr>
          <w:trHeight w:val="1020"/>
        </w:trPr>
        <w:tc>
          <w:tcPr>
            <w:tcW w:w="2122" w:type="dxa"/>
            <w:vMerge/>
            <w:shd w:val="clear" w:color="auto" w:fill="AA610D" w:themeFill="accent1" w:themeFillShade="BF"/>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rsidR="001F3C29" w:rsidRPr="007A7840" w:rsidRDefault="00063130"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383138" w:rsidRDefault="00383138" w:rsidP="00E03398">
      <w:pPr>
        <w:spacing w:line="276" w:lineRule="auto"/>
        <w:jc w:val="both"/>
        <w:rPr>
          <w:rFonts w:asciiTheme="minorHAnsi" w:hAnsiTheme="minorHAnsi" w:cstheme="minorHAnsi"/>
          <w:sz w:val="24"/>
        </w:rPr>
      </w:pPr>
    </w:p>
    <w:p w:rsidR="00372592" w:rsidRDefault="00372592" w:rsidP="00E03398">
      <w:pPr>
        <w:spacing w:line="276" w:lineRule="auto"/>
        <w:jc w:val="both"/>
        <w:rPr>
          <w:rFonts w:asciiTheme="minorHAnsi" w:hAnsiTheme="minorHAnsi" w:cstheme="minorHAnsi"/>
          <w:sz w:val="24"/>
        </w:rPr>
      </w:pPr>
    </w:p>
    <w:p w:rsidR="00372592"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5.</w:t>
      </w:r>
      <w:r w:rsidRPr="00372592">
        <w:rPr>
          <w:rFonts w:asciiTheme="minorHAnsi" w:hAnsiTheme="minorHAnsi" w:cstheme="minorHAnsi"/>
          <w:sz w:val="24"/>
        </w:rPr>
        <w:t>Stopnie rozwoju kompetencji dla technika stylisty /kwalifikacja MOD.</w:t>
      </w:r>
      <w:r>
        <w:rPr>
          <w:rFonts w:asciiTheme="minorHAnsi" w:hAnsiTheme="minorHAnsi" w:cstheme="minorHAnsi"/>
          <w:sz w:val="24"/>
        </w:rPr>
        <w:t>15</w:t>
      </w:r>
      <w:r w:rsidRPr="00372592">
        <w:rPr>
          <w:rFonts w:asciiTheme="minorHAnsi" w:hAnsiTheme="minorHAnsi" w:cstheme="minorHAnsi"/>
          <w:sz w:val="24"/>
        </w:rPr>
        <w:t>/</w:t>
      </w:r>
    </w:p>
    <w:tbl>
      <w:tblPr>
        <w:tblStyle w:val="Tabela-Siatka"/>
        <w:tblW w:w="9997" w:type="dxa"/>
        <w:tblLook w:val="04A0" w:firstRow="1" w:lastRow="0" w:firstColumn="1" w:lastColumn="0" w:noHBand="0" w:noVBand="1"/>
      </w:tblPr>
      <w:tblGrid>
        <w:gridCol w:w="2088"/>
        <w:gridCol w:w="2563"/>
        <w:gridCol w:w="2007"/>
        <w:gridCol w:w="594"/>
        <w:gridCol w:w="1250"/>
        <w:gridCol w:w="1495"/>
      </w:tblGrid>
      <w:tr w:rsidR="00372592" w:rsidRPr="007A7840" w:rsidTr="0046233A">
        <w:trPr>
          <w:trHeight w:val="300"/>
        </w:trPr>
        <w:tc>
          <w:tcPr>
            <w:tcW w:w="2088" w:type="dxa"/>
            <w:shd w:val="clear" w:color="auto" w:fill="DF9778" w:themeFill="accent2" w:themeFillTint="99"/>
            <w:hideMark/>
          </w:tcPr>
          <w:bookmarkEnd w:id="50"/>
          <w:p w:rsidR="00372592" w:rsidRPr="007A7840" w:rsidRDefault="00372592" w:rsidP="00086643">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7909" w:type="dxa"/>
            <w:gridSpan w:val="5"/>
            <w:shd w:val="clear" w:color="auto" w:fill="DF9778" w:themeFill="accent2" w:themeFillTint="99"/>
            <w:hideMark/>
          </w:tcPr>
          <w:p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Pr>
                <w:rFonts w:asciiTheme="minorHAnsi" w:hAnsiTheme="minorHAnsi" w:cstheme="minorHAnsi"/>
                <w:b/>
                <w:bCs/>
                <w:color w:val="000000" w:themeColor="text1"/>
                <w:sz w:val="18"/>
                <w:szCs w:val="18"/>
              </w:rPr>
              <w:t>stylisty/kwalifikacja MOD.15/</w:t>
            </w:r>
          </w:p>
          <w:p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12490A" w:rsidRPr="007A7840" w:rsidTr="0046233A">
        <w:trPr>
          <w:trHeight w:val="1020"/>
        </w:trPr>
        <w:tc>
          <w:tcPr>
            <w:tcW w:w="2088" w:type="dxa"/>
            <w:vMerge w:val="restart"/>
            <w:shd w:val="clear" w:color="auto" w:fill="F4DCD1" w:themeFill="accent2" w:themeFillTint="33"/>
          </w:tcPr>
          <w:p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PROJEKTOWANIE  STYLIZACJI </w:t>
            </w:r>
          </w:p>
          <w:p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ZGODNIE Z ZAŁOŻENIAMI </w:t>
            </w:r>
          </w:p>
          <w:p w:rsidR="0012490A" w:rsidRDefault="0012490A" w:rsidP="00317FDD">
            <w:pPr>
              <w:autoSpaceDE w:val="0"/>
              <w:autoSpaceDN w:val="0"/>
              <w:adjustRightInd w:val="0"/>
              <w:rPr>
                <w:rFonts w:asciiTheme="minorHAnsi" w:hAnsiTheme="minorHAnsi" w:cstheme="minorHAnsi"/>
                <w:b/>
                <w:bCs/>
                <w:sz w:val="20"/>
                <w:szCs w:val="20"/>
              </w:rPr>
            </w:pPr>
            <w:r w:rsidRPr="00317FDD">
              <w:rPr>
                <w:rFonts w:asciiTheme="minorHAnsi" w:hAnsiTheme="minorHAnsi" w:cstheme="minorHAnsi"/>
                <w:b/>
                <w:bCs/>
                <w:sz w:val="20"/>
                <w:szCs w:val="20"/>
              </w:rPr>
              <w:t>PROJEKTOWYMI</w:t>
            </w:r>
          </w:p>
          <w:p w:rsidR="0046233A" w:rsidRDefault="0046233A" w:rsidP="00317FDD">
            <w:pPr>
              <w:autoSpaceDE w:val="0"/>
              <w:autoSpaceDN w:val="0"/>
              <w:adjustRightInd w:val="0"/>
              <w:rPr>
                <w:rFonts w:asciiTheme="minorHAnsi" w:hAnsiTheme="minorHAnsi" w:cstheme="minorHAnsi"/>
                <w:b/>
                <w:bCs/>
                <w:sz w:val="20"/>
                <w:szCs w:val="20"/>
              </w:rPr>
            </w:pPr>
          </w:p>
          <w:p w:rsidR="0046233A" w:rsidRPr="00C920AC" w:rsidRDefault="0046233A" w:rsidP="00317FDD">
            <w:pPr>
              <w:autoSpaceDE w:val="0"/>
              <w:autoSpaceDN w:val="0"/>
              <w:adjustRightInd w:val="0"/>
              <w:rPr>
                <w:rFonts w:asciiTheme="minorHAnsi" w:hAnsiTheme="minorHAnsi" w:cstheme="minorHAnsi"/>
                <w:b/>
                <w:bCs/>
                <w:color w:val="000000" w:themeColor="text1"/>
                <w:sz w:val="20"/>
                <w:szCs w:val="20"/>
              </w:rPr>
            </w:pPr>
          </w:p>
        </w:tc>
        <w:tc>
          <w:tcPr>
            <w:tcW w:w="2563"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007"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informacje zawarte w temacie inspiracji;</w:t>
            </w:r>
          </w:p>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zaprojektować  stylizację sylwetki w oparciu o wybrany styl;</w:t>
            </w:r>
          </w:p>
          <w:p w:rsidR="0012490A" w:rsidRPr="0065058A" w:rsidRDefault="0012490A" w:rsidP="0034540D">
            <w:pPr>
              <w:ind w:left="344"/>
              <w:rPr>
                <w:rFonts w:asciiTheme="minorHAnsi" w:hAnsiTheme="minorHAnsi" w:cstheme="minorHAnsi"/>
                <w:color w:val="000000" w:themeColor="text1"/>
                <w:sz w:val="18"/>
                <w:szCs w:val="18"/>
              </w:rPr>
            </w:pPr>
          </w:p>
        </w:tc>
        <w:tc>
          <w:tcPr>
            <w:tcW w:w="3339" w:type="dxa"/>
            <w:gridSpan w:val="3"/>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wyciągać wnioski z przeprowadzonej analizy tematu i przekłada je na założenia projektowe;</w:t>
            </w:r>
          </w:p>
        </w:tc>
      </w:tr>
      <w:tr w:rsidR="0012490A" w:rsidRPr="007A7840" w:rsidTr="0046233A">
        <w:trPr>
          <w:trHeight w:val="1020"/>
        </w:trPr>
        <w:tc>
          <w:tcPr>
            <w:tcW w:w="2088" w:type="dxa"/>
            <w:vMerge/>
            <w:shd w:val="clear" w:color="auto" w:fill="F4DCD1" w:themeFill="accent2" w:themeFillTint="33"/>
          </w:tcPr>
          <w:p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wykonać projekty stylizacji ubioru i kreacji wizerunku według ściśle określonych wytycznych tematycznych;</w:t>
            </w:r>
          </w:p>
          <w:p w:rsidR="0012490A" w:rsidRPr="00C1054D" w:rsidRDefault="0012490A" w:rsidP="0034540D">
            <w:pPr>
              <w:pStyle w:val="Akapitzlist"/>
              <w:ind w:left="344"/>
              <w:rPr>
                <w:rFonts w:asciiTheme="minorHAnsi" w:hAnsiTheme="minorHAnsi" w:cstheme="minorHAnsi"/>
                <w:color w:val="000000" w:themeColor="text1"/>
                <w:sz w:val="18"/>
                <w:szCs w:val="18"/>
              </w:rPr>
            </w:pPr>
          </w:p>
        </w:tc>
        <w:tc>
          <w:tcPr>
            <w:tcW w:w="2007" w:type="dxa"/>
          </w:tcPr>
          <w:p w:rsidR="0012490A" w:rsidRPr="0034540D" w:rsidRDefault="0012490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zestawy stylizacji wpływające na ostateczną kreację wizerunku, mając świadomość właściwego doboru środków, zgodnych tematycznie;</w:t>
            </w:r>
          </w:p>
        </w:tc>
        <w:tc>
          <w:tcPr>
            <w:tcW w:w="3339" w:type="dxa"/>
            <w:gridSpan w:val="3"/>
          </w:tcPr>
          <w:p w:rsidR="0012490A" w:rsidRPr="0034540D" w:rsidRDefault="0012490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trendy w modzie, dostosowując projekt stylizacji do własnych potrzeb, zgodnie z przyjętymi założeniami projektowymi;</w:t>
            </w:r>
          </w:p>
        </w:tc>
      </w:tr>
      <w:tr w:rsidR="0046233A" w:rsidRPr="007A7840" w:rsidTr="0046233A">
        <w:trPr>
          <w:trHeight w:val="1020"/>
        </w:trPr>
        <w:tc>
          <w:tcPr>
            <w:tcW w:w="2088" w:type="dxa"/>
            <w:vMerge/>
            <w:shd w:val="clear" w:color="auto" w:fill="F4DCD1" w:themeFill="accent2" w:themeFillTint="33"/>
          </w:tcPr>
          <w:p w:rsidR="0046233A" w:rsidRPr="007A7840" w:rsidRDefault="0046233A" w:rsidP="0046233A">
            <w:pPr>
              <w:autoSpaceDE w:val="0"/>
              <w:autoSpaceDN w:val="0"/>
              <w:adjustRightInd w:val="0"/>
              <w:rPr>
                <w:rFonts w:asciiTheme="minorHAnsi" w:hAnsiTheme="minorHAnsi" w:cstheme="minorHAnsi"/>
                <w:b/>
                <w:bCs/>
                <w:color w:val="000000" w:themeColor="text1"/>
                <w:sz w:val="18"/>
                <w:szCs w:val="18"/>
              </w:rPr>
            </w:pPr>
          </w:p>
        </w:tc>
        <w:tc>
          <w:tcPr>
            <w:tcW w:w="2563" w:type="dxa"/>
          </w:tcPr>
          <w:p w:rsidR="0046233A" w:rsidRPr="0034540D" w:rsidRDefault="0046233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stylizację sylwetki w oparciu o analizę stylu wybranej subkultury, umiejętnie zestawiając ze sobą poszczególne elementy składowe stylizacji;</w:t>
            </w:r>
          </w:p>
        </w:tc>
        <w:tc>
          <w:tcPr>
            <w:tcW w:w="5346" w:type="dxa"/>
            <w:gridSpan w:val="4"/>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wykazać się kreatywnością w sytuacji problemowej</w:t>
            </w:r>
            <w:r>
              <w:rPr>
                <w:rFonts w:asciiTheme="minorHAnsi" w:hAnsiTheme="minorHAnsi" w:cstheme="minorHAnsi"/>
                <w:color w:val="000000" w:themeColor="text1"/>
                <w:sz w:val="18"/>
                <w:szCs w:val="18"/>
              </w:rPr>
              <w:t xml:space="preserve"> i </w:t>
            </w:r>
            <w:r w:rsidRPr="0034540D">
              <w:rPr>
                <w:rFonts w:asciiTheme="minorHAnsi" w:hAnsiTheme="minorHAnsi" w:cstheme="minorHAnsi"/>
                <w:color w:val="000000" w:themeColor="text1"/>
                <w:sz w:val="18"/>
                <w:szCs w:val="18"/>
              </w:rPr>
              <w:t>podejmować  inicjatywę w nietypowej sytuacji;</w:t>
            </w:r>
          </w:p>
        </w:tc>
      </w:tr>
      <w:tr w:rsidR="0046233A" w:rsidRPr="007A7840" w:rsidTr="0046233A">
        <w:trPr>
          <w:trHeight w:val="1978"/>
        </w:trPr>
        <w:tc>
          <w:tcPr>
            <w:tcW w:w="2088" w:type="dxa"/>
            <w:vMerge/>
            <w:shd w:val="clear" w:color="auto" w:fill="F4DCD1" w:themeFill="accent2" w:themeFillTint="33"/>
          </w:tcPr>
          <w:p w:rsidR="0046233A" w:rsidRPr="007A7840" w:rsidRDefault="0046233A" w:rsidP="00086643">
            <w:pPr>
              <w:autoSpaceDE w:val="0"/>
              <w:autoSpaceDN w:val="0"/>
              <w:adjustRightInd w:val="0"/>
              <w:rPr>
                <w:rFonts w:asciiTheme="minorHAnsi" w:hAnsiTheme="minorHAnsi" w:cstheme="minorHAnsi"/>
                <w:b/>
                <w:bCs/>
                <w:color w:val="000000" w:themeColor="text1"/>
                <w:sz w:val="18"/>
                <w:szCs w:val="18"/>
              </w:rPr>
            </w:pPr>
          </w:p>
        </w:tc>
        <w:tc>
          <w:tcPr>
            <w:tcW w:w="4570" w:type="dxa"/>
            <w:gridSpan w:val="2"/>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projektować  stylizacje zgodnie z wytycznymi i potrzebami klienta, tematyką sesji  zdjęciowej, filmowej, reklamowej</w:t>
            </w:r>
            <w:r>
              <w:rPr>
                <w:rFonts w:asciiTheme="minorHAnsi" w:hAnsiTheme="minorHAnsi" w:cstheme="minorHAnsi"/>
                <w:color w:val="000000" w:themeColor="text1"/>
                <w:sz w:val="18"/>
                <w:szCs w:val="18"/>
              </w:rPr>
              <w:t>;</w:t>
            </w:r>
          </w:p>
        </w:tc>
        <w:tc>
          <w:tcPr>
            <w:tcW w:w="1844" w:type="dxa"/>
            <w:gridSpan w:val="2"/>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 xml:space="preserve">wykorzystać dostępne techniki multimedialne do prezentacji projektów stylizacji i wykonanych realizacji </w:t>
            </w:r>
          </w:p>
        </w:tc>
        <w:tc>
          <w:tcPr>
            <w:tcW w:w="1495" w:type="dxa"/>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t>
            </w:r>
          </w:p>
        </w:tc>
      </w:tr>
      <w:tr w:rsidR="00372592" w:rsidRPr="007A7840" w:rsidTr="0046233A">
        <w:trPr>
          <w:trHeight w:val="694"/>
        </w:trPr>
        <w:tc>
          <w:tcPr>
            <w:tcW w:w="2088" w:type="dxa"/>
            <w:vMerge w:val="restart"/>
            <w:shd w:val="clear" w:color="auto" w:fill="F3B46B" w:themeFill="accent1" w:themeFillTint="99"/>
          </w:tcPr>
          <w:p w:rsidR="00372592" w:rsidRPr="00C920AC" w:rsidRDefault="00317FDD" w:rsidP="00086643">
            <w:pPr>
              <w:autoSpaceDE w:val="0"/>
              <w:autoSpaceDN w:val="0"/>
              <w:adjustRightInd w:val="0"/>
              <w:rPr>
                <w:rFonts w:asciiTheme="minorHAnsi" w:hAnsiTheme="minorHAnsi" w:cstheme="minorHAnsi"/>
                <w:b/>
                <w:bCs/>
                <w:color w:val="000000" w:themeColor="text1"/>
                <w:sz w:val="20"/>
                <w:szCs w:val="20"/>
              </w:rPr>
            </w:pPr>
            <w:r w:rsidRPr="00317FDD">
              <w:rPr>
                <w:rFonts w:asciiTheme="minorHAnsi" w:hAnsiTheme="minorHAnsi" w:cstheme="minorHAnsi"/>
                <w:b/>
                <w:bCs/>
                <w:color w:val="000000" w:themeColor="text1"/>
                <w:sz w:val="20"/>
                <w:szCs w:val="20"/>
              </w:rPr>
              <w:t>WYKON</w:t>
            </w:r>
            <w:r>
              <w:rPr>
                <w:rFonts w:asciiTheme="minorHAnsi" w:hAnsiTheme="minorHAnsi" w:cstheme="minorHAnsi"/>
                <w:b/>
                <w:bCs/>
                <w:color w:val="000000" w:themeColor="text1"/>
                <w:sz w:val="20"/>
                <w:szCs w:val="20"/>
              </w:rPr>
              <w:t xml:space="preserve">YWANIE </w:t>
            </w:r>
            <w:r w:rsidRPr="00317FDD">
              <w:rPr>
                <w:rFonts w:asciiTheme="minorHAnsi" w:hAnsiTheme="minorHAnsi" w:cstheme="minorHAnsi"/>
                <w:b/>
                <w:bCs/>
                <w:color w:val="000000" w:themeColor="text1"/>
                <w:sz w:val="20"/>
                <w:szCs w:val="20"/>
              </w:rPr>
              <w:t xml:space="preserve"> STYLIZACJ</w:t>
            </w:r>
            <w:r>
              <w:rPr>
                <w:rFonts w:asciiTheme="minorHAnsi" w:hAnsiTheme="minorHAnsi" w:cstheme="minorHAnsi"/>
                <w:b/>
                <w:bCs/>
                <w:color w:val="000000" w:themeColor="text1"/>
                <w:sz w:val="20"/>
                <w:szCs w:val="20"/>
              </w:rPr>
              <w:t>I</w:t>
            </w:r>
            <w:r w:rsidRPr="00317FDD">
              <w:rPr>
                <w:rFonts w:asciiTheme="minorHAnsi" w:hAnsiTheme="minorHAnsi" w:cstheme="minorHAnsi"/>
                <w:b/>
                <w:bCs/>
                <w:color w:val="000000" w:themeColor="text1"/>
                <w:sz w:val="20"/>
                <w:szCs w:val="20"/>
              </w:rPr>
              <w:t xml:space="preserve"> WIZERUNKU KLIENTA</w:t>
            </w:r>
          </w:p>
        </w:tc>
        <w:tc>
          <w:tcPr>
            <w:tcW w:w="2563" w:type="dxa"/>
          </w:tcPr>
          <w:p w:rsidR="00372592" w:rsidRPr="00B41140" w:rsidRDefault="00372592" w:rsidP="00D61194">
            <w:pPr>
              <w:pStyle w:val="Akapitzlist"/>
              <w:numPr>
                <w:ilvl w:val="0"/>
                <w:numId w:val="107"/>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r w:rsidR="00EA0C03">
              <w:rPr>
                <w:rFonts w:asciiTheme="minorHAnsi" w:eastAsia="Calibri" w:hAnsiTheme="minorHAnsi" w:cstheme="minorHAnsi"/>
                <w:color w:val="000000"/>
                <w:sz w:val="18"/>
                <w:szCs w:val="18"/>
                <w:lang w:eastAsia="ar-SA"/>
              </w:rPr>
              <w:t>,</w:t>
            </w:r>
          </w:p>
        </w:tc>
        <w:tc>
          <w:tcPr>
            <w:tcW w:w="2007" w:type="dxa"/>
          </w:tcPr>
          <w:p w:rsidR="0065058A" w:rsidRPr="0065058A" w:rsidRDefault="0065058A" w:rsidP="00D61194">
            <w:pPr>
              <w:pStyle w:val="Akapitzlist"/>
              <w:numPr>
                <w:ilvl w:val="0"/>
                <w:numId w:val="107"/>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opracować  wytyczne projektowe i realizacyjne dla stworzonych projektów stylizacji sylwetki</w:t>
            </w:r>
          </w:p>
          <w:p w:rsidR="00372592" w:rsidRPr="0065058A" w:rsidRDefault="00372592" w:rsidP="0065058A">
            <w:pPr>
              <w:rPr>
                <w:rFonts w:asciiTheme="minorHAnsi" w:hAnsiTheme="minorHAnsi" w:cstheme="minorHAnsi"/>
                <w:color w:val="000000" w:themeColor="text1"/>
                <w:sz w:val="18"/>
                <w:szCs w:val="18"/>
              </w:rPr>
            </w:pPr>
          </w:p>
        </w:tc>
        <w:tc>
          <w:tcPr>
            <w:tcW w:w="3339" w:type="dxa"/>
            <w:gridSpan w:val="3"/>
          </w:tcPr>
          <w:p w:rsidR="00372592" w:rsidRPr="00B41140" w:rsidRDefault="0065058A" w:rsidP="00D61194">
            <w:pPr>
              <w:numPr>
                <w:ilvl w:val="0"/>
                <w:numId w:val="107"/>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rozpozna</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różnice stylistyczne i projektowe względem wykonywanego zawodu lub pełnionej funkcji</w:t>
            </w:r>
            <w:r>
              <w:rPr>
                <w:rFonts w:asciiTheme="minorHAnsi" w:hAnsiTheme="minorHAnsi" w:cstheme="minorHAnsi"/>
                <w:color w:val="000000" w:themeColor="text1"/>
                <w:sz w:val="18"/>
                <w:szCs w:val="18"/>
              </w:rPr>
              <w:t>;</w:t>
            </w:r>
          </w:p>
        </w:tc>
      </w:tr>
      <w:tr w:rsidR="0012490A" w:rsidRPr="007A7840" w:rsidTr="0046233A">
        <w:trPr>
          <w:trHeight w:val="1020"/>
        </w:trPr>
        <w:tc>
          <w:tcPr>
            <w:tcW w:w="2088" w:type="dxa"/>
            <w:vMerge/>
            <w:shd w:val="clear" w:color="auto" w:fill="F3B46B" w:themeFill="accent1" w:themeFillTint="99"/>
          </w:tcPr>
          <w:p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rsidR="0012490A" w:rsidRPr="007A7840" w:rsidRDefault="0012490A" w:rsidP="00D61194">
            <w:pPr>
              <w:numPr>
                <w:ilvl w:val="0"/>
                <w:numId w:val="10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założenia stylistyczne i projektowe do projektowanej stylizacji i wizerunku, w oparciu o opracowaną charakterystykę danego zawodu i pełnionej funkcji</w:t>
            </w:r>
            <w:r>
              <w:rPr>
                <w:rFonts w:asciiTheme="minorHAnsi" w:hAnsiTheme="minorHAnsi" w:cstheme="minorHAnsi"/>
                <w:color w:val="000000" w:themeColor="text1"/>
                <w:sz w:val="18"/>
                <w:szCs w:val="18"/>
              </w:rPr>
              <w:t>;</w:t>
            </w:r>
          </w:p>
        </w:tc>
        <w:tc>
          <w:tcPr>
            <w:tcW w:w="2007" w:type="dxa"/>
          </w:tcPr>
          <w:p w:rsidR="0012490A" w:rsidRPr="0069650E" w:rsidRDefault="0012490A" w:rsidP="00D61194">
            <w:pPr>
              <w:pStyle w:val="Akapitzlist"/>
              <w:numPr>
                <w:ilvl w:val="0"/>
                <w:numId w:val="10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koncepcje stylizacji sylwetki i fryzury w stylu danej subkultury, odnosząc się bezpośrednio do źródła inspiracji lub pośrednio - uwzględniając współczesne trendy w modzie</w:t>
            </w:r>
            <w:r>
              <w:rPr>
                <w:rFonts w:asciiTheme="minorHAnsi" w:hAnsiTheme="minorHAnsi" w:cstheme="minorHAnsi"/>
                <w:color w:val="000000" w:themeColor="text1"/>
                <w:sz w:val="18"/>
                <w:szCs w:val="18"/>
              </w:rPr>
              <w:t>;</w:t>
            </w:r>
          </w:p>
        </w:tc>
        <w:tc>
          <w:tcPr>
            <w:tcW w:w="1844" w:type="dxa"/>
            <w:gridSpan w:val="2"/>
          </w:tcPr>
          <w:p w:rsidR="0012490A" w:rsidRPr="0012490A" w:rsidRDefault="0012490A" w:rsidP="00D61194">
            <w:pPr>
              <w:pStyle w:val="Akapitzlist"/>
              <w:numPr>
                <w:ilvl w:val="0"/>
                <w:numId w:val="10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wykonać</w:t>
            </w:r>
            <w:r w:rsidRPr="0012490A">
              <w:rPr>
                <w:rFonts w:asciiTheme="minorHAnsi" w:hAnsiTheme="minorHAnsi" w:cstheme="minorHAnsi"/>
                <w:color w:val="000000" w:themeColor="text1"/>
                <w:sz w:val="18"/>
                <w:szCs w:val="18"/>
              </w:rPr>
              <w:t xml:space="preserve"> stylizację sylwetki w oparciu o wybrany styl</w:t>
            </w:r>
            <w:r>
              <w:rPr>
                <w:rFonts w:asciiTheme="minorHAnsi" w:hAnsiTheme="minorHAnsi" w:cstheme="minorHAnsi"/>
                <w:color w:val="000000" w:themeColor="text1"/>
                <w:sz w:val="18"/>
                <w:szCs w:val="18"/>
              </w:rPr>
              <w:t>;</w:t>
            </w:r>
          </w:p>
        </w:tc>
        <w:tc>
          <w:tcPr>
            <w:tcW w:w="1495" w:type="dxa"/>
          </w:tcPr>
          <w:p w:rsidR="0012490A" w:rsidRPr="0012490A" w:rsidRDefault="0012490A" w:rsidP="0012490A">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 (…)</w:t>
            </w:r>
          </w:p>
        </w:tc>
      </w:tr>
      <w:tr w:rsidR="0046233A" w:rsidRPr="007A7840" w:rsidTr="0046233A">
        <w:trPr>
          <w:trHeight w:val="1020"/>
        </w:trPr>
        <w:tc>
          <w:tcPr>
            <w:tcW w:w="2088" w:type="dxa"/>
            <w:vMerge w:val="restart"/>
            <w:shd w:val="clear" w:color="auto" w:fill="F7CD9D" w:themeFill="accent1" w:themeFillTint="66"/>
          </w:tcPr>
          <w:p w:rsidR="00317FDD" w:rsidRPr="007A7840" w:rsidRDefault="00317FDD" w:rsidP="00317FDD">
            <w:pPr>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w:t>
            </w:r>
            <w:r>
              <w:rPr>
                <w:rFonts w:asciiTheme="minorHAnsi" w:eastAsia="Calibri" w:hAnsiTheme="minorHAnsi" w:cstheme="minorHAnsi"/>
                <w:b/>
                <w:bCs/>
                <w:sz w:val="20"/>
                <w:szCs w:val="20"/>
                <w:lang w:eastAsia="en-US"/>
              </w:rPr>
              <w:t xml:space="preserve">YWANIE </w:t>
            </w:r>
            <w:r w:rsidRPr="00317FDD">
              <w:rPr>
                <w:rFonts w:asciiTheme="minorHAnsi" w:eastAsia="Calibri" w:hAnsiTheme="minorHAnsi" w:cstheme="minorHAnsi"/>
                <w:b/>
                <w:bCs/>
                <w:sz w:val="20"/>
                <w:szCs w:val="20"/>
                <w:lang w:eastAsia="en-US"/>
              </w:rPr>
              <w:t xml:space="preserve"> MAKIJAŻU</w:t>
            </w:r>
          </w:p>
          <w:p w:rsidR="00317FDD" w:rsidRPr="007A7840" w:rsidRDefault="00317FDD" w:rsidP="00317FDD">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12490A" w:rsidRPr="0012490A" w:rsidRDefault="0012490A" w:rsidP="00D61194">
            <w:pPr>
              <w:pStyle w:val="Akapitzlist"/>
              <w:numPr>
                <w:ilvl w:val="0"/>
                <w:numId w:val="109"/>
              </w:numPr>
              <w:ind w:left="324"/>
              <w:rPr>
                <w:rFonts w:asciiTheme="minorHAnsi" w:hAnsiTheme="minorHAnsi" w:cstheme="minorHAnsi"/>
                <w:sz w:val="20"/>
                <w:szCs w:val="20"/>
              </w:rPr>
            </w:pPr>
            <w:r w:rsidRPr="0012490A">
              <w:rPr>
                <w:rFonts w:asciiTheme="minorHAnsi" w:hAnsiTheme="minorHAnsi" w:cstheme="minorHAnsi"/>
                <w:sz w:val="20"/>
                <w:szCs w:val="20"/>
              </w:rPr>
              <w:t xml:space="preserve">określić rodzaje środków ochrony indywidualnej ze </w:t>
            </w:r>
          </w:p>
          <w:p w:rsidR="00317FDD" w:rsidRPr="0012490A" w:rsidRDefault="0012490A" w:rsidP="0012490A">
            <w:pPr>
              <w:pStyle w:val="Akapitzlist"/>
              <w:ind w:left="324"/>
              <w:rPr>
                <w:rFonts w:asciiTheme="minorHAnsi" w:hAnsiTheme="minorHAnsi" w:cstheme="minorHAnsi"/>
                <w:color w:val="000000" w:themeColor="text1"/>
                <w:sz w:val="18"/>
                <w:szCs w:val="18"/>
              </w:rPr>
            </w:pPr>
            <w:r w:rsidRPr="0012490A">
              <w:rPr>
                <w:rFonts w:asciiTheme="minorHAnsi" w:hAnsiTheme="minorHAnsi" w:cstheme="minorHAnsi"/>
                <w:sz w:val="20"/>
                <w:szCs w:val="20"/>
              </w:rPr>
              <w:t>względu na ich przeznaczenie i zastosowanie</w:t>
            </w:r>
          </w:p>
        </w:tc>
        <w:tc>
          <w:tcPr>
            <w:tcW w:w="2007" w:type="dxa"/>
          </w:tcPr>
          <w:p w:rsidR="0012490A" w:rsidRPr="00270BF8"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zaprojektować  makijaż  i wykonać  szkice projektów dostosowane do typu urody</w:t>
            </w:r>
            <w:r>
              <w:rPr>
                <w:rFonts w:asciiTheme="minorHAnsi" w:hAnsiTheme="minorHAnsi" w:cstheme="minorHAnsi"/>
                <w:color w:val="000000" w:themeColor="text1"/>
                <w:sz w:val="18"/>
                <w:szCs w:val="18"/>
              </w:rPr>
              <w:t>;</w:t>
            </w:r>
          </w:p>
          <w:p w:rsidR="00317FDD" w:rsidRPr="0012490A" w:rsidRDefault="00317FDD" w:rsidP="0012490A">
            <w:pPr>
              <w:ind w:left="324"/>
              <w:rPr>
                <w:rFonts w:asciiTheme="minorHAnsi" w:hAnsiTheme="minorHAnsi" w:cstheme="minorHAnsi"/>
                <w:color w:val="000000" w:themeColor="text1"/>
                <w:sz w:val="18"/>
                <w:szCs w:val="18"/>
              </w:rPr>
            </w:pPr>
          </w:p>
        </w:tc>
        <w:tc>
          <w:tcPr>
            <w:tcW w:w="3339" w:type="dxa"/>
            <w:gridSpan w:val="3"/>
          </w:tcPr>
          <w:p w:rsidR="00270BF8" w:rsidRPr="00270BF8" w:rsidRDefault="00270BF8" w:rsidP="00D61194">
            <w:pPr>
              <w:pStyle w:val="Akapitzlist"/>
              <w:numPr>
                <w:ilvl w:val="0"/>
                <w:numId w:val="109"/>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dobrać  makijaż do stylu klienta</w:t>
            </w:r>
            <w:r w:rsidR="00EA0C03">
              <w:rPr>
                <w:rFonts w:asciiTheme="minorHAnsi" w:hAnsiTheme="minorHAnsi" w:cstheme="minorHAnsi"/>
                <w:color w:val="000000" w:themeColor="text1"/>
                <w:sz w:val="18"/>
                <w:szCs w:val="18"/>
              </w:rPr>
              <w:t>;</w:t>
            </w:r>
          </w:p>
          <w:p w:rsidR="00317FDD" w:rsidRPr="00270BF8" w:rsidRDefault="00317FDD" w:rsidP="0012490A">
            <w:pPr>
              <w:autoSpaceDE w:val="0"/>
              <w:autoSpaceDN w:val="0"/>
              <w:adjustRightInd w:val="0"/>
              <w:ind w:left="322"/>
              <w:rPr>
                <w:rFonts w:asciiTheme="minorHAnsi" w:hAnsiTheme="minorHAnsi" w:cstheme="minorHAnsi"/>
                <w:color w:val="000000" w:themeColor="text1"/>
                <w:sz w:val="18"/>
                <w:szCs w:val="18"/>
              </w:rPr>
            </w:pPr>
          </w:p>
        </w:tc>
      </w:tr>
      <w:tr w:rsidR="0046233A" w:rsidRPr="007A7840" w:rsidTr="0046233A">
        <w:trPr>
          <w:trHeight w:val="1020"/>
        </w:trPr>
        <w:tc>
          <w:tcPr>
            <w:tcW w:w="2088" w:type="dxa"/>
            <w:vMerge/>
            <w:shd w:val="clear" w:color="auto" w:fill="F7CD9D" w:themeFill="accent1" w:themeFillTint="66"/>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Pr="00317FDD"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dob</w:t>
            </w:r>
            <w:r>
              <w:rPr>
                <w:rFonts w:asciiTheme="minorHAnsi" w:hAnsiTheme="minorHAnsi" w:cstheme="minorHAnsi"/>
                <w:color w:val="000000" w:themeColor="text1"/>
                <w:sz w:val="18"/>
                <w:szCs w:val="18"/>
              </w:rPr>
              <w:t>rać</w:t>
            </w:r>
            <w:r w:rsidRPr="0012490A">
              <w:rPr>
                <w:rFonts w:asciiTheme="minorHAnsi" w:hAnsiTheme="minorHAnsi" w:cstheme="minorHAnsi"/>
                <w:color w:val="000000" w:themeColor="text1"/>
                <w:sz w:val="18"/>
                <w:szCs w:val="18"/>
              </w:rPr>
              <w:t xml:space="preserve"> odpowiedni zestaw kosmetyków do wykonywanego makijażu</w:t>
            </w:r>
            <w:r>
              <w:rPr>
                <w:rFonts w:asciiTheme="minorHAnsi" w:hAnsiTheme="minorHAnsi" w:cstheme="minorHAnsi"/>
                <w:color w:val="000000" w:themeColor="text1"/>
                <w:sz w:val="18"/>
                <w:szCs w:val="18"/>
              </w:rPr>
              <w:t>;</w:t>
            </w:r>
          </w:p>
        </w:tc>
        <w:tc>
          <w:tcPr>
            <w:tcW w:w="2007" w:type="dxa"/>
          </w:tcPr>
          <w:p w:rsidR="00270BF8" w:rsidRPr="00270BF8" w:rsidRDefault="00270BF8" w:rsidP="00D61194">
            <w:pPr>
              <w:pStyle w:val="Akapitzlist"/>
              <w:numPr>
                <w:ilvl w:val="0"/>
                <w:numId w:val="109"/>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wykonać  różne rodzaje makijażu z uwzględnieniem typu urody</w:t>
            </w:r>
            <w:r w:rsidR="00EA0C03">
              <w:rPr>
                <w:rFonts w:asciiTheme="minorHAnsi" w:hAnsiTheme="minorHAnsi" w:cstheme="minorHAnsi"/>
                <w:color w:val="000000" w:themeColor="text1"/>
                <w:sz w:val="18"/>
                <w:szCs w:val="18"/>
              </w:rPr>
              <w:t>;</w:t>
            </w:r>
          </w:p>
          <w:p w:rsidR="00317FDD" w:rsidRPr="00270BF8" w:rsidRDefault="00317FDD" w:rsidP="0012490A">
            <w:pPr>
              <w:autoSpaceDE w:val="0"/>
              <w:autoSpaceDN w:val="0"/>
              <w:adjustRightInd w:val="0"/>
              <w:ind w:left="324"/>
              <w:rPr>
                <w:rFonts w:asciiTheme="minorHAnsi" w:hAnsiTheme="minorHAnsi" w:cstheme="minorHAnsi"/>
                <w:color w:val="000000" w:themeColor="text1"/>
                <w:sz w:val="18"/>
                <w:szCs w:val="18"/>
              </w:rPr>
            </w:pPr>
          </w:p>
        </w:tc>
        <w:tc>
          <w:tcPr>
            <w:tcW w:w="3339" w:type="dxa"/>
            <w:gridSpan w:val="3"/>
          </w:tcPr>
          <w:p w:rsidR="00317FDD" w:rsidRPr="0012490A" w:rsidRDefault="0012490A" w:rsidP="00D61194">
            <w:pPr>
              <w:pStyle w:val="Akapitzlist"/>
              <w:numPr>
                <w:ilvl w:val="0"/>
                <w:numId w:val="109"/>
              </w:numPr>
              <w:autoSpaceDE w:val="0"/>
              <w:autoSpaceDN w:val="0"/>
              <w:adjustRightInd w:val="0"/>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wykon</w:t>
            </w:r>
            <w:r>
              <w:rPr>
                <w:rFonts w:asciiTheme="minorHAnsi" w:hAnsiTheme="minorHAnsi" w:cstheme="minorHAnsi"/>
                <w:color w:val="000000" w:themeColor="text1"/>
                <w:sz w:val="18"/>
                <w:szCs w:val="18"/>
              </w:rPr>
              <w:t>ać</w:t>
            </w:r>
            <w:r w:rsidRPr="0012490A">
              <w:rPr>
                <w:rFonts w:asciiTheme="minorHAnsi" w:hAnsiTheme="minorHAnsi" w:cstheme="minorHAnsi"/>
                <w:color w:val="000000" w:themeColor="text1"/>
                <w:sz w:val="18"/>
                <w:szCs w:val="18"/>
              </w:rPr>
              <w:t xml:space="preserve"> makijaż artystyczny dopasowany do kreowanego wizerunku</w:t>
            </w:r>
          </w:p>
        </w:tc>
      </w:tr>
      <w:tr w:rsidR="00317FDD" w:rsidRPr="007A7840" w:rsidTr="0046233A">
        <w:trPr>
          <w:trHeight w:val="479"/>
        </w:trPr>
        <w:tc>
          <w:tcPr>
            <w:tcW w:w="2088" w:type="dxa"/>
            <w:vMerge/>
            <w:shd w:val="clear" w:color="auto" w:fill="F7CD9D" w:themeFill="accent1" w:themeFillTint="66"/>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Pr="0012490A"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Doskonalić wiedzę i umiejętności zawodowe</w:t>
            </w:r>
          </w:p>
        </w:tc>
        <w:tc>
          <w:tcPr>
            <w:tcW w:w="5346" w:type="dxa"/>
            <w:gridSpan w:val="4"/>
          </w:tcPr>
          <w:p w:rsidR="00317FDD" w:rsidRPr="00317FDD" w:rsidRDefault="00317FDD" w:rsidP="00D61194">
            <w:pPr>
              <w:pStyle w:val="Akapitzlist"/>
              <w:numPr>
                <w:ilvl w:val="0"/>
                <w:numId w:val="109"/>
              </w:numPr>
              <w:autoSpaceDE w:val="0"/>
              <w:autoSpaceDN w:val="0"/>
              <w:adjustRightInd w:val="0"/>
              <w:ind w:left="32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17FDD" w:rsidRPr="007A7840" w:rsidTr="0046233A">
        <w:trPr>
          <w:trHeight w:val="771"/>
        </w:trPr>
        <w:tc>
          <w:tcPr>
            <w:tcW w:w="2088" w:type="dxa"/>
            <w:vMerge w:val="restart"/>
            <w:shd w:val="clear" w:color="auto" w:fill="AA610D" w:themeFill="accent1" w:themeFillShade="BF"/>
          </w:tcPr>
          <w:p w:rsidR="00317FDD" w:rsidRPr="00317FDD" w:rsidRDefault="00317FDD" w:rsidP="00086643">
            <w:pPr>
              <w:autoSpaceDE w:val="0"/>
              <w:autoSpaceDN w:val="0"/>
              <w:adjustRightInd w:val="0"/>
              <w:jc w:val="both"/>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WYKONYWANIE  FRYZUR W OPARCIU O ZAŁOŻENIA PROJEKTOWE</w:t>
            </w:r>
          </w:p>
        </w:tc>
        <w:tc>
          <w:tcPr>
            <w:tcW w:w="2563" w:type="dxa"/>
          </w:tcPr>
          <w:p w:rsidR="00317FDD" w:rsidRDefault="00EA0C03" w:rsidP="00D61194">
            <w:pPr>
              <w:pStyle w:val="Akapitzlist"/>
              <w:numPr>
                <w:ilvl w:val="0"/>
                <w:numId w:val="108"/>
              </w:numPr>
              <w:rPr>
                <w:rFonts w:asciiTheme="minorHAnsi" w:hAnsiTheme="minorHAnsi" w:cstheme="minorHAnsi"/>
                <w:color w:val="000000" w:themeColor="text1"/>
                <w:sz w:val="18"/>
                <w:szCs w:val="18"/>
              </w:rPr>
            </w:pPr>
            <w:r w:rsidRPr="00EA0C03">
              <w:rPr>
                <w:rFonts w:asciiTheme="minorHAnsi" w:hAnsiTheme="minorHAnsi" w:cstheme="minorHAnsi"/>
                <w:color w:val="000000" w:themeColor="text1"/>
                <w:sz w:val="18"/>
                <w:szCs w:val="18"/>
              </w:rPr>
              <w:t>rozpoznać sposoby przeciwdziałania czynnikom szkodliwym</w:t>
            </w:r>
            <w:r>
              <w:rPr>
                <w:rFonts w:asciiTheme="minorHAnsi" w:hAnsiTheme="minorHAnsi" w:cstheme="minorHAnsi"/>
                <w:color w:val="000000" w:themeColor="text1"/>
                <w:sz w:val="18"/>
                <w:szCs w:val="18"/>
              </w:rPr>
              <w:t xml:space="preserve"> na stanowisku pracy;</w:t>
            </w:r>
          </w:p>
        </w:tc>
        <w:tc>
          <w:tcPr>
            <w:tcW w:w="2007" w:type="dxa"/>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Pr="00270BF8">
              <w:rPr>
                <w:rFonts w:asciiTheme="minorHAnsi" w:hAnsiTheme="minorHAnsi" w:cstheme="minorHAnsi"/>
                <w:color w:val="000000" w:themeColor="text1"/>
                <w:sz w:val="18"/>
                <w:szCs w:val="18"/>
              </w:rPr>
              <w:t>ozpozna</w:t>
            </w:r>
            <w:r>
              <w:rPr>
                <w:rFonts w:asciiTheme="minorHAnsi" w:hAnsiTheme="minorHAnsi" w:cstheme="minorHAnsi"/>
                <w:color w:val="000000" w:themeColor="text1"/>
                <w:sz w:val="18"/>
                <w:szCs w:val="18"/>
              </w:rPr>
              <w:t>ć</w:t>
            </w:r>
            <w:r w:rsidRPr="00270BF8">
              <w:rPr>
                <w:rFonts w:asciiTheme="minorHAnsi" w:hAnsiTheme="minorHAnsi" w:cstheme="minorHAnsi"/>
                <w:color w:val="000000" w:themeColor="text1"/>
                <w:sz w:val="18"/>
                <w:szCs w:val="18"/>
              </w:rPr>
              <w:t xml:space="preserve"> i opis</w:t>
            </w:r>
            <w:r>
              <w:rPr>
                <w:rFonts w:asciiTheme="minorHAnsi" w:hAnsiTheme="minorHAnsi" w:cstheme="minorHAnsi"/>
                <w:color w:val="000000" w:themeColor="text1"/>
                <w:sz w:val="18"/>
                <w:szCs w:val="18"/>
              </w:rPr>
              <w:t>ać</w:t>
            </w:r>
            <w:r w:rsidRPr="00270BF8">
              <w:rPr>
                <w:rFonts w:asciiTheme="minorHAnsi" w:hAnsiTheme="minorHAnsi" w:cstheme="minorHAnsi"/>
                <w:color w:val="000000" w:themeColor="text1"/>
                <w:sz w:val="18"/>
                <w:szCs w:val="18"/>
              </w:rPr>
              <w:t xml:space="preserve">  indywidualn</w:t>
            </w:r>
            <w:r>
              <w:rPr>
                <w:rFonts w:asciiTheme="minorHAnsi" w:hAnsiTheme="minorHAnsi" w:cstheme="minorHAnsi"/>
                <w:color w:val="000000" w:themeColor="text1"/>
                <w:sz w:val="18"/>
                <w:szCs w:val="18"/>
              </w:rPr>
              <w:t>e</w:t>
            </w:r>
            <w:r w:rsidRPr="00270BF8">
              <w:rPr>
                <w:rFonts w:asciiTheme="minorHAnsi" w:hAnsiTheme="minorHAnsi" w:cstheme="minorHAnsi"/>
                <w:color w:val="000000" w:themeColor="text1"/>
                <w:sz w:val="18"/>
                <w:szCs w:val="18"/>
              </w:rPr>
              <w:t xml:space="preserve"> cech</w:t>
            </w:r>
            <w:r>
              <w:rPr>
                <w:rFonts w:asciiTheme="minorHAnsi" w:hAnsiTheme="minorHAnsi" w:cstheme="minorHAnsi"/>
                <w:color w:val="000000" w:themeColor="text1"/>
                <w:sz w:val="18"/>
                <w:szCs w:val="18"/>
              </w:rPr>
              <w:t>y</w:t>
            </w:r>
            <w:r w:rsidRPr="00270BF8">
              <w:rPr>
                <w:rFonts w:asciiTheme="minorHAnsi" w:hAnsiTheme="minorHAnsi" w:cstheme="minorHAnsi"/>
                <w:color w:val="000000" w:themeColor="text1"/>
                <w:sz w:val="18"/>
                <w:szCs w:val="18"/>
              </w:rPr>
              <w:t xml:space="preserve"> klienta</w:t>
            </w:r>
            <w:r>
              <w:rPr>
                <w:rFonts w:asciiTheme="minorHAnsi" w:hAnsiTheme="minorHAnsi" w:cstheme="minorHAnsi"/>
                <w:color w:val="000000" w:themeColor="text1"/>
                <w:sz w:val="18"/>
                <w:szCs w:val="18"/>
              </w:rPr>
              <w:t>;</w:t>
            </w:r>
          </w:p>
        </w:tc>
        <w:tc>
          <w:tcPr>
            <w:tcW w:w="3339" w:type="dxa"/>
            <w:gridSpan w:val="3"/>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omówić podstawowe elementy budowy twarzy</w:t>
            </w:r>
            <w:r>
              <w:rPr>
                <w:rFonts w:asciiTheme="minorHAnsi" w:hAnsiTheme="minorHAnsi" w:cstheme="minorHAnsi"/>
                <w:color w:val="000000" w:themeColor="text1"/>
                <w:sz w:val="18"/>
                <w:szCs w:val="18"/>
              </w:rPr>
              <w:t>;</w:t>
            </w:r>
          </w:p>
        </w:tc>
      </w:tr>
      <w:tr w:rsidR="00317FDD" w:rsidRPr="007A7840" w:rsidTr="0046233A">
        <w:trPr>
          <w:trHeight w:val="573"/>
        </w:trPr>
        <w:tc>
          <w:tcPr>
            <w:tcW w:w="2088" w:type="dxa"/>
            <w:vMerge/>
            <w:shd w:val="clear" w:color="auto" w:fill="AA610D" w:themeFill="accent1" w:themeFillShade="BF"/>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Default="00270BF8" w:rsidP="00D61194">
            <w:pPr>
              <w:pStyle w:val="Akapitzlist"/>
              <w:numPr>
                <w:ilvl w:val="0"/>
                <w:numId w:val="108"/>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kształty twarzy</w:t>
            </w:r>
            <w:r w:rsidR="00EA0C03">
              <w:rPr>
                <w:rFonts w:asciiTheme="minorHAnsi" w:hAnsiTheme="minorHAnsi" w:cstheme="minorHAnsi"/>
                <w:color w:val="000000" w:themeColor="text1"/>
                <w:sz w:val="18"/>
                <w:szCs w:val="18"/>
              </w:rPr>
              <w:t>;</w:t>
            </w:r>
          </w:p>
        </w:tc>
        <w:tc>
          <w:tcPr>
            <w:tcW w:w="2007" w:type="dxa"/>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opisać budowę głowy</w:t>
            </w:r>
            <w:r w:rsidR="00EA0C03">
              <w:rPr>
                <w:rFonts w:asciiTheme="minorHAnsi" w:hAnsiTheme="minorHAnsi" w:cstheme="minorHAnsi"/>
                <w:color w:val="000000" w:themeColor="text1"/>
                <w:sz w:val="18"/>
                <w:szCs w:val="18"/>
              </w:rPr>
              <w:t>;</w:t>
            </w:r>
          </w:p>
        </w:tc>
        <w:tc>
          <w:tcPr>
            <w:tcW w:w="3339" w:type="dxa"/>
            <w:gridSpan w:val="3"/>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cechy charakterystyczne fryzur damskich i męskich,</w:t>
            </w:r>
          </w:p>
        </w:tc>
      </w:tr>
      <w:tr w:rsidR="00270BF8" w:rsidRPr="007A7840" w:rsidTr="0046233A">
        <w:trPr>
          <w:trHeight w:val="573"/>
        </w:trPr>
        <w:tc>
          <w:tcPr>
            <w:tcW w:w="2088" w:type="dxa"/>
            <w:vMerge/>
            <w:shd w:val="clear" w:color="auto" w:fill="AA610D" w:themeFill="accent1" w:themeFillShade="BF"/>
          </w:tcPr>
          <w:p w:rsidR="00270BF8" w:rsidRPr="007A7840" w:rsidRDefault="00270BF8"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270BF8" w:rsidRPr="00270BF8" w:rsidRDefault="00270BF8" w:rsidP="00D61194">
            <w:pPr>
              <w:pStyle w:val="Akapitzlist"/>
              <w:numPr>
                <w:ilvl w:val="0"/>
                <w:numId w:val="108"/>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wyjaśnić wpływ zewnętrznego i wewnętrznego konturu fryzury na wizerunek głowy , twarzy i sylwetki</w:t>
            </w:r>
            <w:r w:rsidR="00EA0C03">
              <w:rPr>
                <w:rFonts w:asciiTheme="minorHAnsi" w:hAnsiTheme="minorHAnsi" w:cstheme="minorHAnsi"/>
                <w:color w:val="000000" w:themeColor="text1"/>
                <w:sz w:val="18"/>
                <w:szCs w:val="18"/>
              </w:rPr>
              <w:t>;</w:t>
            </w:r>
          </w:p>
        </w:tc>
        <w:tc>
          <w:tcPr>
            <w:tcW w:w="2007" w:type="dxa"/>
          </w:tcPr>
          <w:p w:rsidR="00270BF8" w:rsidRPr="00270BF8"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dobierać zestawienia kolorystyczne do cech indywidualnych klienta</w:t>
            </w:r>
            <w:r w:rsidR="00EA0C03">
              <w:rPr>
                <w:rFonts w:asciiTheme="minorHAnsi" w:hAnsiTheme="minorHAnsi" w:cstheme="minorHAnsi"/>
                <w:color w:val="000000" w:themeColor="text1"/>
                <w:sz w:val="18"/>
                <w:szCs w:val="18"/>
              </w:rPr>
              <w:t>;</w:t>
            </w:r>
          </w:p>
        </w:tc>
        <w:tc>
          <w:tcPr>
            <w:tcW w:w="3339" w:type="dxa"/>
            <w:gridSpan w:val="3"/>
          </w:tcPr>
          <w:p w:rsidR="00270BF8"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dopasować zestawienia kolorystyczne do predyspozycji klienta</w:t>
            </w:r>
            <w:r w:rsidR="00EA0C03">
              <w:rPr>
                <w:rFonts w:asciiTheme="minorHAnsi" w:hAnsiTheme="minorHAnsi" w:cstheme="minorHAnsi"/>
                <w:color w:val="000000" w:themeColor="text1"/>
                <w:sz w:val="18"/>
                <w:szCs w:val="18"/>
              </w:rPr>
              <w:t>;</w:t>
            </w:r>
          </w:p>
        </w:tc>
      </w:tr>
      <w:tr w:rsidR="0065058A" w:rsidRPr="007A7840" w:rsidTr="0046233A">
        <w:trPr>
          <w:trHeight w:val="1020"/>
        </w:trPr>
        <w:tc>
          <w:tcPr>
            <w:tcW w:w="2088" w:type="dxa"/>
            <w:vMerge/>
            <w:shd w:val="clear" w:color="auto" w:fill="AA610D" w:themeFill="accent1" w:themeFillShade="BF"/>
          </w:tcPr>
          <w:p w:rsidR="0065058A" w:rsidRPr="007A7840" w:rsidRDefault="0065058A"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65058A" w:rsidRPr="0065058A" w:rsidRDefault="0065058A" w:rsidP="00D61194">
            <w:pPr>
              <w:pStyle w:val="Akapitzlist"/>
              <w:numPr>
                <w:ilvl w:val="0"/>
                <w:numId w:val="108"/>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wykonać  projekt  fryzury zgodn</w:t>
            </w:r>
            <w:r>
              <w:rPr>
                <w:rFonts w:asciiTheme="minorHAnsi" w:hAnsiTheme="minorHAnsi" w:cstheme="minorHAnsi"/>
                <w:color w:val="000000" w:themeColor="text1"/>
                <w:sz w:val="18"/>
                <w:szCs w:val="18"/>
              </w:rPr>
              <w:t>i</w:t>
            </w:r>
            <w:r w:rsidRPr="0065058A">
              <w:rPr>
                <w:rFonts w:asciiTheme="minorHAnsi" w:hAnsiTheme="minorHAnsi" w:cstheme="minorHAnsi"/>
                <w:color w:val="000000" w:themeColor="text1"/>
                <w:sz w:val="18"/>
                <w:szCs w:val="18"/>
              </w:rPr>
              <w:t>e ze stylistyką kolekcji, tematycznych odniesień i założeń stylistycznych</w:t>
            </w:r>
          </w:p>
          <w:p w:rsidR="0065058A" w:rsidRPr="0065058A" w:rsidRDefault="0065058A" w:rsidP="0065058A">
            <w:pPr>
              <w:rPr>
                <w:rFonts w:asciiTheme="minorHAnsi" w:hAnsiTheme="minorHAnsi" w:cstheme="minorHAnsi"/>
                <w:color w:val="000000" w:themeColor="text1"/>
                <w:sz w:val="18"/>
                <w:szCs w:val="18"/>
              </w:rPr>
            </w:pPr>
          </w:p>
        </w:tc>
        <w:tc>
          <w:tcPr>
            <w:tcW w:w="2601" w:type="dxa"/>
            <w:gridSpan w:val="2"/>
          </w:tcPr>
          <w:p w:rsidR="0065058A" w:rsidRDefault="0065058A"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 xml:space="preserve">przestrzegać zasad etycznych w realizacji zadań zawodowych; </w:t>
            </w:r>
          </w:p>
        </w:tc>
        <w:tc>
          <w:tcPr>
            <w:tcW w:w="2745" w:type="dxa"/>
            <w:gridSpan w:val="2"/>
          </w:tcPr>
          <w:p w:rsidR="0065058A" w:rsidRDefault="0065058A"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t>
            </w:r>
          </w:p>
        </w:tc>
      </w:tr>
    </w:tbl>
    <w:p w:rsidR="00372592" w:rsidRPr="007A7840" w:rsidRDefault="00372592" w:rsidP="00372592">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Źródło: Opracowanie własne </w:t>
      </w:r>
    </w:p>
    <w:p w:rsidR="00372592" w:rsidRDefault="00372592" w:rsidP="00372592">
      <w:pPr>
        <w:spacing w:line="276" w:lineRule="auto"/>
        <w:jc w:val="both"/>
        <w:rPr>
          <w:rFonts w:asciiTheme="minorHAnsi" w:hAnsiTheme="minorHAnsi" w:cstheme="minorHAnsi"/>
          <w:sz w:val="24"/>
        </w:rPr>
      </w:pPr>
    </w:p>
    <w:p w:rsidR="00383138" w:rsidRDefault="00383138" w:rsidP="00E03398">
      <w:pPr>
        <w:spacing w:line="276" w:lineRule="auto"/>
        <w:jc w:val="both"/>
        <w:rPr>
          <w:rFonts w:asciiTheme="minorHAnsi" w:hAnsiTheme="minorHAnsi" w:cstheme="minorHAnsi"/>
          <w:sz w:val="24"/>
        </w:rPr>
      </w:pPr>
    </w:p>
    <w:p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rsidR="004D5951" w:rsidRPr="00605AD8" w:rsidRDefault="004D5951" w:rsidP="004D5951">
      <w:pPr>
        <w:jc w:val="both"/>
        <w:rPr>
          <w:rFonts w:asciiTheme="minorHAnsi" w:hAnsiTheme="minorHAnsi" w:cstheme="minorHAnsi"/>
          <w:sz w:val="24"/>
        </w:rPr>
      </w:pPr>
    </w:p>
    <w:p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rsidR="000F6A6B" w:rsidRDefault="000F6A6B" w:rsidP="004D5951">
      <w:pPr>
        <w:jc w:val="both"/>
        <w:rPr>
          <w:rFonts w:asciiTheme="minorHAnsi" w:hAnsiTheme="minorHAnsi" w:cstheme="minorHAnsi"/>
          <w:sz w:val="24"/>
        </w:rPr>
      </w:pP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rsidR="006243FF" w:rsidRPr="004D5951" w:rsidRDefault="006243FF" w:rsidP="008E2CCF">
      <w:pPr>
        <w:jc w:val="both"/>
      </w:pPr>
    </w:p>
    <w:p w:rsidR="0003486F" w:rsidRPr="00990817" w:rsidRDefault="0003486F" w:rsidP="00267B88">
      <w:pPr>
        <w:pStyle w:val="Nagwek2"/>
        <w:rPr>
          <w:b/>
          <w:bCs/>
        </w:rPr>
      </w:pPr>
      <w:bookmarkStart w:id="52" w:name="_Toc114779434"/>
      <w:r w:rsidRPr="00990817">
        <w:rPr>
          <w:b/>
          <w:bCs/>
        </w:rPr>
        <w:t>5.1. Narzędzia weryfikacji zapewnienia jakości stażu uczniowskiego</w:t>
      </w:r>
      <w:bookmarkEnd w:id="52"/>
    </w:p>
    <w:p w:rsidR="00373E8C" w:rsidRDefault="00373E8C" w:rsidP="008E2CCF">
      <w:pPr>
        <w:jc w:val="both"/>
      </w:pPr>
    </w:p>
    <w:p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monitorowanie kształcenia praktycznego przez wszystkie zaangażowane strony: szkołę, zakład pracy oraz uczniów. </w:t>
      </w:r>
    </w:p>
    <w:p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rsidR="00373E8C" w:rsidRPr="008E2CCF" w:rsidRDefault="00373E8C" w:rsidP="00D61194">
      <w:pPr>
        <w:pStyle w:val="Akapitzlist"/>
        <w:numPr>
          <w:ilvl w:val="1"/>
          <w:numId w:val="92"/>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rsidR="00373E8C" w:rsidRPr="00373E8C" w:rsidRDefault="00373E8C" w:rsidP="00373E8C">
      <w:pPr>
        <w:rPr>
          <w:rFonts w:asciiTheme="minorHAnsi" w:hAnsiTheme="minorHAnsi" w:cstheme="minorHAnsi"/>
          <w:sz w:val="24"/>
        </w:rPr>
      </w:pPr>
    </w:p>
    <w:p w:rsidR="0003486F" w:rsidRDefault="0003486F" w:rsidP="00267B88">
      <w:pPr>
        <w:pStyle w:val="Nagwek2"/>
        <w:rPr>
          <w:b/>
          <w:bCs/>
        </w:rPr>
      </w:pPr>
      <w:bookmarkStart w:id="53" w:name="_Toc114779435"/>
      <w:r w:rsidRPr="00990817">
        <w:rPr>
          <w:b/>
          <w:bCs/>
        </w:rPr>
        <w:t>5.2  Narzędzia pomiaru jakości</w:t>
      </w:r>
      <w:bookmarkEnd w:id="53"/>
    </w:p>
    <w:p w:rsidR="006243FF" w:rsidRDefault="006243FF" w:rsidP="006243FF">
      <w:pPr>
        <w:rPr>
          <w:rFonts w:asciiTheme="minorHAnsi" w:hAnsiTheme="minorHAnsi" w:cstheme="minorHAnsi"/>
          <w:sz w:val="24"/>
        </w:rPr>
      </w:pP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rsidR="006243FF" w:rsidRPr="004D5951" w:rsidRDefault="006243FF" w:rsidP="00D61194">
      <w:pPr>
        <w:pStyle w:val="Akapitzlist"/>
        <w:numPr>
          <w:ilvl w:val="0"/>
          <w:numId w:val="73"/>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rsidR="006243FF" w:rsidRPr="004D5951" w:rsidRDefault="006243FF" w:rsidP="00D61194">
      <w:pPr>
        <w:pStyle w:val="Akapitzlist"/>
        <w:numPr>
          <w:ilvl w:val="0"/>
          <w:numId w:val="73"/>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sidR="00F47A6E">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sidR="00F47A6E">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F47A6E">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F47A6E">
        <w:rPr>
          <w:rFonts w:asciiTheme="minorHAnsi" w:hAnsiTheme="minorHAnsi" w:cstheme="minorHAnsi"/>
          <w:sz w:val="24"/>
        </w:rPr>
        <w:t xml:space="preserve"> </w:t>
      </w:r>
      <w:r w:rsidRPr="007D39A2">
        <w:rPr>
          <w:rFonts w:asciiTheme="minorHAnsi" w:hAnsiTheme="minorHAnsi" w:cstheme="minorHAnsi"/>
          <w:sz w:val="24"/>
        </w:rPr>
        <w:t>stosunku do realizacji stażu</w:t>
      </w:r>
    </w:p>
    <w:p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F47A6E">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F47A6E">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F47A6E">
        <w:rPr>
          <w:rFonts w:asciiTheme="minorHAnsi" w:hAnsiTheme="minorHAnsi" w:cstheme="minorHAnsi"/>
          <w:sz w:val="24"/>
        </w:rPr>
        <w:t xml:space="preserve"> </w:t>
      </w:r>
      <w:r w:rsidR="004D5951">
        <w:rPr>
          <w:rFonts w:asciiTheme="minorHAnsi" w:hAnsiTheme="minorHAnsi" w:cstheme="minorHAnsi"/>
          <w:sz w:val="24"/>
        </w:rPr>
        <w:t>itp.</w:t>
      </w:r>
    </w:p>
    <w:p w:rsidR="004D5951" w:rsidRDefault="004D5951" w:rsidP="004D5951">
      <w:pPr>
        <w:spacing w:line="276" w:lineRule="auto"/>
        <w:jc w:val="both"/>
        <w:rPr>
          <w:rFonts w:asciiTheme="minorHAnsi" w:hAnsiTheme="minorHAnsi" w:cstheme="minorHAnsi"/>
          <w:sz w:val="24"/>
        </w:rPr>
      </w:pPr>
    </w:p>
    <w:p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t>
      </w:r>
      <w:r w:rsidR="00F47A6E">
        <w:rPr>
          <w:rFonts w:asciiTheme="minorHAnsi" w:hAnsiTheme="minorHAnsi" w:cstheme="minorHAnsi"/>
          <w:sz w:val="24"/>
        </w:rPr>
        <w:t>wi przyjmującemu ucznia na staż</w:t>
      </w:r>
      <w:r w:rsidR="006243FF" w:rsidRPr="006243FF">
        <w:rPr>
          <w:rFonts w:asciiTheme="minorHAnsi" w:hAnsiTheme="minorHAnsi" w:cstheme="minorHAnsi"/>
          <w:sz w:val="24"/>
        </w:rPr>
        <w:t xml:space="preserve"> w</w:t>
      </w:r>
      <w:r w:rsidR="00F47A6E">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rsidR="007D39A2" w:rsidRPr="007D39A2" w:rsidRDefault="007D39A2"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rsidR="007D39A2" w:rsidRDefault="006243FF"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rsidR="004D5951" w:rsidRPr="00BB3F72" w:rsidRDefault="004D5951" w:rsidP="004D5951">
      <w:pPr>
        <w:pStyle w:val="Akapitzlist"/>
        <w:spacing w:line="276" w:lineRule="auto"/>
        <w:ind w:left="426"/>
        <w:jc w:val="both"/>
        <w:rPr>
          <w:rFonts w:asciiTheme="minorHAnsi" w:hAnsiTheme="minorHAnsi" w:cstheme="minorHAnsi"/>
          <w:sz w:val="24"/>
        </w:rPr>
      </w:pPr>
    </w:p>
    <w:p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sidR="00F47A6E">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rsidR="009C5CB7" w:rsidRDefault="009C5CB7" w:rsidP="00990817">
      <w:pPr>
        <w:spacing w:line="276" w:lineRule="auto"/>
        <w:rPr>
          <w:rFonts w:asciiTheme="minorHAnsi" w:hAnsiTheme="minorHAnsi" w:cstheme="minorHAnsi"/>
          <w:b/>
          <w:bCs/>
          <w:sz w:val="24"/>
        </w:rPr>
      </w:pPr>
    </w:p>
    <w:p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rsidR="008E2CCF" w:rsidRPr="0069650E" w:rsidRDefault="0069650E" w:rsidP="00D61194">
      <w:pPr>
        <w:pStyle w:val="Akapitzlist"/>
        <w:numPr>
          <w:ilvl w:val="0"/>
          <w:numId w:val="94"/>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rsidR="008E2CCF" w:rsidRPr="0069650E" w:rsidRDefault="008E2CCF" w:rsidP="00D61194">
      <w:pPr>
        <w:pStyle w:val="Akapitzlist"/>
        <w:numPr>
          <w:ilvl w:val="0"/>
          <w:numId w:val="94"/>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rsidR="00990817" w:rsidRPr="0069650E" w:rsidRDefault="00990817"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rsidR="00990817" w:rsidRPr="0069650E" w:rsidRDefault="00990817"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F47A6E">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rsidR="00CD44AD" w:rsidRPr="0069650E" w:rsidRDefault="00CD44AD"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rsidR="004D5951" w:rsidRDefault="004D5951"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rsidR="00990817" w:rsidRPr="0069650E" w:rsidRDefault="00990817" w:rsidP="00D61194">
      <w:pPr>
        <w:pStyle w:val="Akapitzlist"/>
        <w:numPr>
          <w:ilvl w:val="0"/>
          <w:numId w:val="93"/>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rsidR="00990817" w:rsidRPr="0069650E" w:rsidRDefault="00BB3F72" w:rsidP="00D61194">
      <w:pPr>
        <w:pStyle w:val="Akapitzlist"/>
        <w:numPr>
          <w:ilvl w:val="0"/>
          <w:numId w:val="93"/>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54" w:name="_Hlk76827790"/>
      <w:r w:rsidR="00990817" w:rsidRPr="0069650E">
        <w:rPr>
          <w:rFonts w:asciiTheme="minorHAnsi" w:hAnsiTheme="minorHAnsi" w:cstheme="minorHAnsi"/>
          <w:sz w:val="24"/>
        </w:rPr>
        <w:t>współpracę szkoły z podmiotem przyjmującym ucznia na staż w trakcie stażu i przebieg stażu.</w:t>
      </w:r>
      <w:bookmarkEnd w:id="54"/>
    </w:p>
    <w:p w:rsidR="004D5951" w:rsidRDefault="004D5951" w:rsidP="00990817">
      <w:pPr>
        <w:spacing w:line="276" w:lineRule="auto"/>
        <w:rPr>
          <w:rFonts w:asciiTheme="minorHAnsi" w:hAnsiTheme="minorHAnsi" w:cstheme="minorHAnsi"/>
          <w:b/>
          <w:bCs/>
          <w:sz w:val="24"/>
        </w:rPr>
      </w:pPr>
    </w:p>
    <w:p w:rsidR="00063130" w:rsidRDefault="00063130"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szkoły:</w:t>
      </w:r>
    </w:p>
    <w:p w:rsidR="009C5CB7" w:rsidRPr="009C5CB7" w:rsidRDefault="009C5CB7" w:rsidP="00F47A6E">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F47A6E">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rsidR="009C5CB7" w:rsidRPr="00990817" w:rsidRDefault="009C5CB7" w:rsidP="00F47A6E">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r w:rsidR="00F47A6E">
        <w:rPr>
          <w:rFonts w:asciiTheme="minorHAnsi" w:hAnsiTheme="minorHAnsi" w:cstheme="minorHAnsi"/>
          <w:sz w:val="24"/>
        </w:rPr>
        <w:t>  </w:t>
      </w:r>
      <w:r w:rsidRPr="009C5CB7">
        <w:rPr>
          <w:rFonts w:asciiTheme="minorHAnsi" w:hAnsiTheme="minorHAnsi" w:cstheme="minorHAnsi"/>
          <w:sz w:val="24"/>
        </w:rPr>
        <w:t>uczeń nie jest już uczniem szkoły w trakcie trwania umowy o staż uczniowski</w:t>
      </w:r>
    </w:p>
    <w:p w:rsidR="006C53EA" w:rsidRPr="00A158D4" w:rsidRDefault="006C53EA" w:rsidP="00685249">
      <w:pPr>
        <w:rPr>
          <w:rFonts w:asciiTheme="minorHAnsi" w:hAnsiTheme="minorHAnsi" w:cstheme="minorHAnsi"/>
          <w:sz w:val="24"/>
        </w:rPr>
      </w:pPr>
    </w:p>
    <w:p w:rsidR="005B5B3E" w:rsidRDefault="005B5B3E" w:rsidP="00D61194">
      <w:pPr>
        <w:pStyle w:val="Nagwek1"/>
        <w:numPr>
          <w:ilvl w:val="0"/>
          <w:numId w:val="74"/>
        </w:numPr>
      </w:pPr>
      <w:bookmarkStart w:id="55" w:name="_Toc114779436"/>
      <w:r>
        <w:t xml:space="preserve">Objaśnienia wybranych pojęć dotyczących </w:t>
      </w:r>
      <w:r w:rsidR="004B5E80">
        <w:t>pnz</w:t>
      </w:r>
      <w:bookmarkEnd w:id="55"/>
    </w:p>
    <w:p w:rsidR="005B5B3E" w:rsidRDefault="005B5B3E" w:rsidP="00251DFE">
      <w:pPr>
        <w:jc w:val="both"/>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rsidR="00336E12" w:rsidRDefault="00336E12" w:rsidP="00336E12">
      <w:pPr>
        <w:rPr>
          <w:rFonts w:asciiTheme="minorHAnsi" w:hAnsiTheme="minorHAnsi" w:cstheme="minorHAnsi"/>
          <w:sz w:val="24"/>
        </w:rPr>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F47A6E">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rsidR="00386F0B" w:rsidRDefault="00386F0B" w:rsidP="00251DFE">
      <w:pPr>
        <w:jc w:val="both"/>
        <w:rPr>
          <w:rFonts w:asciiTheme="minorHAnsi" w:hAnsiTheme="minorHAnsi" w:cstheme="minorHAnsi"/>
          <w:sz w:val="24"/>
        </w:rPr>
      </w:pPr>
    </w:p>
    <w:p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F47A6E">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rsidR="00386F0B" w:rsidRPr="00CD44AD" w:rsidRDefault="00386F0B" w:rsidP="00251DFE">
      <w:pPr>
        <w:jc w:val="both"/>
        <w:rPr>
          <w:rFonts w:asciiTheme="minorHAnsi" w:hAnsiTheme="minorHAnsi" w:cstheme="minorHAnsi"/>
          <w:sz w:val="24"/>
        </w:rPr>
      </w:pPr>
    </w:p>
    <w:p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rsidR="00D73197" w:rsidRDefault="00D73197" w:rsidP="0069650E">
      <w:pPr>
        <w:jc w:val="both"/>
        <w:rPr>
          <w:rFonts w:asciiTheme="minorHAnsi" w:hAnsiTheme="minorHAnsi" w:cstheme="minorHAnsi"/>
          <w:sz w:val="24"/>
        </w:rPr>
      </w:pPr>
    </w:p>
    <w:p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rsidR="00D73197" w:rsidRDefault="00D73197" w:rsidP="00251DFE">
      <w:pPr>
        <w:jc w:val="both"/>
        <w:rPr>
          <w:rFonts w:asciiTheme="minorHAnsi" w:hAnsiTheme="minorHAnsi" w:cstheme="minorHAnsi"/>
          <w:b/>
          <w:bCs/>
          <w:sz w:val="24"/>
        </w:rPr>
      </w:pPr>
    </w:p>
    <w:p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Ponadto: kompetencje społeczne w kontekście ZSK oznacza jedną z trzech wyróżnionych w PRK kategorii efektów uczenia się</w:t>
      </w:r>
    </w:p>
    <w:p w:rsidR="00D73197" w:rsidRDefault="00D73197" w:rsidP="00251DFE">
      <w:pPr>
        <w:jc w:val="both"/>
        <w:rPr>
          <w:rFonts w:asciiTheme="minorHAnsi" w:hAnsiTheme="minorHAnsi" w:cstheme="minorHAnsi"/>
          <w:b/>
          <w:bCs/>
          <w:sz w:val="24"/>
        </w:rPr>
      </w:pPr>
    </w:p>
    <w:p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rsidR="004B5E80" w:rsidRDefault="004B5E80" w:rsidP="00251DFE">
      <w:pPr>
        <w:jc w:val="both"/>
        <w:rPr>
          <w:rFonts w:asciiTheme="minorHAnsi" w:hAnsiTheme="minorHAnsi" w:cstheme="minorHAnsi"/>
          <w:sz w:val="24"/>
        </w:rPr>
      </w:pPr>
    </w:p>
    <w:p w:rsidR="00336E12"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F47A6E">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F47A6E">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rsidR="00336E12" w:rsidRDefault="00336E12" w:rsidP="00251DFE">
      <w:pPr>
        <w:jc w:val="both"/>
        <w:rPr>
          <w:rFonts w:asciiTheme="minorHAnsi" w:hAnsiTheme="minorHAnsi" w:cstheme="minorHAnsi"/>
          <w:sz w:val="24"/>
        </w:rPr>
      </w:pPr>
    </w:p>
    <w:p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F47A6E">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F47A6E">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rsidR="007873F4" w:rsidRPr="007873F4" w:rsidRDefault="007873F4" w:rsidP="0069650E">
      <w:pPr>
        <w:jc w:val="both"/>
        <w:rPr>
          <w:rFonts w:asciiTheme="minorHAnsi" w:hAnsiTheme="minorHAnsi" w:cstheme="minorHAnsi"/>
          <w:sz w:val="24"/>
        </w:rPr>
      </w:pP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rsidR="007873F4" w:rsidRPr="007873F4" w:rsidRDefault="007873F4" w:rsidP="00F47A6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F47A6E">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rsidR="007873F4" w:rsidRPr="007873F4" w:rsidRDefault="007873F4" w:rsidP="00F47A6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rsidR="007873F4" w:rsidRDefault="007873F4" w:rsidP="00F47A6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F47A6E">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r w:rsidR="00F47A6E">
        <w:rPr>
          <w:rFonts w:asciiTheme="minorHAnsi" w:hAnsiTheme="minorHAnsi" w:cstheme="minorHAnsi"/>
          <w:sz w:val="24"/>
        </w:rPr>
        <w:t xml:space="preserve"> </w:t>
      </w:r>
      <w:r w:rsidRPr="007873F4">
        <w:rPr>
          <w:rFonts w:asciiTheme="minorHAnsi" w:hAnsiTheme="minorHAnsi" w:cstheme="minorHAnsi"/>
          <w:sz w:val="24"/>
        </w:rPr>
        <w:t>zawodowe) bez konieczności ponownego zdawania tych samych egzaminów.</w:t>
      </w:r>
    </w:p>
    <w:p w:rsidR="004B5E80" w:rsidRPr="00CD44AD" w:rsidRDefault="004B5E80"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p>
    <w:p w:rsidR="00336E12" w:rsidRDefault="00336E1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organizacje przedsiębiorców, instytucje rynku pracy, szkoły wyższe, organizacje pozarządowe, partnerzy społeczni</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rsidR="00386F0B" w:rsidRDefault="00386F0B" w:rsidP="0069650E">
      <w:pPr>
        <w:jc w:val="both"/>
        <w:rPr>
          <w:rFonts w:asciiTheme="minorHAnsi" w:hAnsiTheme="minorHAnsi" w:cstheme="minorHAnsi"/>
          <w:b/>
          <w:bCs/>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00F47A6E">
        <w:rPr>
          <w:rFonts w:asciiTheme="minorHAnsi" w:hAnsiTheme="minorHAnsi" w:cstheme="minorHAnsi"/>
          <w:b/>
          <w:bCs/>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rsidR="005B5B3E" w:rsidRDefault="005B5B3E"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sidRPr="007873F4">
        <w:rPr>
          <w:rFonts w:asciiTheme="minorHAnsi" w:hAnsiTheme="minorHAnsi" w:cstheme="minorHAnsi"/>
          <w:sz w:val="24"/>
        </w:rPr>
        <w:t>opis ośmiu wyodrębnionych w  Polsce poziomów kwalifikacji odpowiadających odpowiednim poziomom europejskich ram kwalifikacji, o których</w:t>
      </w:r>
      <w:r w:rsidR="00F47A6E">
        <w:rPr>
          <w:rFonts w:asciiTheme="minorHAnsi" w:hAnsiTheme="minorHAnsi" w:cstheme="minorHAnsi"/>
          <w:sz w:val="24"/>
        </w:rPr>
        <w:t xml:space="preserve"> </w:t>
      </w:r>
      <w:r w:rsidRPr="007873F4">
        <w:rPr>
          <w:rFonts w:asciiTheme="minorHAnsi" w:hAnsiTheme="minorHAnsi" w:cstheme="minorHAnsi"/>
          <w:sz w:val="24"/>
        </w:rPr>
        <w:t>mowa w załączniku II do Zalecenia Parlamentu Europejskiego i Rady z dnia23 kwietnia 2008  r. w  sprawie ustanowienia europejskich ram kwalifikacji</w:t>
      </w:r>
      <w:r w:rsidR="00F47A6E">
        <w:rPr>
          <w:rFonts w:asciiTheme="minorHAnsi" w:hAnsiTheme="minorHAnsi" w:cstheme="minorHAnsi"/>
          <w:sz w:val="24"/>
        </w:rPr>
        <w:t xml:space="preserve"> </w:t>
      </w:r>
      <w:r w:rsidRPr="007873F4">
        <w:rPr>
          <w:rFonts w:asciiTheme="minorHAnsi" w:hAnsiTheme="minorHAnsi" w:cstheme="minorHAnsi"/>
          <w:sz w:val="24"/>
        </w:rPr>
        <w:t>dla uczenia się przez całe życie (Dz.</w:t>
      </w:r>
      <w:r w:rsidR="00F47A6E">
        <w:rPr>
          <w:rFonts w:asciiTheme="minorHAnsi" w:hAnsiTheme="minorHAnsi" w:cstheme="minorHAnsi"/>
          <w:sz w:val="24"/>
        </w:rPr>
        <w:t xml:space="preserve"> </w:t>
      </w:r>
      <w:r w:rsidRPr="007873F4">
        <w:rPr>
          <w:rFonts w:asciiTheme="minorHAnsi" w:hAnsiTheme="minorHAnsi" w:cstheme="minorHAnsi"/>
          <w:sz w:val="24"/>
        </w:rPr>
        <w:t>Urz. UE C 111 z  06.05.2008, str.  1),sformułowany za pomocą ogólnych charakterystyk efektów uczenia się dla</w:t>
      </w:r>
      <w:r w:rsidR="00F47A6E">
        <w:rPr>
          <w:rFonts w:asciiTheme="minorHAnsi" w:hAnsiTheme="minorHAnsi" w:cstheme="minorHAnsi"/>
          <w:sz w:val="24"/>
        </w:rPr>
        <w:t xml:space="preserve"> </w:t>
      </w:r>
      <w:r w:rsidRPr="007873F4">
        <w:rPr>
          <w:rFonts w:asciiTheme="minorHAnsi" w:hAnsiTheme="minorHAnsi" w:cstheme="minorHAnsi"/>
          <w:sz w:val="24"/>
        </w:rPr>
        <w:t>kwalifikacji na poszczególnych poziomach, ujętych w  kategoriach wiedzy,</w:t>
      </w:r>
      <w:r w:rsidR="00F47A6E">
        <w:rPr>
          <w:rFonts w:asciiTheme="minorHAnsi" w:hAnsiTheme="minorHAnsi" w:cstheme="minorHAnsi"/>
          <w:sz w:val="24"/>
        </w:rPr>
        <w:t xml:space="preserve"> </w:t>
      </w:r>
      <w:r w:rsidRPr="007873F4">
        <w:rPr>
          <w:rFonts w:asciiTheme="minorHAnsi" w:hAnsiTheme="minorHAnsi" w:cstheme="minorHAnsi"/>
          <w:sz w:val="24"/>
        </w:rPr>
        <w:t>umiejętności i kompetencji społecznych. (art. 2, pkt 16)</w:t>
      </w:r>
      <w:r w:rsidR="006E0D51">
        <w:rPr>
          <w:rFonts w:asciiTheme="minorHAnsi" w:hAnsiTheme="minorHAnsi" w:cstheme="minorHAnsi"/>
          <w:sz w:val="24"/>
        </w:rPr>
        <w:t>technik stylista</w:t>
      </w:r>
      <w:r>
        <w:rPr>
          <w:rFonts w:asciiTheme="minorHAnsi" w:hAnsiTheme="minorHAnsi" w:cstheme="minorHAnsi"/>
          <w:sz w:val="24"/>
        </w:rPr>
        <w:t xml:space="preserve">  kwalifikacja MOD.03 III  poziom PRK</w:t>
      </w:r>
      <w:r w:rsidR="00F47A6E">
        <w:rPr>
          <w:rFonts w:asciiTheme="minorHAnsi" w:hAnsiTheme="minorHAnsi" w:cstheme="minorHAnsi"/>
          <w:sz w:val="24"/>
        </w:rPr>
        <w:t xml:space="preserve"> </w:t>
      </w:r>
      <w:r w:rsidR="006E0D51">
        <w:rPr>
          <w:rFonts w:asciiTheme="minorHAnsi" w:hAnsiTheme="minorHAnsi" w:cstheme="minorHAnsi"/>
          <w:sz w:val="24"/>
        </w:rPr>
        <w:t>technik stylista</w:t>
      </w:r>
      <w:r w:rsidR="00F65231">
        <w:rPr>
          <w:rFonts w:asciiTheme="minorHAnsi" w:hAnsiTheme="minorHAnsi" w:cstheme="minorHAnsi"/>
          <w:sz w:val="24"/>
        </w:rPr>
        <w:t xml:space="preserve"> kwalifikacja MOD.1</w:t>
      </w:r>
      <w:r w:rsidR="0023520C">
        <w:rPr>
          <w:rFonts w:asciiTheme="minorHAnsi" w:hAnsiTheme="minorHAnsi" w:cstheme="minorHAnsi"/>
          <w:sz w:val="24"/>
        </w:rPr>
        <w:t>5</w:t>
      </w:r>
      <w:r w:rsidR="00F65231">
        <w:rPr>
          <w:rFonts w:asciiTheme="minorHAnsi" w:hAnsiTheme="minorHAnsi" w:cstheme="minorHAnsi"/>
          <w:sz w:val="24"/>
        </w:rPr>
        <w:t xml:space="preserve"> IV poziom PRK</w:t>
      </w:r>
    </w:p>
    <w:p w:rsidR="00426922" w:rsidRPr="00CD44AD" w:rsidRDefault="00426922" w:rsidP="0069650E">
      <w:pPr>
        <w:jc w:val="both"/>
        <w:rPr>
          <w:rFonts w:asciiTheme="minorHAnsi" w:hAnsiTheme="minorHAnsi" w:cstheme="minorHAnsi"/>
          <w:sz w:val="24"/>
        </w:rPr>
      </w:pPr>
    </w:p>
    <w:p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251DFE" w:rsidRPr="00251DFE">
        <w:rPr>
          <w:rFonts w:asciiTheme="minorHAnsi" w:hAnsiTheme="minorHAnsi" w:cstheme="minorHAnsi"/>
          <w:sz w:val="24"/>
        </w:rPr>
        <w:t>–</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rsidR="005B5B3E" w:rsidRPr="00251DFE" w:rsidRDefault="005B5B3E" w:rsidP="00D61194">
      <w:pPr>
        <w:pStyle w:val="Akapitzlist"/>
        <w:numPr>
          <w:ilvl w:val="1"/>
          <w:numId w:val="75"/>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realizowane u pracodawców lub przedsiębiorców ze względu na brak możliwości sfinansowania kosztów takiego kształcenia, </w:t>
      </w:r>
    </w:p>
    <w:p w:rsidR="005B5B3E" w:rsidRPr="00251DFE" w:rsidRDefault="005B5B3E" w:rsidP="00D61194">
      <w:pPr>
        <w:pStyle w:val="Akapitzlist"/>
        <w:numPr>
          <w:ilvl w:val="1"/>
          <w:numId w:val="75"/>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rsidR="00426922"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rsidR="00426922"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 przyswojona w procesie uczenia się </w:t>
      </w:r>
      <w:r w:rsidR="00F47A6E">
        <w:rPr>
          <w:rFonts w:asciiTheme="minorHAnsi" w:hAnsiTheme="minorHAnsi" w:cstheme="minorHAnsi"/>
          <w:sz w:val="24"/>
        </w:rPr>
        <w:t>zdolność do wykonywania zadań i </w:t>
      </w:r>
      <w:r w:rsidRPr="00CD44AD">
        <w:rPr>
          <w:rFonts w:asciiTheme="minorHAnsi" w:hAnsiTheme="minorHAnsi" w:cstheme="minorHAnsi"/>
          <w:sz w:val="24"/>
        </w:rPr>
        <w:t>rozwiązywania problemów właściwych dla dziedziny uczenia się lub działalności zawodowej</w:t>
      </w:r>
      <w:r w:rsidR="00426922">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uczenia się wymaganych dla tej kwalifikacji. (art. 2, pkt 22, Ustawy o ZSK)</w:t>
      </w:r>
    </w:p>
    <w:p w:rsidR="00426922" w:rsidRPr="00426922" w:rsidRDefault="00426922" w:rsidP="0069650E">
      <w:pPr>
        <w:jc w:val="both"/>
        <w:rPr>
          <w:rFonts w:asciiTheme="minorHAnsi" w:hAnsiTheme="minorHAnsi" w:cstheme="minorHAnsi"/>
          <w:b/>
          <w:bCs/>
          <w:sz w:val="24"/>
        </w:rPr>
      </w:pPr>
    </w:p>
    <w:p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wytwarzanie i marketing gotowych wyrobów odzieżowych, obuwniczych i</w:t>
      </w:r>
      <w:r w:rsidR="00F47A6E">
        <w:rPr>
          <w:rFonts w:asciiTheme="minorHAnsi" w:hAnsiTheme="minorHAnsi" w:cstheme="minorHAnsi"/>
          <w:sz w:val="24"/>
        </w:rPr>
        <w:t>  </w:t>
      </w:r>
      <w:r w:rsidRPr="00426922">
        <w:rPr>
          <w:rFonts w:asciiTheme="minorHAnsi" w:hAnsiTheme="minorHAnsi" w:cstheme="minorHAnsi"/>
          <w:sz w:val="24"/>
        </w:rPr>
        <w:t xml:space="preserve">galanteryjnych wykonanych z różnych materiałów; </w:t>
      </w:r>
    </w:p>
    <w:p w:rsid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rsidR="00D73197" w:rsidRPr="00D73197" w:rsidRDefault="00D73197" w:rsidP="0069650E">
      <w:pPr>
        <w:jc w:val="both"/>
        <w:rPr>
          <w:rFonts w:asciiTheme="minorHAnsi" w:hAnsiTheme="minorHAnsi" w:cstheme="minorHAnsi"/>
          <w:sz w:val="24"/>
        </w:rPr>
      </w:pPr>
    </w:p>
    <w:p w:rsidR="00426922" w:rsidRDefault="00426922" w:rsidP="0069650E">
      <w:pPr>
        <w:jc w:val="both"/>
      </w:pPr>
    </w:p>
    <w:p w:rsidR="00FA2971" w:rsidRDefault="00FA2971" w:rsidP="0069650E">
      <w:pPr>
        <w:jc w:val="both"/>
      </w:pPr>
    </w:p>
    <w:p w:rsidR="00FA2971" w:rsidRDefault="00FA2971" w:rsidP="0069650E">
      <w:pPr>
        <w:jc w:val="both"/>
      </w:pPr>
    </w:p>
    <w:p w:rsidR="00FA2971" w:rsidRDefault="00FA2971" w:rsidP="005B5B3E"/>
    <w:p w:rsidR="00984075" w:rsidRDefault="00984075" w:rsidP="005B5B3E"/>
    <w:p w:rsidR="00984075" w:rsidRDefault="00984075"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984075" w:rsidRPr="005B5B3E" w:rsidRDefault="00984075" w:rsidP="005B5B3E"/>
    <w:p w:rsidR="0003486F" w:rsidRDefault="004B5E80" w:rsidP="00D61194">
      <w:pPr>
        <w:pStyle w:val="Nagwek1"/>
        <w:numPr>
          <w:ilvl w:val="0"/>
          <w:numId w:val="74"/>
        </w:numPr>
      </w:pPr>
      <w:bookmarkStart w:id="56" w:name="_Toc114779437"/>
      <w:r>
        <w:t>Wykaz literatury</w:t>
      </w:r>
      <w:bookmarkEnd w:id="56"/>
    </w:p>
    <w:p w:rsidR="004B5E80" w:rsidRPr="004B5E80" w:rsidRDefault="004B5E80" w:rsidP="004B5E80"/>
    <w:p w:rsidR="004B5E80" w:rsidRPr="009D471E" w:rsidRDefault="004B5E80" w:rsidP="00CD44AD">
      <w:pPr>
        <w:rPr>
          <w:rFonts w:asciiTheme="minorHAnsi" w:hAnsiTheme="minorHAnsi"/>
          <w:b/>
          <w:bCs/>
          <w:sz w:val="24"/>
        </w:rPr>
      </w:pPr>
      <w:r w:rsidRPr="009D471E">
        <w:rPr>
          <w:rFonts w:asciiTheme="minorHAnsi" w:hAnsiTheme="minorHAnsi"/>
          <w:b/>
          <w:bCs/>
          <w:sz w:val="24"/>
        </w:rPr>
        <w:t>Podstawowe regulacje prawne:</w:t>
      </w:r>
    </w:p>
    <w:p w:rsidR="004B5E80" w:rsidRPr="00F47A6E" w:rsidRDefault="00EC10A1"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49" w:tgtFrame="_blank" w:tooltip="Ustawa z dnia 22 listopada 2018 r. o zmianie ustawy - Prawo oświatowe, ustawy o systemie oświaty oraz niektórych innych ustaw (Dz.U. z 2018 r., poz. 2245)" w:history="1">
        <w:r w:rsidR="004B5E80" w:rsidRPr="00F47A6E">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rsidR="004B5E80" w:rsidRPr="00F47A6E" w:rsidRDefault="00EC10A1"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0" w:tgtFrame="_blank" w:tooltip="Ustawa z dnia 14 grudnia 2016 r. - Prawo oświatowe (tekst jedn.: Dz.U. z 2020 r., poz. 910)" w:history="1">
        <w:r w:rsidR="004B5E80" w:rsidRPr="00F47A6E">
          <w:rPr>
            <w:rFonts w:asciiTheme="minorHAnsi" w:hAnsiTheme="minorHAnsi" w:cstheme="minorHAnsi"/>
            <w:color w:val="1260B1"/>
            <w:sz w:val="24"/>
            <w:u w:val="single"/>
          </w:rPr>
          <w:t>Ustawa z 14 grudnia 2016 r. Prawo oświatowe (Dz.U. z 2018 poz. 996ze zm.) –</w:t>
        </w:r>
      </w:hyperlink>
      <w:r w:rsidR="004B5E80" w:rsidRPr="00F47A6E">
        <w:rPr>
          <w:rFonts w:asciiTheme="minorHAnsi" w:hAnsiTheme="minorHAnsi" w:cstheme="minorHAnsi"/>
          <w:color w:val="1260B1"/>
          <w:sz w:val="24"/>
          <w:u w:val="single"/>
        </w:rPr>
        <w:t> </w:t>
      </w:r>
      <w:hyperlink r:id="rId51" w:anchor="c_0_k_0_t_0_d_0_r_3_o_0_a_68_u_7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68 ust. 7,</w:t>
        </w:r>
      </w:hyperlink>
      <w:r w:rsidR="004B5E80" w:rsidRPr="00F47A6E">
        <w:rPr>
          <w:rFonts w:asciiTheme="minorHAnsi" w:hAnsiTheme="minorHAnsi" w:cstheme="minorHAnsi"/>
          <w:color w:val="1260B1"/>
          <w:sz w:val="24"/>
          <w:u w:val="single"/>
        </w:rPr>
        <w:t> </w:t>
      </w:r>
      <w:hyperlink r:id="rId52" w:anchor="c_0_k_0_t_0_d_0_r_3_o_0_a_69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120,</w:t>
        </w:r>
      </w:hyperlink>
      <w:r w:rsidR="004B5E80" w:rsidRPr="00F47A6E">
        <w:rPr>
          <w:rFonts w:asciiTheme="minorHAnsi" w:hAnsiTheme="minorHAnsi" w:cstheme="minorHAnsi"/>
          <w:color w:val="1260B1"/>
          <w:sz w:val="24"/>
          <w:u w:val="single"/>
        </w:rPr>
        <w:t> art. 120a, </w:t>
      </w:r>
      <w:hyperlink r:id="rId54" w:anchor="c_0_k_0_t_0_d_0_r_5_o_0_a_121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121.</w:t>
        </w:r>
      </w:hyperlink>
    </w:p>
    <w:p w:rsidR="00DF1831" w:rsidRPr="00F47A6E" w:rsidRDefault="00EC10A1"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004B5E80" w:rsidRPr="00F47A6E">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r w:rsidR="00784A97" w:rsidRPr="00F47A6E">
        <w:rPr>
          <w:rFonts w:asciiTheme="minorHAnsi" w:hAnsiTheme="minorHAnsi" w:cstheme="minorHAnsi"/>
          <w:color w:val="1260B1"/>
          <w:sz w:val="24"/>
          <w:u w:val="single"/>
        </w:rPr>
        <w:t xml:space="preserve"> </w:t>
      </w:r>
      <w:r w:rsidR="00DF1831" w:rsidRPr="00F47A6E">
        <w:rPr>
          <w:rFonts w:asciiTheme="minorHAnsi" w:hAnsiTheme="minorHAnsi" w:cstheme="minorHAnsi"/>
          <w:color w:val="1260B1"/>
          <w:sz w:val="24"/>
          <w:u w:val="single"/>
        </w:rPr>
        <w:t xml:space="preserve">Z dniem 1.09.2022 weszło w życie Rozporządzenie Ministra Edukacji i Nauki z dnia 26 stycznia 2022 r. zmieniające rozporządzenie w sprawie ogólnych celów i zadań kształcenia w zawodach szkolnictwa </w:t>
      </w:r>
      <w:r w:rsidR="00DF1831" w:rsidRPr="00F47A6E">
        <w:rPr>
          <w:rFonts w:asciiTheme="minorHAnsi" w:hAnsiTheme="minorHAnsi" w:cstheme="minorHAnsi"/>
          <w:i/>
          <w:color w:val="1260B1"/>
          <w:sz w:val="24"/>
          <w:u w:val="single"/>
        </w:rPr>
        <w:t xml:space="preserve">branżowego oraz klasyfikacji zawodów szkolnictwa branżowego </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i/>
          <w:color w:val="1260B1"/>
          <w:sz w:val="24"/>
          <w:u w:val="single"/>
        </w:rPr>
        <w:t>Dz.U. 2022</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i/>
          <w:color w:val="1260B1"/>
          <w:sz w:val="24"/>
          <w:u w:val="single"/>
        </w:rPr>
        <w:t xml:space="preserve"> poz. 204</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color w:val="1260B1"/>
          <w:sz w:val="24"/>
          <w:u w:val="single"/>
        </w:rPr>
        <w:t xml:space="preserve"> -  nie ma to skutków merytorycznych</w:t>
      </w:r>
      <w:r w:rsidR="00CC5439" w:rsidRPr="00F47A6E">
        <w:rPr>
          <w:rFonts w:asciiTheme="minorHAnsi" w:hAnsiTheme="minorHAnsi" w:cstheme="minorHAnsi"/>
          <w:color w:val="1260B1"/>
          <w:sz w:val="24"/>
          <w:u w:val="single"/>
        </w:rPr>
        <w:t xml:space="preserve"> w opisywanym temacie </w:t>
      </w:r>
    </w:p>
    <w:p w:rsidR="00F47A6E" w:rsidRPr="00F47A6E" w:rsidRDefault="003E7BEE"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Rozporządzeniem Ministra Edukacji Narodowej z dnia 3 kwietnia 2019 r. w sprawie ramowych planów nauczania dla publicznych szkół (Dz.U. 2019 poz. 639)</w:t>
      </w:r>
      <w:r w:rsidR="001E390D" w:rsidRPr="00F47A6E">
        <w:rPr>
          <w:rFonts w:asciiTheme="minorHAnsi" w:hAnsiTheme="minorHAnsi" w:cstheme="minorHAnsi"/>
          <w:color w:val="1260B1"/>
          <w:sz w:val="24"/>
          <w:u w:val="single"/>
        </w:rPr>
        <w:t xml:space="preserve"> Z dniem 1.09.2022 weszło w życie Rozporządzenie Ministra Edukacji i Nauki z dnia 8 marca 2022 r. zmieniające rozporządzenie w sprawie ramowych planów nauczania dla publicznych szkół (Dz.U. 2022</w:t>
      </w:r>
      <w:r w:rsidR="00CC5439" w:rsidRPr="00F47A6E">
        <w:rPr>
          <w:rFonts w:asciiTheme="minorHAnsi" w:hAnsiTheme="minorHAnsi" w:cstheme="minorHAnsi"/>
          <w:color w:val="1260B1"/>
          <w:sz w:val="24"/>
          <w:u w:val="single"/>
        </w:rPr>
        <w:t>,</w:t>
      </w:r>
      <w:r w:rsidR="001E390D" w:rsidRPr="00F47A6E">
        <w:rPr>
          <w:rFonts w:asciiTheme="minorHAnsi" w:hAnsiTheme="minorHAnsi" w:cstheme="minorHAnsi"/>
          <w:color w:val="1260B1"/>
          <w:sz w:val="24"/>
          <w:u w:val="single"/>
        </w:rPr>
        <w:t xml:space="preserve"> poz. 658)- nie ma to skutków merytorycznych</w:t>
      </w:r>
      <w:r w:rsidR="00A81A29" w:rsidRPr="00F47A6E">
        <w:rPr>
          <w:rFonts w:asciiTheme="minorHAnsi" w:hAnsiTheme="minorHAnsi" w:cstheme="minorHAnsi"/>
          <w:color w:val="1260B1"/>
          <w:sz w:val="24"/>
          <w:u w:val="single"/>
        </w:rPr>
        <w:t xml:space="preserve"> w opisywanym temacie</w:t>
      </w:r>
      <w:r w:rsidR="00D333E8" w:rsidRPr="00F47A6E">
        <w:rPr>
          <w:rFonts w:asciiTheme="minorHAnsi" w:hAnsiTheme="minorHAnsi" w:cstheme="minorHAnsi"/>
          <w:color w:val="1260B1"/>
          <w:sz w:val="24"/>
          <w:u w:val="single"/>
        </w:rPr>
        <w:t>.</w:t>
      </w:r>
      <w:bookmarkStart w:id="57" w:name="_Hlk76655848"/>
    </w:p>
    <w:p w:rsidR="00F47A6E" w:rsidRPr="00F47A6E" w:rsidRDefault="004B5E80"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F47A6E">
          <w:rPr>
            <w:rFonts w:asciiTheme="minorHAnsi" w:hAnsiTheme="minorHAnsi" w:cstheme="minorHAnsi"/>
            <w:color w:val="1260B1"/>
            <w:sz w:val="24"/>
          </w:rPr>
          <w:t>(Dz.U. 2019, poz. 991)</w:t>
        </w:r>
      </w:hyperlink>
      <w:bookmarkStart w:id="58" w:name="_Hlk76655895"/>
      <w:bookmarkEnd w:id="57"/>
    </w:p>
    <w:p w:rsidR="00984075" w:rsidRPr="00F47A6E" w:rsidRDefault="00984075"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000000"/>
          <w:sz w:val="24"/>
        </w:rPr>
        <w:t>Rozporządzenie  Ministra Edukacji i Nauki z dnia 28 maja 2021 r. zmieniającym rozporządzenie  w sprawie podstaw programowych kształcenia w zawodach szkolnictwa branżowego oraz dodatkowych umiejętności zawodowych w zakresie wybranych zawodów szkolnictwa branżowego (Dz.U. 202, poz. 1087)</w:t>
      </w:r>
    </w:p>
    <w:p w:rsidR="004B5E80" w:rsidRPr="00A70886" w:rsidRDefault="004B5E80" w:rsidP="00F47A6E">
      <w:pPr>
        <w:numPr>
          <w:ilvl w:val="0"/>
          <w:numId w:val="61"/>
        </w:numPr>
        <w:shd w:val="clear" w:color="auto" w:fill="FFFFFF"/>
        <w:spacing w:before="100" w:beforeAutospacing="1" w:after="225"/>
        <w:ind w:left="709" w:hanging="709"/>
        <w:jc w:val="both"/>
        <w:rPr>
          <w:rFonts w:asciiTheme="minorHAnsi" w:hAnsiTheme="minorHAnsi" w:cstheme="minorHAnsi"/>
          <w:color w:val="000000"/>
          <w:sz w:val="24"/>
        </w:rPr>
      </w:pPr>
      <w:r w:rsidRPr="00A70886">
        <w:rPr>
          <w:rFonts w:asciiTheme="minorHAnsi" w:hAnsiTheme="minorHAnsi" w:cstheme="minorHAnsi"/>
          <w:color w:val="000000"/>
          <w:sz w:val="24"/>
        </w:rPr>
        <w:t>Rozporządzenie Ministra Edukacji Narodowej z dnia 22 lutego 2019 r. w sprawie praktycznej nauki zawodu (Dz.U. 2019 poz. 391)</w:t>
      </w:r>
    </w:p>
    <w:bookmarkEnd w:id="58"/>
    <w:p w:rsidR="004B5E80" w:rsidRPr="00D73197" w:rsidRDefault="004B5E80" w:rsidP="00CD44AD">
      <w:pPr>
        <w:rPr>
          <w:rFonts w:asciiTheme="minorHAnsi" w:hAnsiTheme="minorHAnsi" w:cstheme="minorHAnsi"/>
          <w:b/>
          <w:bCs/>
          <w:sz w:val="24"/>
        </w:rPr>
      </w:pPr>
      <w:r w:rsidRPr="00D73197">
        <w:rPr>
          <w:rFonts w:asciiTheme="minorHAnsi" w:hAnsiTheme="minorHAnsi" w:cstheme="minorHAnsi"/>
          <w:b/>
          <w:bCs/>
          <w:sz w:val="24"/>
        </w:rPr>
        <w:t>Literatura :</w:t>
      </w:r>
    </w:p>
    <w:p w:rsidR="004B5E80" w:rsidRDefault="004B5E80" w:rsidP="00CD44AD"/>
    <w:p w:rsidR="00C24A3E" w:rsidRPr="00D73197" w:rsidRDefault="00C24A3E" w:rsidP="00143763">
      <w:pPr>
        <w:pStyle w:val="Akapitzlist"/>
        <w:numPr>
          <w:ilvl w:val="0"/>
          <w:numId w:val="63"/>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rsidR="00427E3F" w:rsidRPr="00D73197" w:rsidRDefault="00427E3F"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rsidR="00A70886" w:rsidRPr="008E2CCF" w:rsidRDefault="00D73197"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sidR="00251DFE">
        <w:rPr>
          <w:rFonts w:asciiTheme="minorHAnsi" w:hAnsiTheme="minorHAnsi" w:cstheme="minorHAnsi"/>
          <w:sz w:val="24"/>
        </w:rPr>
        <w:t>egrowanego Systemu Kwalifikacji</w:t>
      </w:r>
      <w:r w:rsidR="00386F0B">
        <w:rPr>
          <w:rFonts w:asciiTheme="minorHAnsi" w:hAnsiTheme="minorHAnsi" w:cstheme="minorHAnsi"/>
          <w:sz w:val="24"/>
        </w:rPr>
        <w:t>,</w:t>
      </w:r>
      <w:r w:rsidR="00251DFE">
        <w:rPr>
          <w:rFonts w:asciiTheme="minorHAnsi" w:hAnsiTheme="minorHAnsi" w:cstheme="minorHAnsi"/>
          <w:sz w:val="24"/>
        </w:rPr>
        <w:t xml:space="preserve"> I</w:t>
      </w:r>
      <w:r w:rsidRPr="00D73197">
        <w:rPr>
          <w:rFonts w:asciiTheme="minorHAnsi" w:hAnsiTheme="minorHAnsi" w:cstheme="minorHAnsi"/>
          <w:sz w:val="24"/>
        </w:rPr>
        <w:t>nstytut Badań Edukacyjnych 2016</w:t>
      </w:r>
    </w:p>
    <w:p w:rsidR="008E2CCF" w:rsidRPr="00605AD8" w:rsidRDefault="008E2CCF"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Polskie Ramy Jakości Staży i Praktyk</w:t>
      </w:r>
      <w:r w:rsidR="009860BC" w:rsidRPr="00605AD8">
        <w:rPr>
          <w:rFonts w:asciiTheme="minorHAnsi" w:hAnsiTheme="minorHAnsi" w:cstheme="minorHAnsi"/>
          <w:sz w:val="24"/>
        </w:rPr>
        <w:t>–informator PSZK</w:t>
      </w:r>
      <w:r w:rsidR="00F47A6E">
        <w:rPr>
          <w:rFonts w:asciiTheme="minorHAnsi" w:hAnsiTheme="minorHAnsi" w:cstheme="minorHAnsi"/>
          <w:sz w:val="24"/>
        </w:rPr>
        <w:t xml:space="preserve"> </w:t>
      </w:r>
      <w:r w:rsidR="009860BC" w:rsidRPr="00605AD8">
        <w:rPr>
          <w:rFonts w:asciiTheme="minorHAnsi" w:hAnsiTheme="minorHAnsi" w:cstheme="minorHAnsi"/>
          <w:sz w:val="24"/>
        </w:rPr>
        <w:t>Polskie Stowarzyszenie Zarządzania Kadrami</w:t>
      </w:r>
    </w:p>
    <w:p w:rsidR="009860BC" w:rsidRPr="00605AD8" w:rsidRDefault="009860BC"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w:t>
      </w:r>
      <w:r w:rsidR="00477DF0" w:rsidRPr="00605AD8">
        <w:rPr>
          <w:rFonts w:asciiTheme="minorHAnsi" w:hAnsiTheme="minorHAnsi" w:cstheme="minorHAnsi"/>
          <w:sz w:val="24"/>
        </w:rPr>
        <w:t>.</w:t>
      </w:r>
      <w:r w:rsidRPr="00605AD8">
        <w:rPr>
          <w:rFonts w:asciiTheme="minorHAnsi" w:hAnsiTheme="minorHAnsi" w:cstheme="minorHAnsi"/>
          <w:sz w:val="24"/>
        </w:rPr>
        <w:t xml:space="preserve"> Gruza</w:t>
      </w:r>
      <w:r w:rsidR="00477DF0" w:rsidRPr="00605AD8">
        <w:rPr>
          <w:rFonts w:asciiTheme="minorHAnsi" w:hAnsiTheme="minorHAnsi" w:cstheme="minorHAnsi"/>
          <w:sz w:val="24"/>
        </w:rPr>
        <w:t>:</w:t>
      </w:r>
      <w:r w:rsidRPr="00605AD8">
        <w:rPr>
          <w:rFonts w:asciiTheme="minorHAnsi" w:hAnsiTheme="minorHAnsi" w:cstheme="minorHAnsi"/>
          <w:sz w:val="24"/>
        </w:rPr>
        <w:t xml:space="preserve"> Praktyki i staże zawodowe</w:t>
      </w:r>
      <w:r w:rsidR="00477DF0" w:rsidRPr="00605AD8">
        <w:rPr>
          <w:rFonts w:asciiTheme="minorHAnsi" w:hAnsiTheme="minorHAnsi" w:cstheme="minorHAnsi"/>
          <w:sz w:val="24"/>
        </w:rPr>
        <w:t>.</w:t>
      </w:r>
      <w:r w:rsidRPr="00605AD8">
        <w:rPr>
          <w:rFonts w:asciiTheme="minorHAnsi" w:hAnsiTheme="minorHAnsi" w:cstheme="minorHAnsi"/>
          <w:sz w:val="24"/>
        </w:rPr>
        <w:t xml:space="preserve"> Poradnik dla przedsiębiorcy</w:t>
      </w:r>
      <w:r w:rsidR="00477DF0" w:rsidRPr="00605AD8">
        <w:rPr>
          <w:rFonts w:asciiTheme="minorHAnsi" w:hAnsiTheme="minorHAnsi" w:cstheme="minorHAnsi"/>
          <w:sz w:val="24"/>
        </w:rPr>
        <w:t>, PARP, Warszawa 2018</w:t>
      </w:r>
    </w:p>
    <w:p w:rsidR="009D471E" w:rsidRDefault="009D471E" w:rsidP="00386F0B">
      <w:pPr>
        <w:pStyle w:val="Akapitzlist"/>
        <w:spacing w:line="360" w:lineRule="auto"/>
        <w:rPr>
          <w:rFonts w:asciiTheme="minorHAnsi" w:hAnsiTheme="minorHAnsi" w:cstheme="minorHAnsi"/>
          <w:b/>
          <w:bCs/>
          <w:iCs/>
          <w:sz w:val="24"/>
        </w:rPr>
      </w:pPr>
    </w:p>
    <w:p w:rsidR="00CA0333" w:rsidRPr="00D73197" w:rsidRDefault="00CA0333" w:rsidP="00386F0B">
      <w:pPr>
        <w:pStyle w:val="Akapitzlist"/>
        <w:spacing w:line="360" w:lineRule="auto"/>
        <w:rPr>
          <w:rFonts w:asciiTheme="minorHAnsi" w:hAnsiTheme="minorHAnsi" w:cstheme="minorHAnsi"/>
          <w:b/>
          <w:bCs/>
          <w:iCs/>
          <w:sz w:val="24"/>
        </w:rPr>
      </w:pPr>
    </w:p>
    <w:p w:rsidR="00D73197" w:rsidRPr="00D73197" w:rsidRDefault="004B5E80" w:rsidP="00427E3F">
      <w:pPr>
        <w:spacing w:line="360" w:lineRule="auto"/>
        <w:rPr>
          <w:rFonts w:asciiTheme="minorHAnsi" w:hAnsiTheme="minorHAnsi" w:cstheme="minorHAnsi"/>
          <w:b/>
          <w:bCs/>
          <w:sz w:val="24"/>
        </w:rPr>
      </w:pPr>
      <w:r w:rsidRPr="00D73197">
        <w:rPr>
          <w:rFonts w:asciiTheme="minorHAnsi" w:hAnsiTheme="minorHAnsi" w:cstheme="minorHAnsi"/>
          <w:b/>
          <w:bCs/>
          <w:sz w:val="24"/>
        </w:rPr>
        <w:t>Zasoby internetowe:</w:t>
      </w:r>
    </w:p>
    <w:p w:rsidR="003E37C9" w:rsidRPr="004B5E80" w:rsidRDefault="00EC10A1" w:rsidP="00143763">
      <w:pPr>
        <w:pStyle w:val="Tekstprzypisudolnego"/>
        <w:numPr>
          <w:ilvl w:val="0"/>
          <w:numId w:val="64"/>
        </w:numPr>
        <w:spacing w:line="276" w:lineRule="auto"/>
        <w:ind w:hanging="720"/>
        <w:rPr>
          <w:rFonts w:asciiTheme="minorHAnsi" w:hAnsiTheme="minorHAnsi" w:cstheme="minorHAnsi"/>
          <w:sz w:val="24"/>
          <w:szCs w:val="24"/>
        </w:rPr>
      </w:pPr>
      <w:hyperlink r:id="rId57" w:history="1">
        <w:r w:rsidR="003E37C9" w:rsidRPr="004B5E80">
          <w:rPr>
            <w:rStyle w:val="Hipercze"/>
            <w:rFonts w:asciiTheme="minorHAnsi" w:hAnsiTheme="minorHAnsi" w:cstheme="minorHAnsi"/>
            <w:sz w:val="24"/>
            <w:szCs w:val="24"/>
          </w:rPr>
          <w:t>https://kwalifikacje.edu.pl/sektorowa-rama-kwalifikacji-dla-przemyslu-mody-srk-pm/</w:t>
        </w:r>
      </w:hyperlink>
    </w:p>
    <w:p w:rsidR="003E37C9" w:rsidRDefault="00EC10A1" w:rsidP="00143763">
      <w:pPr>
        <w:pStyle w:val="Akapitzlist"/>
        <w:numPr>
          <w:ilvl w:val="0"/>
          <w:numId w:val="64"/>
        </w:numPr>
        <w:spacing w:line="276" w:lineRule="auto"/>
        <w:ind w:hanging="720"/>
        <w:rPr>
          <w:rFonts w:asciiTheme="minorHAnsi" w:hAnsiTheme="minorHAnsi" w:cstheme="minorHAnsi"/>
          <w:sz w:val="24"/>
        </w:rPr>
      </w:pPr>
      <w:hyperlink r:id="rId58" w:history="1">
        <w:r w:rsidR="00D73197" w:rsidRPr="00487483">
          <w:rPr>
            <w:rStyle w:val="Hipercze"/>
            <w:rFonts w:asciiTheme="minorHAnsi" w:hAnsiTheme="minorHAnsi" w:cstheme="minorHAnsi"/>
            <w:sz w:val="24"/>
          </w:rPr>
          <w:t>https://www.edue</w:t>
        </w:r>
        <w:r w:rsidR="00A2184F">
          <w:rPr>
            <w:rStyle w:val="Hipercze"/>
            <w:rFonts w:asciiTheme="minorHAnsi" w:hAnsiTheme="minorHAnsi" w:cstheme="minorHAnsi"/>
            <w:sz w:val="24"/>
          </w:rPr>
          <w:t>x</w:t>
        </w:r>
        <w:r w:rsidR="00D73197" w:rsidRPr="00487483">
          <w:rPr>
            <w:rStyle w:val="Hipercze"/>
            <w:rFonts w:asciiTheme="minorHAnsi" w:hAnsiTheme="minorHAnsi" w:cstheme="minorHAnsi"/>
            <w:sz w:val="24"/>
          </w:rPr>
          <w:t>pert.eu/wpcontent/uploads/2020/03/interaktywny_IBE_rama_kwalifikacji_dla_sektora_mody_raport_koncowy.pdf</w:t>
        </w:r>
      </w:hyperlink>
    </w:p>
    <w:p w:rsidR="00D73197" w:rsidRDefault="00EC10A1" w:rsidP="00143763">
      <w:pPr>
        <w:pStyle w:val="Akapitzlist"/>
        <w:numPr>
          <w:ilvl w:val="0"/>
          <w:numId w:val="64"/>
        </w:numPr>
        <w:spacing w:line="276" w:lineRule="auto"/>
        <w:ind w:hanging="720"/>
        <w:rPr>
          <w:rFonts w:asciiTheme="minorHAnsi" w:hAnsiTheme="minorHAnsi" w:cstheme="minorHAnsi"/>
          <w:sz w:val="24"/>
        </w:rPr>
      </w:pPr>
      <w:hyperlink r:id="rId59" w:history="1">
        <w:r w:rsidR="00D73197" w:rsidRPr="00487483">
          <w:rPr>
            <w:rStyle w:val="Hipercze"/>
            <w:rFonts w:asciiTheme="minorHAnsi" w:hAnsiTheme="minorHAnsi" w:cstheme="minorHAnsi"/>
            <w:sz w:val="24"/>
          </w:rPr>
          <w:t>https://kwalifikacje.gov.pl/</w:t>
        </w:r>
      </w:hyperlink>
    </w:p>
    <w:p w:rsidR="00D73197" w:rsidRPr="00367107" w:rsidRDefault="00EC10A1" w:rsidP="00143763">
      <w:pPr>
        <w:pStyle w:val="Akapitzlist"/>
        <w:numPr>
          <w:ilvl w:val="0"/>
          <w:numId w:val="64"/>
        </w:numPr>
        <w:spacing w:line="276" w:lineRule="auto"/>
        <w:ind w:hanging="720"/>
        <w:rPr>
          <w:rFonts w:asciiTheme="minorHAnsi" w:hAnsiTheme="minorHAnsi" w:cstheme="minorHAnsi"/>
          <w:sz w:val="24"/>
        </w:rPr>
      </w:pPr>
      <w:hyperlink r:id="rId60" w:history="1">
        <w:r w:rsidR="00D73197" w:rsidRPr="00367107">
          <w:rPr>
            <w:rStyle w:val="Hipercze"/>
            <w:rFonts w:asciiTheme="minorHAnsi" w:hAnsiTheme="minorHAnsi" w:cstheme="minorHAnsi"/>
            <w:sz w:val="24"/>
          </w:rPr>
          <w:t>https://kwalifikacje.gov.pl/images/Publikacje/slownik_zsk.pdf</w:t>
        </w:r>
      </w:hyperlink>
    </w:p>
    <w:p w:rsidR="00A70886" w:rsidRPr="00367107" w:rsidRDefault="00EC10A1" w:rsidP="00143763">
      <w:pPr>
        <w:pStyle w:val="Akapitzlist"/>
        <w:numPr>
          <w:ilvl w:val="0"/>
          <w:numId w:val="64"/>
        </w:numPr>
        <w:spacing w:line="276" w:lineRule="auto"/>
        <w:ind w:hanging="720"/>
        <w:rPr>
          <w:rFonts w:asciiTheme="minorHAnsi" w:hAnsiTheme="minorHAnsi" w:cstheme="minorHAnsi"/>
          <w:sz w:val="24"/>
        </w:rPr>
      </w:pPr>
      <w:hyperlink r:id="rId61" w:history="1">
        <w:r w:rsidR="00A70886" w:rsidRPr="00367107">
          <w:rPr>
            <w:rStyle w:val="Hipercze"/>
            <w:rFonts w:asciiTheme="minorHAnsi" w:hAnsiTheme="minorHAnsi" w:cstheme="minorHAnsi"/>
            <w:sz w:val="24"/>
          </w:rPr>
          <w:t>https://www.ore.edu.pl/2019/08/programy-nauczania-zawodu-2019/</w:t>
        </w:r>
      </w:hyperlink>
    </w:p>
    <w:p w:rsidR="00A70886" w:rsidRPr="00367107" w:rsidRDefault="00EC10A1" w:rsidP="00143763">
      <w:pPr>
        <w:pStyle w:val="Akapitzlist"/>
        <w:numPr>
          <w:ilvl w:val="0"/>
          <w:numId w:val="64"/>
        </w:numPr>
        <w:spacing w:line="276" w:lineRule="auto"/>
        <w:ind w:hanging="720"/>
        <w:rPr>
          <w:rFonts w:asciiTheme="minorHAnsi" w:hAnsiTheme="minorHAnsi" w:cstheme="minorHAnsi"/>
          <w:sz w:val="24"/>
        </w:rPr>
      </w:pPr>
      <w:hyperlink r:id="rId62" w:history="1">
        <w:r w:rsidR="00A70886" w:rsidRPr="00367107">
          <w:rPr>
            <w:rStyle w:val="Hipercze"/>
            <w:rFonts w:asciiTheme="minorHAnsi" w:hAnsiTheme="minorHAnsi" w:cstheme="minorHAnsi"/>
            <w:sz w:val="24"/>
          </w:rPr>
          <w:t>https://www.ore.edu.pl/2019/08/podstawa-programowa-ksztalcenia-w-zawodach-2019/</w:t>
        </w:r>
      </w:hyperlink>
    </w:p>
    <w:p w:rsidR="00605AD8" w:rsidRPr="00605AD8" w:rsidRDefault="00EC10A1" w:rsidP="00143763">
      <w:pPr>
        <w:pStyle w:val="Akapitzlist"/>
        <w:numPr>
          <w:ilvl w:val="0"/>
          <w:numId w:val="64"/>
        </w:numPr>
        <w:spacing w:line="276" w:lineRule="auto"/>
        <w:ind w:hanging="720"/>
        <w:rPr>
          <w:rFonts w:asciiTheme="minorHAnsi" w:hAnsiTheme="minorHAnsi" w:cstheme="minorHAnsi"/>
          <w:sz w:val="22"/>
          <w:szCs w:val="22"/>
        </w:rPr>
      </w:pPr>
      <w:hyperlink r:id="rId63" w:history="1">
        <w:r w:rsidR="008E2CCF" w:rsidRPr="00605AD8">
          <w:rPr>
            <w:rStyle w:val="Hipercze"/>
            <w:rFonts w:asciiTheme="minorHAnsi" w:hAnsiTheme="minorHAnsi" w:cstheme="minorHAnsi"/>
            <w:color w:val="auto"/>
            <w:sz w:val="22"/>
            <w:szCs w:val="22"/>
          </w:rPr>
          <w:t>https://www.stazeipraktyki.pl</w:t>
        </w:r>
      </w:hyperlink>
    </w:p>
    <w:p w:rsidR="00477DF0" w:rsidRPr="00605AD8" w:rsidRDefault="00EC10A1" w:rsidP="00143763">
      <w:pPr>
        <w:pStyle w:val="Akapitzlist"/>
        <w:numPr>
          <w:ilvl w:val="0"/>
          <w:numId w:val="64"/>
        </w:numPr>
        <w:spacing w:line="276" w:lineRule="auto"/>
        <w:ind w:hanging="720"/>
        <w:rPr>
          <w:rFonts w:asciiTheme="minorHAnsi" w:hAnsiTheme="minorHAnsi" w:cstheme="minorHAnsi"/>
          <w:sz w:val="22"/>
          <w:szCs w:val="22"/>
        </w:rPr>
      </w:pPr>
      <w:hyperlink r:id="rId64" w:history="1">
        <w:r w:rsidR="00367107" w:rsidRPr="00605AD8">
          <w:rPr>
            <w:rStyle w:val="Hipercze"/>
            <w:rFonts w:asciiTheme="minorHAnsi" w:hAnsiTheme="minorHAnsi" w:cstheme="minorHAnsi"/>
            <w:color w:val="auto"/>
            <w:sz w:val="22"/>
            <w:szCs w:val="22"/>
          </w:rPr>
          <w:t>https://eurlex.europa.eu/legalcontent/PL/TXT/PDF/?uri=CELEX:32018H0502(01)&amp;from=SL</w:t>
        </w:r>
      </w:hyperlink>
    </w:p>
    <w:p w:rsidR="00367107" w:rsidRPr="00DA0BC7" w:rsidRDefault="00EC10A1" w:rsidP="00143763">
      <w:pPr>
        <w:pStyle w:val="Akapitzlist"/>
        <w:numPr>
          <w:ilvl w:val="0"/>
          <w:numId w:val="64"/>
        </w:numPr>
        <w:spacing w:line="276" w:lineRule="auto"/>
        <w:ind w:hanging="720"/>
        <w:rPr>
          <w:rStyle w:val="Hipercze"/>
          <w:rFonts w:asciiTheme="minorHAnsi" w:hAnsiTheme="minorHAnsi" w:cstheme="minorHAnsi"/>
          <w:color w:val="auto"/>
          <w:sz w:val="22"/>
          <w:szCs w:val="22"/>
          <w:u w:val="none"/>
        </w:rPr>
      </w:pPr>
      <w:hyperlink r:id="rId65" w:history="1">
        <w:r w:rsidR="00605AD8" w:rsidRPr="00C366F5">
          <w:rPr>
            <w:rStyle w:val="Hipercze"/>
            <w:rFonts w:asciiTheme="minorHAnsi" w:hAnsiTheme="minorHAnsi" w:cstheme="minorHAnsi"/>
            <w:sz w:val="22"/>
            <w:szCs w:val="22"/>
          </w:rPr>
          <w:t>https://eurlex.europa.eu/legalcontent/PL/TXT/PDF/?uri=CELEX:32014H0327(01)&amp;from=PL</w:t>
        </w:r>
      </w:hyperlink>
    </w:p>
    <w:p w:rsidR="00DA0BC7" w:rsidRDefault="00EC10A1" w:rsidP="00143763">
      <w:pPr>
        <w:pStyle w:val="Akapitzlist"/>
        <w:numPr>
          <w:ilvl w:val="0"/>
          <w:numId w:val="64"/>
        </w:numPr>
        <w:spacing w:line="276" w:lineRule="auto"/>
        <w:ind w:hanging="720"/>
        <w:rPr>
          <w:rFonts w:asciiTheme="minorHAnsi" w:hAnsiTheme="minorHAnsi" w:cstheme="minorHAnsi"/>
          <w:sz w:val="22"/>
          <w:szCs w:val="22"/>
        </w:rPr>
      </w:pPr>
      <w:hyperlink r:id="rId66" w:history="1">
        <w:r w:rsidR="00DA0BC7" w:rsidRPr="008D1621">
          <w:rPr>
            <w:rStyle w:val="Hipercze"/>
            <w:rFonts w:asciiTheme="minorHAnsi" w:hAnsiTheme="minorHAnsi" w:cstheme="minorHAnsi"/>
            <w:sz w:val="22"/>
            <w:szCs w:val="22"/>
          </w:rPr>
          <w:t>http://trift.eu</w:t>
        </w:r>
      </w:hyperlink>
    </w:p>
    <w:p w:rsidR="003439BC" w:rsidRPr="00282B99" w:rsidRDefault="009A4EA4" w:rsidP="00282B99">
      <w:pPr>
        <w:pStyle w:val="Nagwek1"/>
      </w:pPr>
      <w:bookmarkStart w:id="59" w:name="_Toc114779438"/>
      <w:r w:rsidRPr="00282B99">
        <w:t>8</w:t>
      </w:r>
      <w:r w:rsidR="0003486F" w:rsidRPr="00282B99">
        <w:t xml:space="preserve">. </w:t>
      </w:r>
      <w:r w:rsidR="00282B99" w:rsidRPr="00282B99">
        <w:t xml:space="preserve">Narzędzia zapewnienia jakości </w:t>
      </w:r>
      <w:r w:rsidR="00282B99">
        <w:t xml:space="preserve">stażu uczniowskiego </w:t>
      </w:r>
      <w:r w:rsidR="00282B99" w:rsidRPr="00282B99">
        <w:t xml:space="preserve">dla zawodu </w:t>
      </w:r>
      <w:r w:rsidR="006E0D51">
        <w:t>technik stylista</w:t>
      </w:r>
      <w:bookmarkEnd w:id="59"/>
    </w:p>
    <w:p w:rsidR="009A4EA4" w:rsidRPr="009E528C" w:rsidRDefault="009A4EA4" w:rsidP="009E528C">
      <w:pPr>
        <w:pStyle w:val="Nagwek2"/>
      </w:pPr>
      <w:bookmarkStart w:id="60" w:name="_Toc114779439"/>
      <w:r>
        <w:t xml:space="preserve">8 </w:t>
      </w:r>
      <w:r w:rsidR="003439BC">
        <w:t xml:space="preserve">.1 </w:t>
      </w:r>
      <w:r w:rsidR="00641C97">
        <w:t xml:space="preserve">Załącznik nr 1 </w:t>
      </w:r>
      <w:r w:rsidR="003439BC">
        <w:t>Z</w:t>
      </w:r>
      <w:r w:rsidR="00BF2825">
        <w:t xml:space="preserve">aświadczenie </w:t>
      </w:r>
      <w:r w:rsidR="003439BC">
        <w:t xml:space="preserve"> o odbyciu stażu </w:t>
      </w:r>
      <w:r w:rsidR="00EC73C8">
        <w:t>uczniowskiego</w:t>
      </w:r>
      <w:r w:rsidR="000E4BE1">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ge">
                  <wp:posOffset>2477135</wp:posOffset>
                </wp:positionV>
                <wp:extent cx="6113145" cy="7899400"/>
                <wp:effectExtent l="0" t="0" r="20955" b="2540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807" w:rsidRDefault="004E1807" w:rsidP="007053FE">
                            <w:pPr>
                              <w:shd w:val="clear" w:color="auto" w:fill="FFFFFF"/>
                              <w:jc w:val="center"/>
                              <w:rPr>
                                <w:rFonts w:asciiTheme="minorHAnsi" w:hAnsiTheme="minorHAnsi" w:cstheme="minorHAnsi"/>
                                <w:b/>
                                <w:bCs/>
                                <w:color w:val="212529"/>
                                <w:sz w:val="24"/>
                              </w:rPr>
                            </w:pPr>
                            <w:bookmarkStart w:id="61" w:name="_Hlk76568145"/>
                            <w:bookmarkStart w:id="62" w:name="_Hlk76663892"/>
                            <w:r w:rsidRPr="003439BC">
                              <w:rPr>
                                <w:rFonts w:asciiTheme="minorHAnsi" w:hAnsiTheme="minorHAnsi" w:cstheme="minorHAnsi"/>
                                <w:b/>
                                <w:bCs/>
                                <w:color w:val="212529"/>
                                <w:sz w:val="24"/>
                              </w:rPr>
                              <w:t xml:space="preserve">ZAŚWIADCZENIE </w:t>
                            </w:r>
                          </w:p>
                          <w:p w:rsidR="004E1807" w:rsidRDefault="004E1807"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4E1807" w:rsidRPr="003439BC" w:rsidRDefault="004E1807" w:rsidP="007053FE">
                            <w:pPr>
                              <w:shd w:val="clear" w:color="auto" w:fill="FFFFFF"/>
                              <w:jc w:val="center"/>
                              <w:rPr>
                                <w:rFonts w:asciiTheme="minorHAnsi" w:hAnsiTheme="minorHAnsi" w:cstheme="minorHAnsi"/>
                                <w:color w:val="212529"/>
                                <w:sz w:val="24"/>
                              </w:rPr>
                            </w:pPr>
                          </w:p>
                          <w:bookmarkEnd w:id="61"/>
                          <w:p w:rsidR="004E1807" w:rsidRPr="003439BC" w:rsidRDefault="004E1807"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4E1807" w:rsidRDefault="004E1807"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4E1807" w:rsidRDefault="004E1807" w:rsidP="007053FE">
                            <w:pPr>
                              <w:shd w:val="clear" w:color="auto" w:fill="FFFFFF"/>
                              <w:jc w:val="center"/>
                              <w:rPr>
                                <w:rFonts w:asciiTheme="minorHAnsi" w:hAnsiTheme="minorHAnsi" w:cstheme="minorHAnsi"/>
                                <w:color w:val="212529"/>
                                <w:sz w:val="20"/>
                                <w:szCs w:val="20"/>
                              </w:rPr>
                            </w:pP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4E1807" w:rsidRPr="007053FE"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4E1807" w:rsidRPr="003439BC" w:rsidRDefault="004E1807"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sidR="00F47A6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4E1807" w:rsidRPr="003439BC" w:rsidRDefault="004E1807"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4E1807" w:rsidRPr="003439BC" w:rsidRDefault="004E1807"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4E1807" w:rsidRDefault="004E1807" w:rsidP="007053FE">
                            <w:pPr>
                              <w:rPr>
                                <w:rFonts w:asciiTheme="minorHAnsi" w:hAnsiTheme="minorHAnsi" w:cstheme="minorHAnsi"/>
                                <w:b/>
                                <w:bCs/>
                                <w:u w:val="single"/>
                              </w:rPr>
                            </w:pPr>
                          </w:p>
                          <w:p w:rsidR="004E1807" w:rsidRDefault="004E1807" w:rsidP="007053FE">
                            <w:pPr>
                              <w:rPr>
                                <w:rFonts w:asciiTheme="minorHAnsi" w:hAnsiTheme="minorHAnsi" w:cstheme="minorHAnsi"/>
                                <w:b/>
                                <w:bCs/>
                                <w:u w:val="single"/>
                              </w:rPr>
                            </w:pPr>
                          </w:p>
                          <w:p w:rsidR="004E1807" w:rsidRPr="003439BC" w:rsidRDefault="004E1807" w:rsidP="007053FE">
                            <w:pPr>
                              <w:rPr>
                                <w:rFonts w:asciiTheme="minorHAnsi" w:hAnsiTheme="minorHAnsi" w:cstheme="minorHAnsi"/>
                                <w:b/>
                                <w:bCs/>
                                <w:u w:val="single"/>
                              </w:rPr>
                            </w:pPr>
                          </w:p>
                          <w:p w:rsidR="004E1807" w:rsidRDefault="004E1807" w:rsidP="007053FE">
                            <w:pPr>
                              <w:rPr>
                                <w:b/>
                                <w:bCs/>
                                <w:u w:val="single"/>
                              </w:rPr>
                            </w:pPr>
                          </w:p>
                          <w:bookmarkEnd w:id="62"/>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2" style="position:absolute;margin-left:-8.9pt;margin-top:195.05pt;width:481.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BjmAIAAIAFAAAOAAAAZHJzL2Uyb0RvYy54bWysVMlu2zAQvRfoPxC8N7JcZxMiB0aCFAWM&#10;xGhS5ExTVCyE4rDk2JJ775/1wzqkliz1qeiF4HDWN3wzF5dtrdlOOV+ByXl6NOFMGQlFZZ5y/v3h&#10;5tMZZx6FKYQGo3K+V55fzj9+uGhspqawAV0oxyiI8Vljc75BtFmSeLlRtfBHYJUhZQmuFkiie0oK&#10;JxqKXutkOpmcJA24wjqQynt6ve6UfB7jl6WSeFeWXiHTOafaMJ4unutwJvMLkT05YTeV7MsQ/1BF&#10;LSpDScdQ1wIF27rqr1B1JR14KPFIQp1AWVZSRQyEJp28Q3O/EVZFLNQcb8c2+f8XVt7uVo5VBf0d&#10;Z0bU9EUrKhDh+fcvZGnoT2N9Rmb3duUCQm+XIJ89KZI3miD43qYtXR1sCR9rY7P3Y7NVi0zS40ma&#10;fk5nx5xJ0p2enZ/PJvE7EpEN7tZ5/KKgZuGSc0e/GZssdkuPoQCRDSYhmzaxPtBVcVNpHYXAI3Wl&#10;HdsJYgC2ERH5+RcrkoJnRNMBiFBwr1UX9ZsqqUNU8jRmj9x8iSmkVAZPQqdiJLIObiVVMDqmhxw1&#10;DsX0tsFNRc6OjpNDjm8zjh4xKxgcnevKgDsUoHgeM3f2A/oOc4CP7bqNtJhOBw6sodgTVxx0Q+St&#10;vKnoX5bC40o4mhqaL9oEeEdHqaHJOfQ3zjbgfh56D/ZEZtJy1tAU5tz/2AqnONNfDdH8PJ3NwthG&#10;YXZ8OiXBvdasX2vMtr4C+maiMlUXr8Ee9XAtHdSPtDAWISuphJGUO+cS3SBcYbcdaOVItVhEMxpV&#10;K3Bp7q0MwUOjA+8e2kfhbE9OJF7fwjCxInvH0c42eBpYbBHKKhI4tLrra/8FNOaRR/1KCnvktRyt&#10;Xhbn/A8AAAD//wMAUEsDBBQABgAIAAAAIQC0zzrl3wAAAAwBAAAPAAAAZHJzL2Rvd25yZXYueG1s&#10;TI/RToNAEEXfTfyHzZj4YtoFS9pCWRpj5AOk+r6FKaDsLGGXAn6945N9nNyTe8+kx9l04oqDay0p&#10;CNcBCKTSVi3VCj5O+WoPwnlNle4soYIFHRyz+7tUJ5Wd6B2vha8Fl5BLtILG+z6R0pUNGu3Wtkfi&#10;7GIHoz2fQy2rQU9cbjr5HARbaXRLvNDoHl8bLL+L0SjodzT9fPn8tBB+vu3z5akt9KjU48P8cgDh&#10;cfb/MPzpszpk7HS2I1VOdApW4Y7VvYJNHIQgmIijKAZxZnS7iUKQWSpvn8h+AQAA//8DAFBLAQIt&#10;ABQABgAIAAAAIQC2gziS/gAAAOEBAAATAAAAAAAAAAAAAAAAAAAAAABbQ29udGVudF9UeXBlc10u&#10;eG1sUEsBAi0AFAAGAAgAAAAhADj9If/WAAAAlAEAAAsAAAAAAAAAAAAAAAAALwEAAF9yZWxzLy5y&#10;ZWxzUEsBAi0AFAAGAAgAAAAhABkTUGOYAgAAgAUAAA4AAAAAAAAAAAAAAAAALgIAAGRycy9lMm9E&#10;b2MueG1sUEsBAi0AFAAGAAgAAAAhALTPOuXfAAAADAEAAA8AAAAAAAAAAAAAAAAA8gQAAGRycy9k&#10;b3ducmV2LnhtbFBLBQYAAAAABAAEAPMAAAD+BQAAAAA=&#10;" fillcolor="white [3201]" strokecolor="black [3213]" strokeweight="1pt">
                <v:path arrowok="t"/>
                <v:textbox>
                  <w:txbxContent>
                    <w:p w:rsidR="004E1807" w:rsidRDefault="004E1807" w:rsidP="007053FE">
                      <w:pPr>
                        <w:shd w:val="clear" w:color="auto" w:fill="FFFFFF"/>
                        <w:jc w:val="center"/>
                        <w:rPr>
                          <w:rFonts w:asciiTheme="minorHAnsi" w:hAnsiTheme="minorHAnsi" w:cstheme="minorHAnsi"/>
                          <w:b/>
                          <w:bCs/>
                          <w:color w:val="212529"/>
                          <w:sz w:val="24"/>
                        </w:rPr>
                      </w:pPr>
                      <w:bookmarkStart w:id="62" w:name="_Hlk76568145"/>
                      <w:bookmarkStart w:id="63" w:name="_Hlk76663892"/>
                      <w:r w:rsidRPr="003439BC">
                        <w:rPr>
                          <w:rFonts w:asciiTheme="minorHAnsi" w:hAnsiTheme="minorHAnsi" w:cstheme="minorHAnsi"/>
                          <w:b/>
                          <w:bCs/>
                          <w:color w:val="212529"/>
                          <w:sz w:val="24"/>
                        </w:rPr>
                        <w:t xml:space="preserve">ZAŚWIADCZENIE </w:t>
                      </w:r>
                    </w:p>
                    <w:p w:rsidR="004E1807" w:rsidRDefault="004E1807"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4E1807" w:rsidRPr="003439BC" w:rsidRDefault="004E1807" w:rsidP="007053FE">
                      <w:pPr>
                        <w:shd w:val="clear" w:color="auto" w:fill="FFFFFF"/>
                        <w:jc w:val="center"/>
                        <w:rPr>
                          <w:rFonts w:asciiTheme="minorHAnsi" w:hAnsiTheme="minorHAnsi" w:cstheme="minorHAnsi"/>
                          <w:color w:val="212529"/>
                          <w:sz w:val="24"/>
                        </w:rPr>
                      </w:pPr>
                    </w:p>
                    <w:bookmarkEnd w:id="62"/>
                    <w:p w:rsidR="004E1807" w:rsidRPr="003439BC" w:rsidRDefault="004E1807"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4E1807" w:rsidRDefault="004E1807"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4E1807" w:rsidRDefault="004E1807" w:rsidP="007053FE">
                      <w:pPr>
                        <w:shd w:val="clear" w:color="auto" w:fill="FFFFFF"/>
                        <w:jc w:val="center"/>
                        <w:rPr>
                          <w:rFonts w:asciiTheme="minorHAnsi" w:hAnsiTheme="minorHAnsi" w:cstheme="minorHAnsi"/>
                          <w:color w:val="212529"/>
                          <w:sz w:val="20"/>
                          <w:szCs w:val="20"/>
                        </w:rPr>
                      </w:pP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4E1807" w:rsidRPr="007053FE"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4E1807" w:rsidRPr="003439BC" w:rsidRDefault="004E1807"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 xml:space="preserve">Zaświadczenie wydano na podstawie art. 121a ust. 24 ustawy z dnia 14 grudnia 2016 r. – Prawo oświatowe (Dz. U. z 2019 r. poz. 1148, z </w:t>
                      </w:r>
                      <w:proofErr w:type="spellStart"/>
                      <w:r w:rsidRPr="003439BC">
                        <w:rPr>
                          <w:rFonts w:asciiTheme="minorHAnsi" w:hAnsiTheme="minorHAnsi" w:cstheme="minorHAnsi"/>
                          <w:color w:val="212529"/>
                          <w:sz w:val="20"/>
                          <w:szCs w:val="20"/>
                        </w:rPr>
                        <w:t>późn</w:t>
                      </w:r>
                      <w:proofErr w:type="spellEnd"/>
                      <w:r w:rsidRPr="003439BC">
                        <w:rPr>
                          <w:rFonts w:asciiTheme="minorHAnsi" w:hAnsiTheme="minorHAnsi" w:cstheme="minorHAnsi"/>
                          <w:color w:val="212529"/>
                          <w:sz w:val="20"/>
                          <w:szCs w:val="20"/>
                        </w:rPr>
                        <w:t>. zm.).</w:t>
                      </w:r>
                    </w:p>
                    <w:p w:rsidR="004E1807" w:rsidRPr="003439BC" w:rsidRDefault="004E1807"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4E1807" w:rsidRPr="003439BC" w:rsidRDefault="004E1807"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sidR="00F47A6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4E1807" w:rsidRPr="003439BC" w:rsidRDefault="004E1807"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4E1807" w:rsidRPr="003439BC" w:rsidRDefault="004E1807"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4E1807" w:rsidRDefault="004E1807" w:rsidP="007053FE">
                      <w:pPr>
                        <w:rPr>
                          <w:rFonts w:asciiTheme="minorHAnsi" w:hAnsiTheme="minorHAnsi" w:cstheme="minorHAnsi"/>
                          <w:b/>
                          <w:bCs/>
                          <w:u w:val="single"/>
                        </w:rPr>
                      </w:pPr>
                    </w:p>
                    <w:p w:rsidR="004E1807" w:rsidRDefault="004E1807" w:rsidP="007053FE">
                      <w:pPr>
                        <w:rPr>
                          <w:rFonts w:asciiTheme="minorHAnsi" w:hAnsiTheme="minorHAnsi" w:cstheme="minorHAnsi"/>
                          <w:b/>
                          <w:bCs/>
                          <w:u w:val="single"/>
                        </w:rPr>
                      </w:pPr>
                    </w:p>
                    <w:p w:rsidR="004E1807" w:rsidRPr="003439BC" w:rsidRDefault="004E1807" w:rsidP="007053FE">
                      <w:pPr>
                        <w:rPr>
                          <w:rFonts w:asciiTheme="minorHAnsi" w:hAnsiTheme="minorHAnsi" w:cstheme="minorHAnsi"/>
                          <w:b/>
                          <w:bCs/>
                          <w:u w:val="single"/>
                        </w:rPr>
                      </w:pPr>
                    </w:p>
                    <w:p w:rsidR="004E1807" w:rsidRDefault="004E1807" w:rsidP="007053FE">
                      <w:pPr>
                        <w:rPr>
                          <w:b/>
                          <w:bCs/>
                          <w:u w:val="single"/>
                        </w:rPr>
                      </w:pPr>
                    </w:p>
                    <w:bookmarkEnd w:id="63"/>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rPr>
                          <w:b/>
                          <w:bCs/>
                          <w:u w:val="single"/>
                        </w:rPr>
                      </w:pPr>
                    </w:p>
                    <w:p w:rsidR="004E1807" w:rsidRDefault="004E1807" w:rsidP="007053FE">
                      <w:pPr>
                        <w:jc w:val="center"/>
                      </w:pPr>
                    </w:p>
                  </w:txbxContent>
                </v:textbox>
                <w10:wrap type="topAndBottom" anchory="page"/>
              </v:rect>
            </w:pict>
          </mc:Fallback>
        </mc:AlternateContent>
      </w:r>
      <w:bookmarkStart w:id="63" w:name="_Hlk76665523"/>
      <w:bookmarkEnd w:id="60"/>
    </w:p>
    <w:tbl>
      <w:tblPr>
        <w:tblStyle w:val="Tabela-Siatka2"/>
        <w:tblW w:w="0" w:type="auto"/>
        <w:tblLook w:val="04A0" w:firstRow="1" w:lastRow="0" w:firstColumn="1" w:lastColumn="0" w:noHBand="0" w:noVBand="1"/>
      </w:tblPr>
      <w:tblGrid>
        <w:gridCol w:w="2095"/>
        <w:gridCol w:w="2002"/>
        <w:gridCol w:w="2401"/>
        <w:gridCol w:w="2562"/>
      </w:tblGrid>
      <w:tr w:rsidR="008309CB" w:rsidRPr="008309CB" w:rsidTr="001265CB">
        <w:trPr>
          <w:trHeight w:val="2446"/>
        </w:trPr>
        <w:tc>
          <w:tcPr>
            <w:tcW w:w="2039"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8309CB" w:rsidP="008309CB">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rsidR="008309CB" w:rsidRPr="008309CB" w:rsidRDefault="008309CB" w:rsidP="008309CB">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2"/>
                <w:szCs w:val="22"/>
                <w:lang w:eastAsia="en-US"/>
              </w:rPr>
            </w:pPr>
          </w:p>
        </w:tc>
        <w:tc>
          <w:tcPr>
            <w:tcW w:w="2498" w:type="dxa"/>
          </w:tcPr>
          <w:p w:rsidR="008309CB" w:rsidRPr="008309CB" w:rsidRDefault="008309CB" w:rsidP="008309CB">
            <w:pPr>
              <w:spacing w:after="160" w:line="259" w:lineRule="auto"/>
              <w:jc w:val="both"/>
              <w:rPr>
                <w:rFonts w:ascii="Calibri" w:hAnsi="Calibri"/>
                <w:sz w:val="22"/>
                <w:szCs w:val="22"/>
                <w:lang w:eastAsia="en-US"/>
              </w:rPr>
            </w:pPr>
          </w:p>
        </w:tc>
        <w:tc>
          <w:tcPr>
            <w:tcW w:w="2668" w:type="dxa"/>
          </w:tcPr>
          <w:p w:rsidR="008309CB" w:rsidRPr="008309CB" w:rsidRDefault="008309CB" w:rsidP="008309CB">
            <w:pPr>
              <w:spacing w:after="160" w:line="259" w:lineRule="auto"/>
              <w:jc w:val="both"/>
              <w:rPr>
                <w:rFonts w:ascii="Calibri" w:hAnsi="Calibri"/>
                <w:sz w:val="22"/>
                <w:szCs w:val="22"/>
                <w:lang w:eastAsia="en-US"/>
              </w:rPr>
            </w:pPr>
          </w:p>
        </w:tc>
      </w:tr>
      <w:tr w:rsidR="008309CB" w:rsidRPr="008309CB" w:rsidTr="001265CB">
        <w:tc>
          <w:tcPr>
            <w:tcW w:w="2039"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23520C" w:rsidP="008309CB">
            <w:pPr>
              <w:spacing w:after="160" w:line="259" w:lineRule="auto"/>
              <w:jc w:val="center"/>
              <w:rPr>
                <w:rFonts w:ascii="Calibri" w:hAnsi="Calibri"/>
                <w:b/>
                <w:bCs/>
                <w:sz w:val="20"/>
                <w:szCs w:val="20"/>
                <w:lang w:eastAsia="en-US"/>
              </w:rPr>
            </w:pPr>
            <w:r w:rsidRPr="0023520C">
              <w:rPr>
                <w:rFonts w:ascii="Calibri" w:hAnsi="Calibri"/>
                <w:b/>
                <w:bCs/>
                <w:sz w:val="20"/>
                <w:szCs w:val="20"/>
                <w:lang w:eastAsia="en-US"/>
              </w:rPr>
              <w:t>MOD.15. Stylizacja ubioru i kreacja wizerunku</w:t>
            </w:r>
          </w:p>
          <w:p w:rsidR="008309CB" w:rsidRPr="008309CB" w:rsidRDefault="008309CB" w:rsidP="008309CB">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0"/>
                <w:szCs w:val="20"/>
                <w:lang w:eastAsia="en-US"/>
              </w:rPr>
            </w:pPr>
          </w:p>
        </w:tc>
        <w:tc>
          <w:tcPr>
            <w:tcW w:w="2498" w:type="dxa"/>
          </w:tcPr>
          <w:p w:rsidR="008309CB" w:rsidRPr="008309CB" w:rsidRDefault="008309CB" w:rsidP="008309CB">
            <w:pPr>
              <w:spacing w:after="160" w:line="259" w:lineRule="auto"/>
              <w:jc w:val="both"/>
              <w:rPr>
                <w:rFonts w:ascii="Calibri" w:hAnsi="Calibri"/>
                <w:sz w:val="20"/>
                <w:szCs w:val="20"/>
                <w:lang w:eastAsia="en-US"/>
              </w:rPr>
            </w:pPr>
          </w:p>
        </w:tc>
        <w:tc>
          <w:tcPr>
            <w:tcW w:w="2668" w:type="dxa"/>
          </w:tcPr>
          <w:p w:rsidR="008309CB" w:rsidRPr="008309CB" w:rsidRDefault="008309CB" w:rsidP="008309CB">
            <w:pPr>
              <w:spacing w:after="160" w:line="259" w:lineRule="auto"/>
              <w:rPr>
                <w:rFonts w:ascii="Calibri" w:hAnsi="Calibri"/>
                <w:sz w:val="20"/>
                <w:szCs w:val="20"/>
                <w:lang w:eastAsia="en-US"/>
              </w:rPr>
            </w:pPr>
          </w:p>
        </w:tc>
      </w:tr>
    </w:tbl>
    <w:p w:rsidR="008309CB" w:rsidRDefault="008309CB" w:rsidP="008309CB">
      <w:pPr>
        <w:spacing w:after="160" w:line="259" w:lineRule="auto"/>
        <w:ind w:left="360"/>
        <w:jc w:val="both"/>
        <w:rPr>
          <w:rFonts w:ascii="Calibri" w:eastAsia="Calibri" w:hAnsi="Calibri"/>
          <w:sz w:val="16"/>
          <w:szCs w:val="16"/>
          <w:lang w:eastAsia="en-US"/>
        </w:rPr>
      </w:pP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sidR="00C24A3E">
        <w:rPr>
          <w:rFonts w:ascii="Calibri" w:eastAsia="Calibri" w:hAnsi="Calibri"/>
          <w:sz w:val="16"/>
          <w:szCs w:val="16"/>
          <w:lang w:eastAsia="en-US"/>
        </w:rPr>
        <w:t>…………………</w:t>
      </w:r>
      <w:r w:rsidRPr="00CD44AD">
        <w:rPr>
          <w:rFonts w:ascii="Calibri" w:eastAsia="Calibri" w:hAnsi="Calibri"/>
          <w:sz w:val="16"/>
          <w:szCs w:val="16"/>
          <w:lang w:eastAsia="en-US"/>
        </w:rPr>
        <w:t>……..………………………</w:t>
      </w: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rsidR="00CD44AD" w:rsidRPr="00CD44AD" w:rsidRDefault="00CD44AD" w:rsidP="00CD44AD">
      <w:pPr>
        <w:spacing w:after="160" w:line="259" w:lineRule="auto"/>
        <w:ind w:left="360"/>
        <w:jc w:val="both"/>
        <w:rPr>
          <w:rFonts w:ascii="Calibri" w:eastAsia="Calibri" w:hAnsi="Calibri"/>
          <w:sz w:val="16"/>
          <w:szCs w:val="16"/>
          <w:lang w:eastAsia="en-US"/>
        </w:rPr>
      </w:pPr>
    </w:p>
    <w:p w:rsidR="008309CB" w:rsidRDefault="00CD44AD" w:rsidP="00CD44AD">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63"/>
    <w:p w:rsidR="006777E5" w:rsidRDefault="006777E5" w:rsidP="006777E5"/>
    <w:p w:rsidR="006777E5" w:rsidRDefault="006777E5" w:rsidP="006777E5"/>
    <w:p w:rsidR="006777E5" w:rsidRDefault="006777E5" w:rsidP="006777E5"/>
    <w:p w:rsidR="006777E5" w:rsidRDefault="006777E5" w:rsidP="006777E5"/>
    <w:p w:rsidR="0091041D" w:rsidRDefault="0091041D" w:rsidP="006777E5"/>
    <w:p w:rsidR="00512D30" w:rsidRDefault="00512D30" w:rsidP="006777E5"/>
    <w:p w:rsidR="00512D30" w:rsidRPr="0088092E" w:rsidRDefault="0088092E" w:rsidP="00512D30">
      <w:pPr>
        <w:pStyle w:val="Nagwek2"/>
        <w:rPr>
          <w:rFonts w:eastAsia="Calibri"/>
          <w:lang w:eastAsia="en-US"/>
        </w:rPr>
      </w:pPr>
      <w:bookmarkStart w:id="64" w:name="_Toc114779440"/>
      <w:r>
        <w:t xml:space="preserve">8.2 </w:t>
      </w:r>
      <w:r w:rsidRPr="008309CB">
        <w:rPr>
          <w:szCs w:val="24"/>
        </w:rPr>
        <w:t xml:space="preserve">Załącznik nr </w:t>
      </w:r>
      <w:r>
        <w:t xml:space="preserve">2 </w:t>
      </w:r>
      <w:r w:rsidR="00512D30">
        <w:rPr>
          <w:rFonts w:eastAsia="Calibri"/>
          <w:sz w:val="24"/>
          <w:szCs w:val="24"/>
          <w:lang w:eastAsia="en-US"/>
        </w:rPr>
        <w:t>P</w:t>
      </w:r>
      <w:r w:rsidR="00512D30" w:rsidRPr="00512D30">
        <w:rPr>
          <w:rFonts w:eastAsia="Calibri"/>
          <w:sz w:val="24"/>
          <w:szCs w:val="24"/>
          <w:lang w:eastAsia="en-US"/>
        </w:rPr>
        <w:t>rogram stażu uczniowskiego</w:t>
      </w:r>
      <w:bookmarkEnd w:id="64"/>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rsidR="0088092E" w:rsidRPr="0088092E" w:rsidRDefault="0088092E" w:rsidP="0088092E">
      <w:pPr>
        <w:spacing w:after="160" w:line="259" w:lineRule="auto"/>
        <w:rPr>
          <w:rFonts w:ascii="Calibri" w:eastAsia="Calibri" w:hAnsi="Calibri"/>
          <w:sz w:val="22"/>
          <w:szCs w:val="22"/>
          <w:lang w:eastAsia="en-US"/>
        </w:rPr>
      </w:pP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8092E" w:rsidRPr="0088092E" w:rsidTr="00512D30">
        <w:tc>
          <w:tcPr>
            <w:tcW w:w="1134"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Praktyczne przedstawienie informacji na temat zakładu pracy, w szczególności rodzajów działalności, organizacji produkcji itp.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p>
        </w:tc>
        <w:tc>
          <w:tcPr>
            <w:tcW w:w="3785" w:type="dxa"/>
          </w:tcPr>
          <w:p w:rsidR="0088092E" w:rsidRPr="0088092E" w:rsidRDefault="0088092E" w:rsidP="0088092E">
            <w:pPr>
              <w:spacing w:after="160" w:line="259" w:lineRule="auto"/>
              <w:rPr>
                <w:rFonts w:ascii="Calibri" w:hAnsi="Calibri"/>
                <w:sz w:val="22"/>
                <w:szCs w:val="22"/>
                <w:lang w:eastAsia="en-US"/>
              </w:rPr>
            </w:pP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6956" w:type="dxa"/>
            <w:gridSpan w:val="3"/>
          </w:tcPr>
          <w:p w:rsidR="0088092E" w:rsidRPr="0088092E" w:rsidRDefault="0088092E" w:rsidP="0088092E">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rsidR="0088092E" w:rsidRPr="0088092E" w:rsidRDefault="0088092E" w:rsidP="0088092E">
      <w:pPr>
        <w:spacing w:after="160" w:line="259" w:lineRule="auto"/>
        <w:ind w:left="720"/>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B01B23" w:rsidRDefault="0088092E" w:rsidP="00B01B2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rsidR="0088092E" w:rsidRDefault="0088092E" w:rsidP="008309CB">
      <w:pPr>
        <w:pStyle w:val="Nagwek2"/>
      </w:pPr>
    </w:p>
    <w:p w:rsidR="006777E5" w:rsidRPr="008309CB" w:rsidRDefault="009A4EA4" w:rsidP="008309CB">
      <w:pPr>
        <w:pStyle w:val="Nagwek2"/>
        <w:rPr>
          <w:szCs w:val="24"/>
        </w:rPr>
      </w:pPr>
      <w:bookmarkStart w:id="65" w:name="_Toc114779441"/>
      <w:r>
        <w:t>8</w:t>
      </w:r>
      <w:r w:rsidR="008309CB">
        <w:t>.</w:t>
      </w:r>
      <w:r w:rsidR="0088092E">
        <w:t>3</w:t>
      </w:r>
      <w:r w:rsidR="00F47A6E">
        <w:t xml:space="preserve"> </w:t>
      </w:r>
      <w:r w:rsidR="008309CB" w:rsidRPr="008309CB">
        <w:rPr>
          <w:szCs w:val="24"/>
        </w:rPr>
        <w:t xml:space="preserve">Załącznik nr </w:t>
      </w:r>
      <w:r w:rsidR="00512D30">
        <w:t>3</w:t>
      </w:r>
      <w:r w:rsidR="00F47A6E">
        <w:t xml:space="preserve"> </w:t>
      </w:r>
      <w:r w:rsidR="003D46F3">
        <w:t>A</w:t>
      </w:r>
      <w:r w:rsidR="008309CB" w:rsidRPr="008309CB">
        <w:t>nkieta dla podmiotu przyjmującego na staż</w:t>
      </w:r>
      <w:bookmarkEnd w:id="65"/>
    </w:p>
    <w:p w:rsidR="006777E5" w:rsidRDefault="006777E5" w:rsidP="006777E5"/>
    <w:p w:rsidR="006777E5" w:rsidRDefault="006777E5" w:rsidP="006777E5"/>
    <w:p w:rsidR="008309CB" w:rsidRPr="008309CB" w:rsidRDefault="008309CB" w:rsidP="008309CB">
      <w:pPr>
        <w:spacing w:after="160" w:line="259" w:lineRule="auto"/>
        <w:jc w:val="center"/>
        <w:rPr>
          <w:rFonts w:ascii="Calibri" w:eastAsia="Calibri" w:hAnsi="Calibri"/>
          <w:sz w:val="22"/>
          <w:szCs w:val="22"/>
          <w:lang w:eastAsia="en-US"/>
        </w:rPr>
      </w:pPr>
      <w:bookmarkStart w:id="66" w:name="_Hlk76665766"/>
      <w:r w:rsidRPr="008309CB">
        <w:rPr>
          <w:rFonts w:ascii="Calibri" w:eastAsia="Calibri" w:hAnsi="Calibri"/>
          <w:sz w:val="22"/>
          <w:szCs w:val="22"/>
          <w:lang w:eastAsia="en-US"/>
        </w:rPr>
        <w:t>ANKIETA DLA PODMIOTU PRZYJMUJĄCEGO NA STAŻ</w:t>
      </w:r>
    </w:p>
    <w:bookmarkEnd w:id="66"/>
    <w:p w:rsidR="008309CB" w:rsidRPr="008309CB" w:rsidRDefault="008309CB" w:rsidP="008309CB">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rsidR="008309CB" w:rsidRPr="008309CB" w:rsidRDefault="008309CB" w:rsidP="008309CB">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bl>
    <w:p w:rsidR="008309CB" w:rsidRPr="008309CB" w:rsidRDefault="008309CB" w:rsidP="008309CB">
      <w:pPr>
        <w:spacing w:after="160" w:line="259" w:lineRule="auto"/>
        <w:jc w:val="center"/>
        <w:rPr>
          <w:rFonts w:ascii="Calibri" w:eastAsia="Calibri" w:hAnsi="Calibri"/>
          <w:sz w:val="22"/>
          <w:szCs w:val="22"/>
          <w:lang w:eastAsia="en-US"/>
        </w:rPr>
      </w:pP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rsidR="008309CB" w:rsidRPr="008309CB" w:rsidRDefault="008309CB" w:rsidP="008309CB">
      <w:pPr>
        <w:spacing w:after="160" w:line="259" w:lineRule="auto"/>
        <w:jc w:val="both"/>
        <w:rPr>
          <w:rFonts w:ascii="Calibri" w:eastAsia="Calibri" w:hAnsi="Calibri"/>
          <w:sz w:val="22"/>
          <w:szCs w:val="22"/>
          <w:lang w:eastAsia="en-US"/>
        </w:rPr>
      </w:pPr>
      <w:bookmarkStart w:id="67" w:name="_Hlk76595295"/>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67"/>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2.Czy Stażysta wykazuje zainteresowanie zdobywaniem nowej wiedzy i kwalifikacji?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right"/>
        <w:rPr>
          <w:rFonts w:ascii="Calibri" w:eastAsia="Calibri" w:hAnsi="Calibri"/>
          <w:sz w:val="22"/>
          <w:szCs w:val="22"/>
          <w:lang w:eastAsia="en-US"/>
        </w:rPr>
      </w:pPr>
      <w:bookmarkStart w:id="68" w:name="_Hlk76665661"/>
      <w:r w:rsidRPr="008309CB">
        <w:rPr>
          <w:rFonts w:ascii="Calibri" w:eastAsia="Calibri" w:hAnsi="Calibri"/>
          <w:sz w:val="22"/>
          <w:szCs w:val="22"/>
          <w:lang w:eastAsia="en-US"/>
        </w:rPr>
        <w:t xml:space="preserve">………………………………………………………… </w:t>
      </w:r>
    </w:p>
    <w:p w:rsidR="008309CB" w:rsidRPr="008309CB" w:rsidRDefault="008309CB" w:rsidP="008309CB">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68"/>
    <w:p w:rsidR="004D5951" w:rsidRDefault="004D5951">
      <w:pPr>
        <w:rPr>
          <w:rFonts w:asciiTheme="majorHAnsi" w:eastAsia="Calibri" w:hAnsiTheme="majorHAnsi" w:cstheme="majorBidi"/>
          <w:color w:val="AA610D" w:themeColor="accent1" w:themeShade="BF"/>
          <w:sz w:val="26"/>
          <w:szCs w:val="26"/>
          <w:lang w:eastAsia="en-US"/>
        </w:rPr>
      </w:pPr>
      <w:r>
        <w:rPr>
          <w:rFonts w:eastAsia="Calibri"/>
          <w:lang w:eastAsia="en-US"/>
        </w:rPr>
        <w:br w:type="page"/>
      </w:r>
    </w:p>
    <w:p w:rsidR="008309CB" w:rsidRDefault="009A4EA4" w:rsidP="00F47A6E">
      <w:pPr>
        <w:pStyle w:val="Nagwek2"/>
        <w:jc w:val="both"/>
        <w:rPr>
          <w:rFonts w:eastAsia="Calibri"/>
          <w:lang w:eastAsia="en-US"/>
        </w:rPr>
      </w:pPr>
      <w:bookmarkStart w:id="69" w:name="_Toc114779442"/>
      <w:r>
        <w:rPr>
          <w:rFonts w:eastAsia="Calibri"/>
          <w:lang w:eastAsia="en-US"/>
        </w:rPr>
        <w:t>8</w:t>
      </w:r>
      <w:r w:rsidR="008309CB">
        <w:rPr>
          <w:rFonts w:eastAsia="Calibri"/>
          <w:lang w:eastAsia="en-US"/>
        </w:rPr>
        <w:t>.</w:t>
      </w:r>
      <w:r w:rsidR="00512D30">
        <w:rPr>
          <w:rFonts w:eastAsia="Calibri"/>
          <w:lang w:eastAsia="en-US"/>
        </w:rPr>
        <w:t>4</w:t>
      </w:r>
      <w:r w:rsidR="008309CB">
        <w:rPr>
          <w:rFonts w:eastAsia="Calibri"/>
          <w:lang w:eastAsia="en-US"/>
        </w:rPr>
        <w:t xml:space="preserve"> Zał</w:t>
      </w:r>
      <w:r w:rsidR="004454FF">
        <w:rPr>
          <w:rFonts w:eastAsia="Calibri"/>
          <w:lang w:eastAsia="en-US"/>
        </w:rPr>
        <w:t>ą</w:t>
      </w:r>
      <w:r w:rsidR="008309CB">
        <w:rPr>
          <w:rFonts w:eastAsia="Calibri"/>
          <w:lang w:eastAsia="en-US"/>
        </w:rPr>
        <w:t xml:space="preserve">cznik nr </w:t>
      </w:r>
      <w:r w:rsidR="00512D30">
        <w:rPr>
          <w:rFonts w:eastAsia="Calibri"/>
          <w:lang w:eastAsia="en-US"/>
        </w:rPr>
        <w:t>4</w:t>
      </w:r>
      <w:r w:rsidR="00F47A6E">
        <w:rPr>
          <w:rFonts w:eastAsia="Calibri"/>
          <w:lang w:eastAsia="en-US"/>
        </w:rPr>
        <w:t xml:space="preserve"> </w:t>
      </w:r>
      <w:r w:rsidR="004454FF">
        <w:rPr>
          <w:rFonts w:eastAsia="Calibri"/>
          <w:lang w:eastAsia="en-US"/>
        </w:rPr>
        <w:t>A</w:t>
      </w:r>
      <w:r w:rsidR="004454FF" w:rsidRPr="004454FF">
        <w:rPr>
          <w:rFonts w:eastAsia="Calibri"/>
          <w:lang w:eastAsia="en-US"/>
        </w:rPr>
        <w:t>nkieta stażysty</w:t>
      </w:r>
      <w:bookmarkEnd w:id="69"/>
    </w:p>
    <w:p w:rsidR="008309CB" w:rsidRDefault="008309CB" w:rsidP="008309CB">
      <w:pPr>
        <w:rPr>
          <w:rFonts w:eastAsia="Calibri"/>
          <w:lang w:eastAsia="en-US"/>
        </w:rPr>
      </w:pPr>
    </w:p>
    <w:p w:rsidR="008309CB" w:rsidRPr="004D5951" w:rsidRDefault="003D46F3" w:rsidP="008309CB">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rsidR="008309CB" w:rsidRPr="008309CB" w:rsidRDefault="008309CB" w:rsidP="008309CB">
      <w:pPr>
        <w:spacing w:after="160" w:line="259" w:lineRule="auto"/>
        <w:rPr>
          <w:rFonts w:ascii="Calibri" w:eastAsia="Calibri" w:hAnsi="Calibri"/>
          <w:sz w:val="22"/>
          <w:szCs w:val="22"/>
          <w:lang w:eastAsia="en-US"/>
        </w:rPr>
      </w:pPr>
    </w:p>
    <w:p w:rsidR="008309CB" w:rsidRPr="00F47A6E" w:rsidRDefault="008309CB" w:rsidP="00F47A6E">
      <w:pPr>
        <w:spacing w:after="160" w:line="259" w:lineRule="auto"/>
        <w:jc w:val="both"/>
        <w:rPr>
          <w:rFonts w:ascii="Calibri" w:eastAsia="Calibri" w:hAnsi="Calibri" w:cs="Calibri"/>
          <w:sz w:val="22"/>
          <w:szCs w:val="22"/>
          <w:lang w:eastAsia="en-US"/>
        </w:rPr>
      </w:pPr>
      <w:r w:rsidRPr="00F47A6E">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 Dane  osoby odby</w:t>
      </w:r>
      <w:r w:rsidR="004454FF">
        <w:rPr>
          <w:rFonts w:ascii="Calibri" w:hAnsi="Calibri" w:cs="Calibri"/>
          <w:sz w:val="22"/>
          <w:szCs w:val="22"/>
        </w:rPr>
        <w:t xml:space="preserve">wającej </w:t>
      </w:r>
      <w:r w:rsidRPr="008309CB">
        <w:rPr>
          <w:rFonts w:ascii="Calibri" w:hAnsi="Calibri" w:cs="Calibri"/>
          <w:sz w:val="22"/>
          <w:szCs w:val="22"/>
        </w:rPr>
        <w:t xml:space="preserve"> staż uczniowski  u pracodawcy: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1.</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Imię i nazwisko:</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2.</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Klasa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3.</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Zawód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 Okres odbywania stażu</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sidR="004454FF">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sidR="004454FF">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008309CB" w:rsidRPr="008309CB">
        <w:rPr>
          <w:rFonts w:ascii="Calibri" w:eastAsia="Calibri" w:hAnsi="Calibri"/>
          <w:sz w:val="22"/>
          <w:szCs w:val="22"/>
          <w:lang w:eastAsia="en-US"/>
        </w:rPr>
        <w:t>.Czy  staż,  który  odbywa  Pani/Pan u</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008309CB" w:rsidRPr="008309CB">
        <w:rPr>
          <w:rFonts w:ascii="Calibri" w:eastAsia="Calibri" w:hAnsi="Calibri"/>
          <w:sz w:val="22"/>
          <w:szCs w:val="22"/>
          <w:lang w:eastAsia="en-US"/>
        </w:rPr>
        <w:t xml:space="preserve"> / profilem szkoły?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008309CB" w:rsidRPr="008309CB">
        <w:rPr>
          <w:rFonts w:ascii="Calibri" w:eastAsia="Calibri" w:hAnsi="Calibri"/>
          <w:sz w:val="22"/>
          <w:szCs w:val="22"/>
          <w:lang w:eastAsia="en-US"/>
        </w:rPr>
        <w:t>.Czym się</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Pani/Pan kierował/a wybierając staż u danego pracodawcy?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sidR="00570E08">
        <w:rPr>
          <w:rFonts w:ascii="Calibri" w:eastAsia="Calibri" w:hAnsi="Calibri"/>
          <w:sz w:val="22"/>
          <w:szCs w:val="22"/>
          <w:lang w:eastAsia="en-US"/>
        </w:rPr>
        <w:t>a za mnie szkoła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Inne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(proszę wskazać jakie?).............................................................................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008309CB" w:rsidRPr="008309CB">
        <w:rPr>
          <w:rFonts w:ascii="Calibri" w:eastAsia="Calibri" w:hAnsi="Calibri"/>
          <w:sz w:val="22"/>
          <w:szCs w:val="22"/>
          <w:lang w:eastAsia="en-US"/>
        </w:rPr>
        <w:t>.</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Czy</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jest Pani/Pan zadowolona/y z przebiegu stażu ?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w:t>
      </w:r>
      <w:r w:rsidR="00F47A6E">
        <w:rPr>
          <w:rFonts w:ascii="Calibri" w:eastAsia="Calibri" w:hAnsi="Calibri"/>
          <w:sz w:val="22"/>
          <w:szCs w:val="22"/>
          <w:lang w:eastAsia="en-US"/>
        </w:rPr>
        <w:t xml:space="preserve">ale </w:t>
      </w:r>
      <w:r w:rsidRPr="008309CB">
        <w:rPr>
          <w:rFonts w:ascii="Calibri" w:eastAsia="Calibri" w:hAnsi="Calibri"/>
          <w:sz w:val="22"/>
          <w:szCs w:val="22"/>
          <w:lang w:eastAsia="en-US"/>
        </w:rPr>
        <w:t>staram się dobrze wykonywać powierzone mi zadania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sidR="00570E08">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wiem</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008309CB" w:rsidRPr="008309CB">
        <w:rPr>
          <w:rFonts w:ascii="Calibri" w:eastAsia="Calibri" w:hAnsi="Calibri"/>
          <w:sz w:val="22"/>
          <w:szCs w:val="22"/>
          <w:lang w:eastAsia="en-US"/>
        </w:rPr>
        <w:t>.Czy pracodawca wyraża chęć zatrudnienia Pani/Pan po zakończeniu odbywania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008309CB" w:rsidRPr="008309CB">
        <w:rPr>
          <w:rFonts w:ascii="Calibri" w:eastAsia="Calibri" w:hAnsi="Calibri"/>
          <w:sz w:val="22"/>
          <w:szCs w:val="22"/>
          <w:lang w:eastAsia="en-US"/>
        </w:rPr>
        <w:t>.Czy  jest  Pani/Pan  zadowolona/y  ze  sposobu  organizacji staży</w:t>
      </w:r>
      <w:r w:rsidR="00F47A6E">
        <w:rPr>
          <w:rFonts w:ascii="Calibri" w:eastAsia="Calibri" w:hAnsi="Calibri"/>
          <w:sz w:val="22"/>
          <w:szCs w:val="22"/>
          <w:lang w:eastAsia="en-US"/>
        </w:rPr>
        <w:t xml:space="preserve"> </w:t>
      </w:r>
      <w:r>
        <w:rPr>
          <w:rFonts w:ascii="Calibri" w:eastAsia="Calibri" w:hAnsi="Calibri"/>
          <w:sz w:val="22"/>
          <w:szCs w:val="22"/>
          <w:lang w:eastAsia="en-US"/>
        </w:rPr>
        <w:t>uczniowskich</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008309CB"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rsidR="00F8752E" w:rsidRDefault="00F8752E"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F8752E" w:rsidRPr="00F8752E" w:rsidRDefault="009A4EA4" w:rsidP="00F8752E">
      <w:pPr>
        <w:pStyle w:val="Nagwek2"/>
      </w:pPr>
      <w:bookmarkStart w:id="70" w:name="_Toc114779443"/>
      <w:r>
        <w:rPr>
          <w:rFonts w:ascii="Calibri" w:eastAsia="Calibri" w:hAnsi="Calibri"/>
          <w:sz w:val="22"/>
          <w:szCs w:val="22"/>
          <w:lang w:eastAsia="en-US"/>
        </w:rPr>
        <w:t>8</w:t>
      </w:r>
      <w:r w:rsidR="00F8752E">
        <w:rPr>
          <w:rFonts w:ascii="Calibri" w:eastAsia="Calibri" w:hAnsi="Calibri"/>
          <w:sz w:val="22"/>
          <w:szCs w:val="22"/>
          <w:lang w:eastAsia="en-US"/>
        </w:rPr>
        <w:t>.</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Załącznik nr </w:t>
      </w:r>
      <w:r w:rsidR="00512D30">
        <w:rPr>
          <w:rFonts w:ascii="Calibri" w:eastAsia="Calibri" w:hAnsi="Calibri"/>
          <w:sz w:val="22"/>
          <w:szCs w:val="22"/>
          <w:lang w:eastAsia="en-US"/>
        </w:rPr>
        <w:t>5</w:t>
      </w:r>
      <w:r w:rsidR="00F47A6E">
        <w:rPr>
          <w:rFonts w:ascii="Calibri" w:eastAsia="Calibri" w:hAnsi="Calibri"/>
          <w:sz w:val="22"/>
          <w:szCs w:val="22"/>
          <w:lang w:eastAsia="en-US"/>
        </w:rPr>
        <w:t xml:space="preserve"> </w:t>
      </w:r>
      <w:r w:rsidR="00B01B23">
        <w:t>A</w:t>
      </w:r>
      <w:r w:rsidR="00F8752E" w:rsidRPr="00F8752E">
        <w:t>nkieta oceny stażu dokonana przez ucznia</w:t>
      </w:r>
      <w:bookmarkEnd w:id="70"/>
    </w:p>
    <w:p w:rsidR="00F8752E" w:rsidRDefault="00F8752E" w:rsidP="008309CB">
      <w:pPr>
        <w:spacing w:after="160" w:line="259" w:lineRule="auto"/>
        <w:rPr>
          <w:rFonts w:ascii="Calibri" w:eastAsia="Calibri" w:hAnsi="Calibri"/>
          <w:sz w:val="22"/>
          <w:szCs w:val="22"/>
          <w:lang w:eastAsia="en-US"/>
        </w:rPr>
      </w:pPr>
    </w:p>
    <w:p w:rsidR="00F8752E" w:rsidRPr="00F8752E" w:rsidRDefault="00F8752E" w:rsidP="00F8752E">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rsidR="00F8752E" w:rsidRDefault="00F8752E" w:rsidP="00F8752E">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F8752E" w:rsidTr="00D90F50">
        <w:trPr>
          <w:cantSplit/>
          <w:trHeight w:val="2315"/>
        </w:trPr>
        <w:tc>
          <w:tcPr>
            <w:tcW w:w="4673" w:type="dxa"/>
          </w:tcPr>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Pr="0091218B" w:rsidRDefault="00F8752E" w:rsidP="001265CB">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rsidR="00F8752E" w:rsidRDefault="00F8752E" w:rsidP="001265CB">
            <w:pPr>
              <w:ind w:left="113" w:right="113"/>
              <w:rPr>
                <w:rFonts w:asciiTheme="minorHAnsi" w:hAnsiTheme="minorHAnsi" w:cstheme="minorHAnsi"/>
                <w:sz w:val="24"/>
              </w:rPr>
            </w:pPr>
          </w:p>
          <w:p w:rsidR="00F8752E" w:rsidRDefault="00F8752E" w:rsidP="001265CB">
            <w:pPr>
              <w:ind w:left="113" w:right="113"/>
              <w:rPr>
                <w:rFonts w:asciiTheme="minorHAnsi" w:hAnsiTheme="minorHAnsi" w:cstheme="minorHAnsi"/>
                <w:sz w:val="24"/>
              </w:rPr>
            </w:pPr>
          </w:p>
        </w:tc>
        <w:tc>
          <w:tcPr>
            <w:tcW w:w="992"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 xml:space="preserve">zawodem </w:t>
            </w:r>
            <w:r w:rsidR="006E0D51">
              <w:rPr>
                <w:rFonts w:asciiTheme="minorHAnsi" w:hAnsiTheme="minorHAnsi" w:cstheme="minorHAnsi"/>
                <w:b/>
                <w:bCs/>
                <w:sz w:val="24"/>
              </w:rPr>
              <w:t>technik stylista</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Opiekun stażuz ramienia zakładu był osobą kompetentną i pomocną w realizacji zadań.</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Koordynator stażuz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9062" w:type="dxa"/>
            <w:gridSpan w:val="6"/>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sz w:val="24"/>
              </w:rPr>
            </w:pPr>
            <w:r>
              <w:rPr>
                <w:rFonts w:asciiTheme="minorHAnsi" w:hAnsiTheme="minorHAnsi" w:cstheme="minorHAnsi"/>
                <w:sz w:val="24"/>
              </w:rPr>
              <w:t>…………………………………………………………………………………………………………………………………………</w:t>
            </w:r>
          </w:p>
          <w:p w:rsidR="00F8752E" w:rsidRDefault="00F8752E" w:rsidP="001265CB">
            <w:pPr>
              <w:rPr>
                <w:rFonts w:asciiTheme="minorHAnsi" w:hAnsiTheme="minorHAnsi" w:cstheme="minorHAnsi"/>
                <w:sz w:val="24"/>
              </w:rPr>
            </w:pPr>
          </w:p>
        </w:tc>
      </w:tr>
    </w:tbl>
    <w:p w:rsidR="00F8752E" w:rsidRPr="00D11779" w:rsidRDefault="00F8752E" w:rsidP="00F8752E">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 xml:space="preserve">/stażysta wstawiając znak </w:t>
      </w:r>
      <w:r w:rsidR="00A2184F">
        <w:rPr>
          <w:rFonts w:asciiTheme="minorHAnsi" w:hAnsiTheme="minorHAnsi" w:cstheme="minorHAnsi"/>
          <w:sz w:val="24"/>
        </w:rPr>
        <w:t>x</w:t>
      </w:r>
      <w:r>
        <w:rPr>
          <w:rFonts w:asciiTheme="minorHAnsi" w:hAnsiTheme="minorHAnsi" w:cstheme="minorHAnsi"/>
          <w:sz w:val="24"/>
        </w:rPr>
        <w:t xml:space="preserve"> przy wybranej odpowiedzi</w:t>
      </w:r>
    </w:p>
    <w:p w:rsidR="00E24DD1" w:rsidRDefault="00E24DD1" w:rsidP="008309CB">
      <w:pPr>
        <w:spacing w:after="160" w:line="259" w:lineRule="auto"/>
        <w:rPr>
          <w:rFonts w:ascii="Calibri" w:eastAsia="Calibri" w:hAnsi="Calibri"/>
          <w:sz w:val="22"/>
          <w:szCs w:val="22"/>
          <w:lang w:eastAsia="en-US"/>
        </w:rPr>
      </w:pPr>
    </w:p>
    <w:p w:rsidR="00C919B3" w:rsidRDefault="00C919B3" w:rsidP="00C919B3">
      <w:pPr>
        <w:rPr>
          <w:sz w:val="20"/>
        </w:rPr>
      </w:pPr>
    </w:p>
    <w:p w:rsidR="00C919B3" w:rsidRDefault="00C919B3" w:rsidP="00C919B3">
      <w:pPr>
        <w:jc w:val="right"/>
        <w:rPr>
          <w:sz w:val="20"/>
        </w:rPr>
      </w:pPr>
    </w:p>
    <w:p w:rsidR="00C919B3" w:rsidRPr="00946479" w:rsidRDefault="00C919B3" w:rsidP="00C919B3">
      <w:pPr>
        <w:pStyle w:val="Nagwek2"/>
      </w:pPr>
      <w:bookmarkStart w:id="71" w:name="_Toc114779444"/>
      <w:r w:rsidRPr="00946479">
        <w:t>8.</w:t>
      </w:r>
      <w:r>
        <w:t>6</w:t>
      </w:r>
      <w:r w:rsidRPr="00946479">
        <w:t xml:space="preserve"> Załącznik </w:t>
      </w:r>
      <w:r w:rsidR="00F47A6E">
        <w:t xml:space="preserve">nr </w:t>
      </w:r>
      <w:r>
        <w:t>6</w:t>
      </w:r>
      <w:r w:rsidRPr="00946479">
        <w:t xml:space="preserve"> Ankieta skierowana do pracodawców</w:t>
      </w:r>
      <w:bookmarkEnd w:id="71"/>
    </w:p>
    <w:p w:rsidR="00C919B3" w:rsidRPr="004D7785" w:rsidRDefault="00C919B3" w:rsidP="00C919B3">
      <w:pPr>
        <w:jc w:val="both"/>
        <w:rPr>
          <w:rFonts w:ascii="Arial" w:hAnsi="Arial" w:cs="Arial"/>
          <w:sz w:val="20"/>
        </w:rPr>
      </w:pPr>
    </w:p>
    <w:p w:rsidR="00C919B3" w:rsidRPr="004D7785" w:rsidRDefault="00C919B3" w:rsidP="00C919B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1640205</wp:posOffset>
                      </wp:positionH>
                      <wp:positionV relativeFrom="paragraph">
                        <wp:posOffset>284480</wp:posOffset>
                      </wp:positionV>
                      <wp:extent cx="160020" cy="149225"/>
                      <wp:effectExtent l="0" t="0" r="1143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027B" id="Prostokąt 10" o:spid="_x0000_s1026" style="position:absolute;margin-left:129.15pt;margin-top:22.4pt;width:12.6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1640205</wp:posOffset>
                      </wp:positionH>
                      <wp:positionV relativeFrom="paragraph">
                        <wp:posOffset>40005</wp:posOffset>
                      </wp:positionV>
                      <wp:extent cx="160020" cy="149225"/>
                      <wp:effectExtent l="0" t="0" r="11430" b="222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E1BA" id="Prostokąt 12" o:spid="_x0000_s1026" style="position:absolute;margin-left:129.15pt;margin-top:3.15pt;width:12.6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00C919B3" w:rsidRPr="004D7785">
              <w:rPr>
                <w:rFonts w:ascii="Calibri" w:hAnsi="Calibri"/>
                <w:sz w:val="22"/>
                <w:szCs w:val="22"/>
                <w:lang w:eastAsia="en-US"/>
              </w:rPr>
              <w:t xml:space="preserve">Mikro przedsiębiorstwo             </w:t>
            </w:r>
          </w:p>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1640205</wp:posOffset>
                      </wp:positionH>
                      <wp:positionV relativeFrom="paragraph">
                        <wp:posOffset>271780</wp:posOffset>
                      </wp:positionV>
                      <wp:extent cx="160020" cy="149225"/>
                      <wp:effectExtent l="0" t="0" r="11430" b="222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FA35" id="Prostokąt 14" o:spid="_x0000_s1026" style="position:absolute;margin-left:129.15pt;margin-top:21.4pt;width:12.6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00C919B3" w:rsidRPr="004D7785">
              <w:rPr>
                <w:rFonts w:ascii="Calibri" w:hAnsi="Calibri"/>
                <w:sz w:val="22"/>
                <w:szCs w:val="22"/>
                <w:lang w:eastAsia="en-US"/>
              </w:rPr>
              <w:t xml:space="preserve">Małe przedsiębiorstwo          </w:t>
            </w:r>
          </w:p>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1632585</wp:posOffset>
                      </wp:positionH>
                      <wp:positionV relativeFrom="paragraph">
                        <wp:posOffset>266065</wp:posOffset>
                      </wp:positionV>
                      <wp:extent cx="160020" cy="149225"/>
                      <wp:effectExtent l="0" t="0" r="11430" b="222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46D0" id="Prostokąt 15" o:spid="_x0000_s1026" style="position:absolute;margin-left:128.55pt;margin-top:20.95pt;width:12.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00C919B3" w:rsidRPr="004D7785">
              <w:rPr>
                <w:rFonts w:ascii="Calibri" w:hAnsi="Calibri"/>
                <w:sz w:val="22"/>
                <w:szCs w:val="22"/>
                <w:lang w:eastAsia="en-US"/>
              </w:rPr>
              <w:t>Punkt usługowy</w:t>
            </w:r>
          </w:p>
          <w:p w:rsidR="00C919B3" w:rsidRPr="004D7785" w:rsidRDefault="00C919B3" w:rsidP="001265CB">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jc w:val="both"/>
        <w:rPr>
          <w:rFonts w:ascii="Calibri" w:eastAsia="Calibri" w:hAnsi="Calibri"/>
          <w:sz w:val="22"/>
          <w:szCs w:val="22"/>
          <w:lang w:eastAsia="en-US"/>
        </w:rPr>
      </w:pPr>
    </w:p>
    <w:p w:rsidR="00C919B3" w:rsidRPr="004D7785" w:rsidRDefault="00C919B3" w:rsidP="00143763">
      <w:pPr>
        <w:numPr>
          <w:ilvl w:val="0"/>
          <w:numId w:val="65"/>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C919B3" w:rsidRPr="004D7785" w:rsidTr="00D90F50">
        <w:tc>
          <w:tcPr>
            <w:tcW w:w="3070"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C919B3" w:rsidRPr="004D7785" w:rsidTr="001265CB">
        <w:tc>
          <w:tcPr>
            <w:tcW w:w="3070"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ind w:left="720"/>
        <w:jc w:val="both"/>
        <w:rPr>
          <w:rFonts w:ascii="Calibri" w:eastAsia="Calibri" w:hAnsi="Calibri"/>
          <w:sz w:val="22"/>
          <w:szCs w:val="22"/>
          <w:lang w:eastAsia="en-US"/>
        </w:rPr>
      </w:pPr>
    </w:p>
    <w:p w:rsidR="00C919B3" w:rsidRPr="004D7785" w:rsidRDefault="00C919B3" w:rsidP="00143763">
      <w:pPr>
        <w:numPr>
          <w:ilvl w:val="0"/>
          <w:numId w:val="65"/>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rsidR="00C919B3" w:rsidRPr="004D7785" w:rsidRDefault="00C919B3" w:rsidP="00C919B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sidR="00A2184F">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8E2CCF" w:rsidRDefault="00C919B3" w:rsidP="001265CB">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rsidR="00C919B3" w:rsidRPr="004D7785" w:rsidRDefault="00C919B3" w:rsidP="00C919B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C919B3" w:rsidRPr="004D7785" w:rsidTr="00D90F50">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C919B3" w:rsidRPr="004D7785" w:rsidTr="00D90F50">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Jakie korzyści odniosło Państwa przedsiębiorstwo z organizacji stażu dla uczniów w zawodzie </w:t>
      </w:r>
      <w:r w:rsidR="006E0D51">
        <w:rPr>
          <w:rFonts w:ascii="Calibri" w:eastAsia="Calibri" w:hAnsi="Calibri"/>
          <w:sz w:val="22"/>
          <w:szCs w:val="22"/>
          <w:lang w:eastAsia="en-US"/>
        </w:rPr>
        <w:t>technik stylista</w:t>
      </w:r>
      <w:r w:rsidRPr="004D7785">
        <w:rPr>
          <w:rFonts w:ascii="Calibri" w:eastAsia="Calibri" w:hAnsi="Calibri"/>
          <w:sz w:val="22"/>
          <w:szCs w:val="22"/>
          <w:lang w:eastAsia="en-US"/>
        </w:rPr>
        <w:t xml:space="preserve">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2.nawiązanie bliższych relacji ze szkołą branżową</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Pr="008309CB" w:rsidRDefault="00C919B3" w:rsidP="008309CB">
      <w:pPr>
        <w:spacing w:after="160" w:line="259" w:lineRule="auto"/>
        <w:rPr>
          <w:rFonts w:ascii="Calibri" w:eastAsia="Calibri" w:hAnsi="Calibri"/>
          <w:sz w:val="22"/>
          <w:szCs w:val="22"/>
          <w:lang w:eastAsia="en-US"/>
        </w:rPr>
      </w:pPr>
    </w:p>
    <w:p w:rsidR="008309CB" w:rsidRDefault="009A4EA4" w:rsidP="00C24A3E">
      <w:pPr>
        <w:pStyle w:val="Nagwek2"/>
        <w:rPr>
          <w:rFonts w:eastAsia="Calibri"/>
          <w:lang w:eastAsia="en-US"/>
        </w:rPr>
      </w:pPr>
      <w:bookmarkStart w:id="72" w:name="_Toc114779445"/>
      <w:r>
        <w:rPr>
          <w:rFonts w:eastAsia="Calibri"/>
          <w:lang w:eastAsia="en-US"/>
        </w:rPr>
        <w:t>8</w:t>
      </w:r>
      <w:r w:rsidR="00C24A3E">
        <w:rPr>
          <w:rFonts w:eastAsia="Calibri"/>
          <w:lang w:eastAsia="en-US"/>
        </w:rPr>
        <w:t>.</w:t>
      </w:r>
      <w:r w:rsidR="00C919B3">
        <w:rPr>
          <w:rFonts w:eastAsia="Calibri"/>
          <w:lang w:eastAsia="en-US"/>
        </w:rPr>
        <w:t>7</w:t>
      </w:r>
      <w:r w:rsidR="00C24A3E">
        <w:rPr>
          <w:rFonts w:eastAsia="Calibri"/>
          <w:lang w:eastAsia="en-US"/>
        </w:rPr>
        <w:t xml:space="preserve"> Załącznik nr </w:t>
      </w:r>
      <w:r w:rsidR="00C919B3">
        <w:rPr>
          <w:rFonts w:eastAsia="Calibri"/>
          <w:lang w:eastAsia="en-US"/>
        </w:rPr>
        <w:t>7</w:t>
      </w:r>
      <w:r w:rsidR="00F47A6E">
        <w:rPr>
          <w:rFonts w:eastAsia="Calibri"/>
          <w:lang w:eastAsia="en-US"/>
        </w:rPr>
        <w:t xml:space="preserve"> </w:t>
      </w:r>
      <w:r w:rsidR="00B01B23">
        <w:rPr>
          <w:rFonts w:eastAsia="Calibri"/>
          <w:lang w:eastAsia="en-US"/>
        </w:rPr>
        <w:t>D</w:t>
      </w:r>
      <w:r w:rsidR="00C24A3E">
        <w:rPr>
          <w:rFonts w:eastAsia="Calibri"/>
          <w:lang w:eastAsia="en-US"/>
        </w:rPr>
        <w:t xml:space="preserve">ziennik </w:t>
      </w:r>
      <w:r w:rsidR="00E24DD1">
        <w:rPr>
          <w:rFonts w:eastAsia="Calibri"/>
          <w:lang w:eastAsia="en-US"/>
        </w:rPr>
        <w:t>stażu</w:t>
      </w:r>
      <w:bookmarkEnd w:id="72"/>
    </w:p>
    <w:p w:rsidR="00E24DD1" w:rsidRPr="00E24DD1" w:rsidRDefault="000E4BE1" w:rsidP="00E24DD1">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988695</wp:posOffset>
                </wp:positionV>
                <wp:extent cx="5741670" cy="6964045"/>
                <wp:effectExtent l="0" t="0" r="11430"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69640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1807" w:rsidRDefault="004E1807" w:rsidP="00E24DD1">
                            <w:pPr>
                              <w:jc w:val="center"/>
                              <w:rPr>
                                <w:b/>
                                <w:bCs/>
                              </w:rPr>
                            </w:pPr>
                            <w:r w:rsidRPr="00483B43">
                              <w:rPr>
                                <w:b/>
                                <w:bCs/>
                              </w:rPr>
                              <w:t xml:space="preserve">DZIENNIK </w:t>
                            </w:r>
                            <w:r>
                              <w:rPr>
                                <w:b/>
                                <w:bCs/>
                              </w:rPr>
                              <w:t>STAŻU UCZNIOWSKIEGO</w:t>
                            </w:r>
                          </w:p>
                          <w:p w:rsidR="004E1807" w:rsidRDefault="004E1807" w:rsidP="00E24DD1"/>
                          <w:p w:rsidR="004E1807" w:rsidRDefault="004E1807" w:rsidP="00E24DD1">
                            <w:r w:rsidRPr="00483B43">
                              <w:rPr>
                                <w:b/>
                                <w:bCs/>
                              </w:rPr>
                              <w:t>Nazwisko i imię ucznia:</w:t>
                            </w:r>
                            <w:r w:rsidRPr="006777E5">
                              <w:t xml:space="preserve"> ……………………………………………………………………….. </w:t>
                            </w:r>
                          </w:p>
                          <w:p w:rsidR="004E1807" w:rsidRDefault="004E1807" w:rsidP="00E24DD1"/>
                          <w:p w:rsidR="004E1807" w:rsidRDefault="004E1807" w:rsidP="00E24DD1">
                            <w:r w:rsidRPr="006777E5">
                              <w:t xml:space="preserve">Klasa: ……………………………….., </w:t>
                            </w:r>
                          </w:p>
                          <w:p w:rsidR="004E1807" w:rsidRDefault="004E1807" w:rsidP="00E24DD1"/>
                          <w:p w:rsidR="004E1807" w:rsidRDefault="004E1807" w:rsidP="00E24DD1">
                            <w:r w:rsidRPr="006777E5">
                              <w:t xml:space="preserve">Rok szkolny: …………………………………………. </w:t>
                            </w:r>
                          </w:p>
                          <w:p w:rsidR="004E1807" w:rsidRDefault="004E1807" w:rsidP="00E24DD1"/>
                          <w:p w:rsidR="004E1807" w:rsidRDefault="004E1807" w:rsidP="00E24DD1">
                            <w:r w:rsidRPr="006777E5">
                              <w:t>Adres:……………………………………………………………………………</w:t>
                            </w:r>
                            <w:r>
                              <w:t>………………………………………………………………..……………</w:t>
                            </w:r>
                          </w:p>
                          <w:p w:rsidR="004E1807" w:rsidRDefault="004E1807" w:rsidP="00E24DD1">
                            <w:r w:rsidRPr="006777E5">
                              <w:t>nr telefonu: …………</w:t>
                            </w:r>
                            <w:r>
                              <w:t>………………………………</w:t>
                            </w:r>
                            <w:r w:rsidRPr="006777E5">
                              <w:t xml:space="preserve">………….…………….., </w:t>
                            </w:r>
                          </w:p>
                          <w:p w:rsidR="004E1807" w:rsidRDefault="004E1807" w:rsidP="00E24DD1"/>
                          <w:p w:rsidR="004E1807" w:rsidRDefault="004E1807" w:rsidP="00E24DD1">
                            <w:r w:rsidRPr="006777E5">
                              <w:t>e-mail: …………………</w:t>
                            </w:r>
                            <w:r>
                              <w:t>…………………………………</w:t>
                            </w:r>
                            <w:r w:rsidRPr="006777E5">
                              <w:t xml:space="preserve">……………… </w:t>
                            </w:r>
                          </w:p>
                          <w:p w:rsidR="004E1807" w:rsidRDefault="004E1807" w:rsidP="00E24DD1"/>
                          <w:p w:rsidR="004E1807" w:rsidRDefault="004E1807" w:rsidP="00E24DD1">
                            <w:r w:rsidRPr="006777E5">
                              <w:t>Zawód: …………………………………………</w:t>
                            </w:r>
                            <w:r>
                              <w:t>.</w:t>
                            </w:r>
                            <w:r w:rsidRPr="006777E5">
                              <w:t>……………………………………</w:t>
                            </w:r>
                          </w:p>
                          <w:p w:rsidR="004E1807" w:rsidRDefault="004E1807" w:rsidP="00E24DD1"/>
                          <w:p w:rsidR="004E1807" w:rsidRDefault="004E1807" w:rsidP="00E24DD1">
                            <w:r w:rsidRPr="006777E5">
                              <w:t>Miejsce</w:t>
                            </w:r>
                            <w:r w:rsidR="00F47A6E">
                              <w:t xml:space="preserve"> </w:t>
                            </w:r>
                            <w:r w:rsidRPr="006777E5">
                              <w:t>odbywania</w:t>
                            </w:r>
                            <w:r>
                              <w:t xml:space="preserve"> stażu </w:t>
                            </w:r>
                            <w:r w:rsidRPr="006777E5">
                              <w:t>: ……………</w:t>
                            </w:r>
                            <w:r>
                              <w:t>…..</w:t>
                            </w:r>
                            <w:r w:rsidRPr="006777E5">
                              <w:t>………………………………….., ul.……………………………………………………………………………………………</w:t>
                            </w:r>
                            <w:r>
                              <w:t>……………………………………………………………………</w:t>
                            </w:r>
                          </w:p>
                          <w:p w:rsidR="004E1807" w:rsidRDefault="004E1807" w:rsidP="00E24DD1"/>
                          <w:p w:rsidR="004E1807" w:rsidRDefault="004E1807" w:rsidP="00E24DD1">
                            <w:r w:rsidRPr="006777E5">
                              <w:t>Opiekun</w:t>
                            </w:r>
                            <w:r>
                              <w:t xml:space="preserve"> stażu</w:t>
                            </w:r>
                            <w:r w:rsidRPr="006777E5">
                              <w:t>: ……………………………………………………</w:t>
                            </w:r>
                            <w:r>
                              <w:t>………….</w:t>
                            </w:r>
                            <w:r w:rsidRPr="006777E5">
                              <w:t xml:space="preserve">……………… </w:t>
                            </w:r>
                          </w:p>
                          <w:p w:rsidR="004E1807" w:rsidRDefault="004E1807" w:rsidP="00E24DD1">
                            <w:r w:rsidRPr="006777E5">
                              <w:t xml:space="preserve">nr telefonu: …………………………………, </w:t>
                            </w:r>
                          </w:p>
                          <w:p w:rsidR="004E1807" w:rsidRDefault="004E1807" w:rsidP="00E24DD1"/>
                          <w:p w:rsidR="004E1807" w:rsidRDefault="004E1807" w:rsidP="00E24DD1">
                            <w:r w:rsidRPr="006777E5">
                              <w:t xml:space="preserve">e-mail: ………………………………………... </w:t>
                            </w:r>
                          </w:p>
                          <w:p w:rsidR="004E1807" w:rsidRDefault="004E1807" w:rsidP="00E24DD1"/>
                          <w:p w:rsidR="004E1807" w:rsidRDefault="004E1807" w:rsidP="00E24DD1">
                            <w:r w:rsidRPr="006777E5">
                              <w:t>termin odbywania zajęć praktycznych…………………</w:t>
                            </w:r>
                            <w:r>
                              <w:t>….</w:t>
                            </w:r>
                            <w:r w:rsidRPr="006777E5">
                              <w:t xml:space="preserve">…………………… </w:t>
                            </w:r>
                          </w:p>
                          <w:p w:rsidR="004E1807" w:rsidRDefault="004E1807" w:rsidP="00E24DD1"/>
                          <w:p w:rsidR="004E1807" w:rsidRDefault="004E1807" w:rsidP="00E24DD1">
                            <w:r w:rsidRPr="006777E5">
                              <w:t>termin oddania dziennika zajęć praktycznych:………………………..………</w:t>
                            </w:r>
                          </w:p>
                          <w:p w:rsidR="004E1807" w:rsidRDefault="004E1807" w:rsidP="00E2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53" style="position:absolute;margin-left:-7.15pt;margin-top:77.85pt;width:452.1pt;height:5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V3kwIAAEMFAAAOAAAAZHJzL2Uyb0RvYy54bWysVEtvGjEQvlfqf7B8b3ahBJJVlggloqqE&#10;EiRS5Tx4vawVv2obFnrvP+sP69i7JORxquqD5fGM5/F9M7663itJdtx5YXRJB2c5JVwzUwm9KemP&#10;h/mXC0p8AF2BNJqX9MA9vZ5+/nTV2oIPTWNkxR1BJ9oXrS1pE4ItssyzhivwZ8ZyjcraOAUBRbfJ&#10;KgctelcyG+b5OGuNq6wzjHuPt7edkk6T/7rmLNzXteeByJJibiHtLu3ruGfTKyg2DmwjWJ8G/EMW&#10;CoTGoM+ubiEA2TrxzpUSzBlv6nDGjMpMXQvGUw1YzSB/U82qActTLQiOt88w+f/nlt3tlo6IqqRI&#10;lAaFFC0xwWCe/vwO5CLi01pfoNnKLl2s0NuFYU8eFdkrTRR8b7OvnYq2WB/ZJ7APz2DzfSAML88n&#10;o8F4gpww1I0vx6N8dB7DZVAcn1vnwzduFImHkjpkM4EMu4UPnenRJGVmpKjmQsokHPyNdGQHSDz2&#10;S2VaSiT4gJclnafVR/Onz6QmLfbxcJLHzAA7spYQ8KgsYuT1hhKQG2x1FlzK5dVr/y7oA5Z7EjhP&#10;66PAsZBb8E2XcfIazaBQIuCESKGQotPXUkctTz3ew/FCQTyF/XqfmB1+jZ7i1dpUB6TbmW4OvGVz&#10;gXEXiMsSHDY+Fo3DHO5xq6VBJEx/oqQx7tdH99Ee+xG1lLQ4SIjSzy04jlV/19ipl4PRKE5eEkbn&#10;kyEK7lSzPtXorboxSNkAvw3L0jHaB3k81s6oR5z5WYyKKtAMY3d89MJN6AYcfw3GZ7NkhtNmISz0&#10;yrLoPEIXEX/YP4KzfX8F5OrOHIcOijdt1tnGl9rMtsHUIvXgC679ROCkpi7uf5X4FZzKyerl75v+&#10;BQAA//8DAFBLAwQUAAYACAAAACEArmyBm+IAAAAMAQAADwAAAGRycy9kb3ducmV2LnhtbEyPwU7C&#10;QBCG7ya+w2ZMvMGWSqXUbgkhmpCIB5B4XrpDW+3Oku621Ld3POlx5v/yzzf5arStGLDzjSMFs2kE&#10;Aql0pqFKwfH9ZZKC8EGT0a0jVPCNHlbF7U2uM+OutMfhECrBJeQzraAO4ZJJ6csarfZTd0Hi7Ow6&#10;qwOPXSVNp69cblsZR9GjtLohvlDrC25qLL8OvVWw3lfJ7uMVF5+D35pzv22ej28bpe7vxvUTiIBj&#10;+IPhV5/VoWCnk+vJeNEqmMzmD4xykCQLEEyk6XIJ4sSbOInnIItc/n+i+AEAAP//AwBQSwECLQAU&#10;AAYACAAAACEAtoM4kv4AAADhAQAAEwAAAAAAAAAAAAAAAAAAAAAAW0NvbnRlbnRfVHlwZXNdLnht&#10;bFBLAQItABQABgAIAAAAIQA4/SH/1gAAAJQBAAALAAAAAAAAAAAAAAAAAC8BAABfcmVscy8ucmVs&#10;c1BLAQItABQABgAIAAAAIQCSAkV3kwIAAEMFAAAOAAAAAAAAAAAAAAAAAC4CAABkcnMvZTJvRG9j&#10;LnhtbFBLAQItABQABgAIAAAAIQCubIGb4gAAAAwBAAAPAAAAAAAAAAAAAAAAAO0EAABkcnMvZG93&#10;bnJldi54bWxQSwUGAAAAAAQABADzAAAA/AUAAAAA&#10;" fillcolor="window" strokecolor="windowText" strokeweight="1pt">
                <v:path arrowok="t"/>
                <v:textbox>
                  <w:txbxContent>
                    <w:p w:rsidR="004E1807" w:rsidRDefault="004E1807" w:rsidP="00E24DD1">
                      <w:pPr>
                        <w:jc w:val="center"/>
                        <w:rPr>
                          <w:b/>
                          <w:bCs/>
                        </w:rPr>
                      </w:pPr>
                      <w:r w:rsidRPr="00483B43">
                        <w:rPr>
                          <w:b/>
                          <w:bCs/>
                        </w:rPr>
                        <w:t xml:space="preserve">DZIENNIK </w:t>
                      </w:r>
                      <w:r>
                        <w:rPr>
                          <w:b/>
                          <w:bCs/>
                        </w:rPr>
                        <w:t>STAŻU UCZNIOWSKIEGO</w:t>
                      </w:r>
                    </w:p>
                    <w:p w:rsidR="004E1807" w:rsidRDefault="004E1807" w:rsidP="00E24DD1"/>
                    <w:p w:rsidR="004E1807" w:rsidRDefault="004E1807" w:rsidP="00E24DD1">
                      <w:r w:rsidRPr="00483B43">
                        <w:rPr>
                          <w:b/>
                          <w:bCs/>
                        </w:rPr>
                        <w:t>Nazwisko i imię ucznia:</w:t>
                      </w:r>
                      <w:r w:rsidRPr="006777E5">
                        <w:t xml:space="preserve"> ……………………………………………………………………….. </w:t>
                      </w:r>
                    </w:p>
                    <w:p w:rsidR="004E1807" w:rsidRDefault="004E1807" w:rsidP="00E24DD1"/>
                    <w:p w:rsidR="004E1807" w:rsidRDefault="004E1807" w:rsidP="00E24DD1">
                      <w:r w:rsidRPr="006777E5">
                        <w:t xml:space="preserve">Klasa: ……………………………….., </w:t>
                      </w:r>
                    </w:p>
                    <w:p w:rsidR="004E1807" w:rsidRDefault="004E1807" w:rsidP="00E24DD1"/>
                    <w:p w:rsidR="004E1807" w:rsidRDefault="004E1807" w:rsidP="00E24DD1">
                      <w:r w:rsidRPr="006777E5">
                        <w:t xml:space="preserve">Rok szkolny: …………………………………………. </w:t>
                      </w:r>
                    </w:p>
                    <w:p w:rsidR="004E1807" w:rsidRDefault="004E1807" w:rsidP="00E24DD1"/>
                    <w:p w:rsidR="004E1807" w:rsidRDefault="004E1807" w:rsidP="00E24DD1">
                      <w:r w:rsidRPr="006777E5">
                        <w:t>Adres:……………………………………………………………………………</w:t>
                      </w:r>
                      <w:r>
                        <w:t>………………………………………………………………..……………</w:t>
                      </w:r>
                    </w:p>
                    <w:p w:rsidR="004E1807" w:rsidRDefault="004E1807" w:rsidP="00E24DD1">
                      <w:r w:rsidRPr="006777E5">
                        <w:t>nr telefonu: …………</w:t>
                      </w:r>
                      <w:r>
                        <w:t>………………………………</w:t>
                      </w:r>
                      <w:r w:rsidRPr="006777E5">
                        <w:t xml:space="preserve">………….…………….., </w:t>
                      </w:r>
                    </w:p>
                    <w:p w:rsidR="004E1807" w:rsidRDefault="004E1807" w:rsidP="00E24DD1"/>
                    <w:p w:rsidR="004E1807" w:rsidRDefault="004E1807" w:rsidP="00E24DD1">
                      <w:r w:rsidRPr="006777E5">
                        <w:t>e-mail: …………………</w:t>
                      </w:r>
                      <w:r>
                        <w:t>…………………………………</w:t>
                      </w:r>
                      <w:r w:rsidRPr="006777E5">
                        <w:t xml:space="preserve">……………… </w:t>
                      </w:r>
                    </w:p>
                    <w:p w:rsidR="004E1807" w:rsidRDefault="004E1807" w:rsidP="00E24DD1"/>
                    <w:p w:rsidR="004E1807" w:rsidRDefault="004E1807" w:rsidP="00E24DD1">
                      <w:r w:rsidRPr="006777E5">
                        <w:t>Zawód: …………………………………………</w:t>
                      </w:r>
                      <w:r>
                        <w:t>.</w:t>
                      </w:r>
                      <w:r w:rsidRPr="006777E5">
                        <w:t>……………………………………</w:t>
                      </w:r>
                    </w:p>
                    <w:p w:rsidR="004E1807" w:rsidRDefault="004E1807" w:rsidP="00E24DD1"/>
                    <w:p w:rsidR="004E1807" w:rsidRDefault="004E1807" w:rsidP="00E24DD1">
                      <w:r w:rsidRPr="006777E5">
                        <w:t>Miejsce</w:t>
                      </w:r>
                      <w:r w:rsidR="00F47A6E">
                        <w:t xml:space="preserve"> </w:t>
                      </w:r>
                      <w:r w:rsidRPr="006777E5">
                        <w:t>odbywania</w:t>
                      </w:r>
                      <w:r>
                        <w:t xml:space="preserve"> stażu </w:t>
                      </w:r>
                      <w:r w:rsidRPr="006777E5">
                        <w:t>: ……………</w:t>
                      </w:r>
                      <w:r>
                        <w:t>…..</w:t>
                      </w:r>
                      <w:r w:rsidRPr="006777E5">
                        <w:t>………………………………….., ul.……………………………………………………………………………………………</w:t>
                      </w:r>
                      <w:r>
                        <w:t>……………………………………………………………………</w:t>
                      </w:r>
                    </w:p>
                    <w:p w:rsidR="004E1807" w:rsidRDefault="004E1807" w:rsidP="00E24DD1"/>
                    <w:p w:rsidR="004E1807" w:rsidRDefault="004E1807" w:rsidP="00E24DD1">
                      <w:r w:rsidRPr="006777E5">
                        <w:t>Opiekun</w:t>
                      </w:r>
                      <w:r>
                        <w:t xml:space="preserve"> stażu</w:t>
                      </w:r>
                      <w:r w:rsidRPr="006777E5">
                        <w:t>: ……………………………………………………</w:t>
                      </w:r>
                      <w:r>
                        <w:t>………….</w:t>
                      </w:r>
                      <w:r w:rsidRPr="006777E5">
                        <w:t xml:space="preserve">……………… </w:t>
                      </w:r>
                    </w:p>
                    <w:p w:rsidR="004E1807" w:rsidRDefault="004E1807" w:rsidP="00E24DD1">
                      <w:r w:rsidRPr="006777E5">
                        <w:t xml:space="preserve">nr telefonu: …………………………………, </w:t>
                      </w:r>
                    </w:p>
                    <w:p w:rsidR="004E1807" w:rsidRDefault="004E1807" w:rsidP="00E24DD1"/>
                    <w:p w:rsidR="004E1807" w:rsidRDefault="004E1807" w:rsidP="00E24DD1">
                      <w:r w:rsidRPr="006777E5">
                        <w:t xml:space="preserve">e-mail: ………………………………………... </w:t>
                      </w:r>
                    </w:p>
                    <w:p w:rsidR="004E1807" w:rsidRDefault="004E1807" w:rsidP="00E24DD1"/>
                    <w:p w:rsidR="004E1807" w:rsidRDefault="004E1807" w:rsidP="00E24DD1">
                      <w:r w:rsidRPr="006777E5">
                        <w:t>termin odbywania zajęć praktycznych…………………</w:t>
                      </w:r>
                      <w:r>
                        <w:t>….</w:t>
                      </w:r>
                      <w:r w:rsidRPr="006777E5">
                        <w:t xml:space="preserve">…………………… </w:t>
                      </w:r>
                    </w:p>
                    <w:p w:rsidR="004E1807" w:rsidRDefault="004E1807" w:rsidP="00E24DD1"/>
                    <w:p w:rsidR="004E1807" w:rsidRDefault="004E1807" w:rsidP="00E24DD1">
                      <w:r w:rsidRPr="006777E5">
                        <w:t>termin oddania dziennika zajęć praktycznych:………………………..………</w:t>
                      </w:r>
                    </w:p>
                    <w:p w:rsidR="004E1807" w:rsidRDefault="004E1807" w:rsidP="00E24DD1"/>
                  </w:txbxContent>
                </v:textbox>
                <w10:wrap type="square"/>
              </v:rect>
            </w:pict>
          </mc:Fallback>
        </mc:AlternateContent>
      </w:r>
    </w:p>
    <w:p w:rsidR="006777E5" w:rsidRDefault="006777E5" w:rsidP="006777E5">
      <w:pPr>
        <w:rPr>
          <w:rFonts w:ascii="Calibri" w:eastAsia="Calibri" w:hAnsi="Calibri"/>
          <w:sz w:val="22"/>
          <w:szCs w:val="22"/>
          <w:lang w:eastAsia="en-US"/>
        </w:rPr>
      </w:pPr>
    </w:p>
    <w:p w:rsidR="00D90F50" w:rsidRDefault="00D90F50" w:rsidP="006777E5"/>
    <w:p w:rsidR="00E24DD1" w:rsidRDefault="009A4EA4" w:rsidP="00E24DD1">
      <w:pPr>
        <w:pStyle w:val="Nagwek2"/>
      </w:pPr>
      <w:bookmarkStart w:id="73" w:name="_Toc114779446"/>
      <w:r>
        <w:t>8</w:t>
      </w:r>
      <w:r w:rsidR="00E24DD1">
        <w:t>.</w:t>
      </w:r>
      <w:r w:rsidR="00C919B3">
        <w:t>8</w:t>
      </w:r>
      <w:r w:rsidR="00E24DD1">
        <w:t xml:space="preserve"> Załącznik nr </w:t>
      </w:r>
      <w:r w:rsidR="00C919B3">
        <w:t>8</w:t>
      </w:r>
      <w:r w:rsidR="00E24DD1">
        <w:t xml:space="preserve"> Umowa o staż uczniowski</w:t>
      </w:r>
      <w:bookmarkEnd w:id="73"/>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rsidR="00B01B23"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rsidR="0088092E" w:rsidRPr="0088092E"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sidR="00B01B23">
        <w:rPr>
          <w:rStyle w:val="Odwoanieprzypisudolnego"/>
          <w:rFonts w:ascii="Calibri" w:eastAsia="Calibri" w:hAnsi="Calibri"/>
          <w:sz w:val="22"/>
          <w:szCs w:val="22"/>
          <w:lang w:eastAsia="en-US"/>
        </w:rPr>
        <w:footnoteReference w:id="17"/>
      </w:r>
      <w:r w:rsidRPr="0088092E">
        <w:rPr>
          <w:rFonts w:ascii="Calibri" w:eastAsia="Calibri" w:hAnsi="Calibri"/>
          <w:sz w:val="22"/>
          <w:szCs w:val="22"/>
          <w:lang w:eastAsia="en-US"/>
        </w:rPr>
        <w:t xml:space="preserve"> :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rsidR="0088092E" w:rsidRPr="0088092E" w:rsidRDefault="0088092E" w:rsidP="0088092E">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rsidR="0088092E" w:rsidRPr="0088092E" w:rsidRDefault="0088092E" w:rsidP="00143763">
      <w:pPr>
        <w:numPr>
          <w:ilvl w:val="0"/>
          <w:numId w:val="66"/>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Miejscem wykonywania Stażu uczniowskiego będzie siedziba lub jednostka organizacyjna Przyjmującego na Staż, jak też inne ustalone przez Strony miejsce.</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rsidR="0088092E" w:rsidRPr="00E12598" w:rsidRDefault="0088092E" w:rsidP="00D61194">
      <w:pPr>
        <w:pStyle w:val="Akapitzlist"/>
        <w:numPr>
          <w:ilvl w:val="0"/>
          <w:numId w:val="1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postanowienia niniejszej umowy i zobowiązuje się do ich przestrzegania. </w:t>
      </w:r>
    </w:p>
    <w:p w:rsidR="0088092E" w:rsidRPr="00E12598" w:rsidRDefault="0088092E" w:rsidP="00D61194">
      <w:pPr>
        <w:pStyle w:val="Akapitzlist"/>
        <w:numPr>
          <w:ilvl w:val="0"/>
          <w:numId w:val="1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Program Stażu uczniowskiego i zobowiązuje się do jego realizacji.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przestrzegania ustalonego przez Przyjmującego na Staż rozkładu czasu wykonywania zadań objętych Programem Stażu uczniowskiego, </w:t>
      </w:r>
    </w:p>
    <w:p w:rsidR="00E12598"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punktualnego rozpoczynania i kończenia Stażu, </w:t>
      </w:r>
    </w:p>
    <w:p w:rsidR="00DF1831"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powiadomienia (telefonicznie lub mailowo) Przyjmującego na Staż o nieobecności,</w:t>
      </w:r>
      <w:r w:rsidR="009A12FD" w:rsidRPr="00E12598">
        <w:rPr>
          <w:rFonts w:ascii="Calibri" w:eastAsia="Calibri" w:hAnsi="Calibri"/>
          <w:sz w:val="22"/>
          <w:szCs w:val="22"/>
          <w:lang w:eastAsia="en-US"/>
        </w:rPr>
        <w:t xml:space="preserve"> </w:t>
      </w:r>
    </w:p>
    <w:p w:rsidR="009A12FD"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pisemnie usprawiedliwia swoją nieobecności najpóźniej w ciągu 3 dni od pierwszego dnia nieobecności Przyjmującego na staż i Szkołę. Brak usprawiedliwienia w terminie </w:t>
      </w:r>
    </w:p>
    <w:p w:rsidR="009A12FD" w:rsidRPr="00E12598" w:rsidRDefault="009A12FD" w:rsidP="00E12598">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określonym powyżej jest jednoznaczne z rezygnacją ze stażu.</w:t>
      </w:r>
    </w:p>
    <w:p w:rsidR="009A12FD"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każdorazowo dokumentuje zaświadczeniem lekarskim niezdolność do udziału w </w:t>
      </w:r>
    </w:p>
    <w:p w:rsidR="009A12FD" w:rsidRPr="00E12598" w:rsidRDefault="009A12FD" w:rsidP="00E12598">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stażu z powodu choroby.</w:t>
      </w:r>
    </w:p>
    <w:p w:rsidR="00E12598"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 przypadku przedstawienia zaświadczenia lekarskiego, jeżeli to możliwe odpracowuje nieobecności w terminie uzgodnionym z Przyjmującym na staż. W uzasadnionych przypadkach i zgodzie Przyjmującego na staż ,możliwe będzie sporządzenie  aneksu  do</w:t>
      </w:r>
      <w:r w:rsidRPr="00E12598">
        <w:rPr>
          <w:rFonts w:asciiTheme="minorHAnsi" w:hAnsiTheme="minorHAnsi" w:cstheme="minorHAnsi"/>
          <w:sz w:val="22"/>
          <w:szCs w:val="22"/>
        </w:rPr>
        <w:t xml:space="preserve">  umowy,  przedłużającej  czas  realizacji  stażu/praktyki</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informowania Organizatora Stażu o wszelkich faktach mogących mieć wpływ na niezgodność zasad lub sposobu odbywania Stażu uczniowskiego z niniejszą Umową o organizację stażu uczniowskiego,</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dbania o sprzęt udostępniony podczas realizacji Stażu, </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udziału w badaniu ankietowym/ewaluacyjnym dotyczącym realizacji Stażu,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3. Stażysta ma prawo do:</w:t>
      </w:r>
    </w:p>
    <w:p w:rsidR="0088092E" w:rsidRPr="00E12598" w:rsidRDefault="0088092E" w:rsidP="00D61194">
      <w:pPr>
        <w:pStyle w:val="Akapitzlist"/>
        <w:numPr>
          <w:ilvl w:val="0"/>
          <w:numId w:val="118"/>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wynagrodzenia za staż (o ile nie ustalono inaczej)</w:t>
      </w:r>
    </w:p>
    <w:p w:rsidR="0088092E" w:rsidRPr="00E12598" w:rsidRDefault="0088092E" w:rsidP="00D61194">
      <w:pPr>
        <w:pStyle w:val="Akapitzlist"/>
        <w:numPr>
          <w:ilvl w:val="0"/>
          <w:numId w:val="118"/>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 przypadku, gdyby Przyjmujący na Staż nie wywiązywał się z obowiązku dopuszczenia Stażysty do wykonywania zadań objętych Programem Stażu, Stażysta może poinformować o chęci przerwania Stażu. </w:t>
      </w:r>
    </w:p>
    <w:p w:rsidR="0088092E" w:rsidRPr="00E12598" w:rsidRDefault="0088092E" w:rsidP="00E12598">
      <w:pPr>
        <w:pStyle w:val="Akapitzlist"/>
        <w:numPr>
          <w:ilvl w:val="0"/>
          <w:numId w:val="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88092E" w:rsidRPr="0088092E" w:rsidRDefault="0088092E" w:rsidP="0088092E">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rsidR="00E12598" w:rsidRDefault="0088092E" w:rsidP="00E12598">
      <w:pPr>
        <w:numPr>
          <w:ilvl w:val="0"/>
          <w:numId w:val="67"/>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r w:rsidRPr="00E12598">
        <w:rPr>
          <w:rFonts w:ascii="Calibri" w:eastAsia="Calibri" w:hAnsi="Calibri"/>
          <w:sz w:val="22"/>
          <w:szCs w:val="22"/>
          <w:lang w:eastAsia="en-US"/>
        </w:rPr>
        <w:t>że:</w:t>
      </w:r>
    </w:p>
    <w:p w:rsidR="0088092E" w:rsidRPr="00E12598" w:rsidRDefault="0088092E" w:rsidP="00E12598">
      <w:pPr>
        <w:spacing w:after="160" w:line="259" w:lineRule="auto"/>
        <w:ind w:left="720"/>
        <w:rPr>
          <w:rFonts w:ascii="Calibri" w:eastAsia="Calibri" w:hAnsi="Calibri"/>
          <w:sz w:val="22"/>
          <w:szCs w:val="22"/>
          <w:lang w:eastAsia="en-US"/>
        </w:rPr>
      </w:pPr>
      <w:r w:rsidRPr="00E12598">
        <w:rPr>
          <w:rFonts w:ascii="Calibri" w:eastAsia="Calibri" w:hAnsi="Calibri"/>
          <w:sz w:val="22"/>
          <w:szCs w:val="22"/>
          <w:lang w:eastAsia="en-US"/>
        </w:rPr>
        <w:t xml:space="preserve">a) zapoznał się z Regulaminem uczestnictwa </w:t>
      </w:r>
      <w:r w:rsidR="008E2CCF" w:rsidRPr="00E12598">
        <w:rPr>
          <w:rFonts w:ascii="Calibri" w:eastAsia="Calibri" w:hAnsi="Calibri"/>
          <w:sz w:val="22"/>
          <w:szCs w:val="22"/>
          <w:lang w:eastAsia="en-US"/>
        </w:rPr>
        <w:t xml:space="preserve">w stażu i akceptuje </w:t>
      </w:r>
      <w:r w:rsidRPr="00E12598">
        <w:rPr>
          <w:rFonts w:ascii="Calibri" w:eastAsia="Calibri" w:hAnsi="Calibri"/>
          <w:sz w:val="22"/>
          <w:szCs w:val="22"/>
          <w:lang w:eastAsia="en-US"/>
        </w:rPr>
        <w:t xml:space="preserve"> jego postanowienia i zobowiązuje się do ich przestrzegania,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realizacji zaakceptowanego przez Stażystę Programu Stażu uczniowskiego oraz zorganizowania stanowiska wykonywania zadań Stażysty,</w:t>
      </w:r>
    </w:p>
    <w:p w:rsidR="00E12598"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Opiekuna Stażu nadzorującego wykonywanie przez Stażystę zadań objętych Programem Stażu uczniowskiego,</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rsid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kontroli obecności Stażysty w miejscu odbywania Stażu uczniowskiego oraz sprawowania nadzoru nad odbywaniem Stażu uczniowskiego,</w:t>
      </w:r>
    </w:p>
    <w:p w:rsidR="00E12598"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na czas nieobecności Opiekuna Stażysty, innego pracownika, który przejmie obowiązki związane z realizacją Stażu</w:t>
      </w:r>
      <w:r w:rsidR="00E12598" w:rsidRPr="00E12598">
        <w:rPr>
          <w:rFonts w:ascii="Calibri" w:eastAsia="Calibri" w:hAnsi="Calibri"/>
          <w:sz w:val="22"/>
          <w:szCs w:val="22"/>
          <w:lang w:eastAsia="en-US"/>
        </w:rPr>
        <w:t xml:space="preserve"> </w:t>
      </w:r>
      <w:r w:rsidRPr="00E12598">
        <w:rPr>
          <w:rFonts w:ascii="Calibri" w:eastAsia="Calibri" w:hAnsi="Calibri"/>
          <w:sz w:val="22"/>
          <w:szCs w:val="22"/>
          <w:lang w:eastAsia="en-US"/>
        </w:rPr>
        <w:t xml:space="preserve">sporządzenia, w razie wypadku podczas realizacji Stażu, dokumentacji powypadkowej,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wydania Stażyście niezwłocznie po zakończeniu Stażu uczniowskiego, nie później niż w ciągu 7 dni roboczych od jego zakończenia, zaświadczenia ukończenia Stażu uczniowskiego, stanowiącego.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ma prawo do: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zmiany programu Stażu w trakcie jego trwania pod warunkiem wcześniejszego uzgodnienia tego faktu ze szkołą,</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rsidR="0088092E" w:rsidRPr="0088092E" w:rsidRDefault="0088092E" w:rsidP="0088092E">
      <w:pPr>
        <w:spacing w:after="160" w:line="259" w:lineRule="auto"/>
        <w:ind w:left="720"/>
        <w:rPr>
          <w:rFonts w:ascii="Calibri" w:eastAsia="Calibri" w:hAnsi="Calibri"/>
          <w:b/>
          <w:bCs/>
          <w:sz w:val="22"/>
          <w:szCs w:val="22"/>
          <w:lang w:eastAsia="en-US"/>
        </w:rPr>
      </w:pP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                                                  ………………………………… </w:t>
      </w:r>
    </w:p>
    <w:p w:rsidR="0088092E" w:rsidRPr="0088092E" w:rsidRDefault="0088092E" w:rsidP="0088092E">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rsidR="0041551F" w:rsidRPr="0041551F" w:rsidRDefault="0041551F" w:rsidP="0041551F"/>
    <w:p w:rsidR="0041551F" w:rsidRPr="00562C3C" w:rsidRDefault="009A4EA4" w:rsidP="0041551F">
      <w:pPr>
        <w:pStyle w:val="Nagwek2"/>
        <w:rPr>
          <w:b/>
          <w:bCs/>
          <w:sz w:val="24"/>
          <w:szCs w:val="24"/>
        </w:rPr>
      </w:pPr>
      <w:bookmarkStart w:id="74" w:name="_Toc114779447"/>
      <w:r>
        <w:t>8</w:t>
      </w:r>
      <w:r w:rsidR="0041551F">
        <w:t>.</w:t>
      </w:r>
      <w:r w:rsidR="00C919B3">
        <w:t>9</w:t>
      </w:r>
      <w:r w:rsidR="0041551F">
        <w:t xml:space="preserve"> Załącznik nr </w:t>
      </w:r>
      <w:r w:rsidR="00C919B3">
        <w:t>9</w:t>
      </w:r>
      <w:r w:rsidR="0041551F">
        <w:t xml:space="preserve"> H</w:t>
      </w:r>
      <w:r w:rsidR="0041551F" w:rsidRPr="0041551F">
        <w:t>armonogram stażu</w:t>
      </w:r>
      <w:bookmarkEnd w:id="74"/>
    </w:p>
    <w:p w:rsidR="0041551F" w:rsidRDefault="0041551F" w:rsidP="0041551F">
      <w:pPr>
        <w:rPr>
          <w:b/>
          <w:bCs/>
          <w:sz w:val="24"/>
        </w:rPr>
      </w:pPr>
    </w:p>
    <w:p w:rsidR="00C7115E" w:rsidRDefault="00C7115E" w:rsidP="0041551F">
      <w:pPr>
        <w:jc w:val="center"/>
        <w:rPr>
          <w:rFonts w:asciiTheme="minorHAnsi" w:hAnsiTheme="minorHAnsi" w:cstheme="minorHAnsi"/>
          <w:b/>
          <w:bCs/>
          <w:sz w:val="20"/>
          <w:szCs w:val="20"/>
        </w:rPr>
      </w:pPr>
    </w:p>
    <w:p w:rsidR="00C7115E" w:rsidRDefault="00C7115E"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41551F" w:rsidRPr="0041551F" w:rsidTr="001265CB">
        <w:trPr>
          <w:trHeight w:val="340"/>
        </w:trPr>
        <w:tc>
          <w:tcPr>
            <w:tcW w:w="81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41551F" w:rsidRPr="0041551F" w:rsidTr="00DB46C7">
        <w:trPr>
          <w:trHeight w:val="39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9"/>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2"/>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C7115E">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bl>
    <w:p w:rsidR="0041551F" w:rsidRPr="0041551F" w:rsidRDefault="0041551F" w:rsidP="0041551F">
      <w:pPr>
        <w:jc w:val="center"/>
        <w:rPr>
          <w:rFonts w:asciiTheme="minorHAnsi" w:hAnsiTheme="minorHAnsi" w:cstheme="minorHAnsi"/>
          <w:b/>
          <w:bCs/>
          <w:sz w:val="20"/>
          <w:szCs w:val="20"/>
        </w:rPr>
      </w:pPr>
    </w:p>
    <w:p w:rsidR="0041551F" w:rsidRPr="0041551F" w:rsidRDefault="0041551F" w:rsidP="00C919B3">
      <w:pPr>
        <w:rPr>
          <w:rFonts w:asciiTheme="minorHAnsi" w:hAnsiTheme="minorHAnsi" w:cstheme="minorHAnsi"/>
          <w:bCs/>
          <w:sz w:val="20"/>
          <w:szCs w:val="20"/>
        </w:rPr>
      </w:pP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w:t>
      </w: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(podpis Opiekuna stażu )                                                 (podpis  i pieczęć pracodawcy )</w:t>
      </w:r>
    </w:p>
    <w:p w:rsidR="0041551F" w:rsidRPr="0041551F" w:rsidRDefault="0041551F" w:rsidP="0041551F">
      <w:pPr>
        <w:rPr>
          <w:rFonts w:asciiTheme="minorHAnsi" w:hAnsiTheme="minorHAnsi" w:cstheme="minorHAnsi"/>
          <w:bCs/>
          <w:i/>
          <w:sz w:val="20"/>
          <w:szCs w:val="20"/>
        </w:rPr>
      </w:pP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rsidR="0041551F" w:rsidRDefault="0041551F" w:rsidP="0041551F">
      <w:pPr>
        <w:jc w:val="center"/>
        <w:rPr>
          <w:bCs/>
          <w:i/>
        </w:rPr>
      </w:pPr>
    </w:p>
    <w:p w:rsidR="0041551F" w:rsidRDefault="0041551F" w:rsidP="00C919B3">
      <w:pPr>
        <w:rPr>
          <w:bCs/>
          <w:i/>
        </w:rPr>
      </w:pPr>
    </w:p>
    <w:p w:rsidR="00C919B3" w:rsidRDefault="00C919B3" w:rsidP="00C919B3">
      <w:pPr>
        <w:rPr>
          <w:bCs/>
          <w:i/>
        </w:rPr>
      </w:pPr>
    </w:p>
    <w:p w:rsidR="00C919B3" w:rsidRDefault="00C919B3" w:rsidP="00C919B3">
      <w:pPr>
        <w:rPr>
          <w:bCs/>
          <w:i/>
        </w:rPr>
      </w:pPr>
    </w:p>
    <w:p w:rsidR="00C919B3" w:rsidRDefault="00C919B3" w:rsidP="00C919B3">
      <w:pPr>
        <w:rPr>
          <w:bCs/>
          <w:i/>
        </w:rPr>
      </w:pPr>
    </w:p>
    <w:p w:rsidR="0041551F" w:rsidRDefault="009A4EA4" w:rsidP="0041551F">
      <w:pPr>
        <w:pStyle w:val="Nagwek2"/>
      </w:pPr>
      <w:bookmarkStart w:id="75" w:name="_Toc114779448"/>
      <w:r>
        <w:t>8</w:t>
      </w:r>
      <w:r w:rsidR="0041551F" w:rsidRPr="0041551F">
        <w:t>.</w:t>
      </w:r>
      <w:r w:rsidR="00C919B3">
        <w:t>10</w:t>
      </w:r>
      <w:r w:rsidR="0041551F" w:rsidRPr="0041551F">
        <w:t xml:space="preserve"> Załącznik nr </w:t>
      </w:r>
      <w:r w:rsidR="00C919B3">
        <w:t>10</w:t>
      </w:r>
      <w:r w:rsidR="0041551F" w:rsidRPr="0041551F">
        <w:t xml:space="preserve"> Lista obecności</w:t>
      </w:r>
      <w:bookmarkEnd w:id="75"/>
    </w:p>
    <w:p w:rsidR="0041551F" w:rsidRDefault="0041551F" w:rsidP="0041551F">
      <w:pPr>
        <w:rPr>
          <w:i/>
        </w:rPr>
      </w:pPr>
    </w:p>
    <w:p w:rsidR="0041551F" w:rsidRDefault="0041551F" w:rsidP="0041551F">
      <w:pPr>
        <w:rPr>
          <w:i/>
        </w:rPr>
      </w:pPr>
    </w:p>
    <w:p w:rsidR="0041551F" w:rsidRPr="0041551F" w:rsidRDefault="0041551F" w:rsidP="0041551F">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rsidR="0041551F" w:rsidRPr="0041551F" w:rsidRDefault="0041551F" w:rsidP="0041551F">
      <w:pPr>
        <w:rPr>
          <w:rFonts w:asciiTheme="minorHAnsi" w:hAnsiTheme="minorHAnsi" w:cstheme="minorHAnsi"/>
          <w:i/>
          <w:sz w:val="20"/>
          <w:szCs w:val="20"/>
        </w:rPr>
      </w:pPr>
    </w:p>
    <w:p w:rsidR="0041551F" w:rsidRPr="0041551F" w:rsidRDefault="0041551F" w:rsidP="0041551F">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rsidR="0041551F" w:rsidRPr="0041551F" w:rsidRDefault="0041551F" w:rsidP="0041551F">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41551F" w:rsidRPr="0041551F" w:rsidTr="001265CB">
        <w:tc>
          <w:tcPr>
            <w:tcW w:w="9212" w:type="dxa"/>
            <w:gridSpan w:val="4"/>
          </w:tcPr>
          <w:p w:rsidR="0041551F" w:rsidRPr="0041551F" w:rsidRDefault="0041551F" w:rsidP="001265CB">
            <w:pPr>
              <w:jc w:val="center"/>
              <w:rPr>
                <w:rFonts w:asciiTheme="minorHAnsi" w:hAnsiTheme="minorHAnsi" w:cstheme="minorHAnsi"/>
                <w:i/>
                <w:sz w:val="20"/>
                <w:szCs w:val="20"/>
              </w:rPr>
            </w:pP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41551F" w:rsidRPr="0041551F" w:rsidTr="001265CB">
        <w:tc>
          <w:tcPr>
            <w:tcW w:w="110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D90F50">
        <w:trPr>
          <w:trHeight w:val="567"/>
        </w:trPr>
        <w:tc>
          <w:tcPr>
            <w:tcW w:w="1101" w:type="dxa"/>
            <w:vAlign w:val="center"/>
          </w:tcPr>
          <w:p w:rsidR="0041551F" w:rsidRPr="0041551F" w:rsidRDefault="0041551F" w:rsidP="001265CB">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c>
          <w:tcPr>
            <w:tcW w:w="2694"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c>
          <w:tcPr>
            <w:tcW w:w="2441"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r>
    </w:tbl>
    <w:p w:rsidR="0041551F" w:rsidRPr="0041551F" w:rsidRDefault="0041551F" w:rsidP="0041551F">
      <w:pPr>
        <w:jc w:val="both"/>
        <w:rPr>
          <w:rFonts w:asciiTheme="minorHAnsi" w:hAnsiTheme="minorHAnsi" w:cstheme="minorHAnsi"/>
          <w:i/>
          <w:sz w:val="20"/>
          <w:szCs w:val="20"/>
        </w:rPr>
      </w:pPr>
    </w:p>
    <w:p w:rsidR="0041551F" w:rsidRDefault="0041551F" w:rsidP="0041551F">
      <w:pPr>
        <w:jc w:val="both"/>
        <w:rPr>
          <w:i/>
        </w:rPr>
      </w:pPr>
    </w:p>
    <w:p w:rsidR="0041551F" w:rsidRDefault="0041551F" w:rsidP="0041551F">
      <w:pPr>
        <w:jc w:val="both"/>
        <w:rPr>
          <w:i/>
        </w:rPr>
      </w:pPr>
    </w:p>
    <w:p w:rsidR="0041551F" w:rsidRDefault="0041551F" w:rsidP="0041551F">
      <w:pPr>
        <w:jc w:val="both"/>
        <w:rPr>
          <w:i/>
        </w:rPr>
      </w:pPr>
    </w:p>
    <w:p w:rsidR="0041551F" w:rsidRPr="002048F1" w:rsidRDefault="0041551F" w:rsidP="0041551F">
      <w:pPr>
        <w:jc w:val="right"/>
        <w:rPr>
          <w:i/>
        </w:rPr>
      </w:pPr>
      <w:r w:rsidRPr="002048F1">
        <w:rPr>
          <w:i/>
        </w:rPr>
        <w:t>…………………………………</w:t>
      </w:r>
      <w:r>
        <w:rPr>
          <w:i/>
        </w:rPr>
        <w:t>…….</w:t>
      </w:r>
      <w:r w:rsidRPr="002048F1">
        <w:rPr>
          <w:i/>
        </w:rPr>
        <w:t>……………</w:t>
      </w:r>
    </w:p>
    <w:p w:rsidR="0041551F" w:rsidRDefault="0041551F" w:rsidP="0041551F">
      <w:pPr>
        <w:jc w:val="right"/>
        <w:rPr>
          <w:i/>
          <w:sz w:val="20"/>
        </w:rPr>
      </w:pPr>
      <w:r w:rsidRPr="002048F1">
        <w:rPr>
          <w:i/>
          <w:sz w:val="20"/>
        </w:rPr>
        <w:t>(pod</w:t>
      </w:r>
      <w:r>
        <w:rPr>
          <w:i/>
          <w:sz w:val="20"/>
        </w:rPr>
        <w:t xml:space="preserve">pis i pieczątka Opiekuna stażu </w:t>
      </w:r>
      <w:r w:rsidRPr="002048F1">
        <w:rPr>
          <w:i/>
          <w:sz w:val="20"/>
        </w:rPr>
        <w:t>)</w:t>
      </w:r>
    </w:p>
    <w:p w:rsidR="0041551F" w:rsidRDefault="0041551F"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41551F" w:rsidRPr="0041551F" w:rsidRDefault="0041551F" w:rsidP="0041551F">
      <w:pPr>
        <w:rPr>
          <w:rFonts w:asciiTheme="minorHAnsi" w:hAnsiTheme="minorHAnsi" w:cstheme="minorHAnsi"/>
          <w:iCs/>
          <w:sz w:val="20"/>
        </w:rPr>
      </w:pPr>
    </w:p>
    <w:p w:rsidR="0041551F" w:rsidRDefault="009A4EA4" w:rsidP="0041551F">
      <w:pPr>
        <w:pStyle w:val="Nagwek2"/>
      </w:pPr>
      <w:bookmarkStart w:id="76" w:name="_Toc114779449"/>
      <w:r>
        <w:t>8</w:t>
      </w:r>
      <w:r w:rsidR="0041551F">
        <w:t>.</w:t>
      </w:r>
      <w:r w:rsidR="00512D30">
        <w:t>1</w:t>
      </w:r>
      <w:r w:rsidR="00C919B3">
        <w:t>1</w:t>
      </w:r>
      <w:r w:rsidR="0041551F">
        <w:t xml:space="preserve"> Załącznik nr </w:t>
      </w:r>
      <w:r w:rsidR="00512D30">
        <w:t>1</w:t>
      </w:r>
      <w:r w:rsidR="00C919B3">
        <w:t>1</w:t>
      </w:r>
      <w:r w:rsidR="0041551F">
        <w:t xml:space="preserve"> Sprawozdanie z przebiegu stażu</w:t>
      </w:r>
      <w:bookmarkEnd w:id="76"/>
    </w:p>
    <w:p w:rsidR="0041551F" w:rsidRDefault="0041551F" w:rsidP="0041551F"/>
    <w:p w:rsidR="0041551F" w:rsidRPr="000D0E4F" w:rsidRDefault="0041551F" w:rsidP="0041551F">
      <w:pPr>
        <w:jc w:val="center"/>
        <w:rPr>
          <w:b/>
          <w:bCs/>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2. Opiekun</w:t>
      </w:r>
      <w:r w:rsidR="003D46F3">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rsidR="0041551F" w:rsidRPr="0041551F" w:rsidRDefault="0041551F" w:rsidP="0041551F">
      <w:pPr>
        <w:spacing w:before="120"/>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rsidR="0041551F" w:rsidRPr="0041551F" w:rsidRDefault="0041551F" w:rsidP="0041551F">
      <w:pPr>
        <w:jc w:val="both"/>
        <w:rPr>
          <w:rFonts w:asciiTheme="minorHAnsi" w:hAnsiTheme="minorHAnsi" w:cstheme="minorHAnsi"/>
          <w:sz w:val="20"/>
          <w:szCs w:val="20"/>
        </w:rPr>
      </w:pPr>
    </w:p>
    <w:p w:rsidR="0041551F" w:rsidRDefault="0041551F" w:rsidP="0041551F">
      <w:pPr>
        <w:jc w:val="both"/>
        <w:rPr>
          <w:sz w:val="24"/>
        </w:rPr>
      </w:pPr>
    </w:p>
    <w:p w:rsidR="0041551F" w:rsidRDefault="0041551F" w:rsidP="0041551F">
      <w:pPr>
        <w:jc w:val="both"/>
        <w:rPr>
          <w:sz w:val="24"/>
        </w:rPr>
      </w:pPr>
    </w:p>
    <w:p w:rsidR="0041551F" w:rsidRDefault="0041551F" w:rsidP="0041551F">
      <w:pPr>
        <w:jc w:val="right"/>
        <w:rPr>
          <w:sz w:val="24"/>
        </w:rPr>
      </w:pPr>
      <w:r w:rsidRPr="00666BCF">
        <w:rPr>
          <w:sz w:val="24"/>
        </w:rPr>
        <w:t xml:space="preserve">................................................................................. </w:t>
      </w:r>
    </w:p>
    <w:p w:rsidR="004D7785" w:rsidRPr="00666BCF" w:rsidRDefault="004D7785" w:rsidP="0041551F">
      <w:pPr>
        <w:jc w:val="right"/>
        <w:rPr>
          <w:sz w:val="24"/>
        </w:rPr>
      </w:pPr>
    </w:p>
    <w:p w:rsidR="0041551F" w:rsidRDefault="0041551F" w:rsidP="0041551F">
      <w:pPr>
        <w:jc w:val="right"/>
        <w:rPr>
          <w:sz w:val="20"/>
        </w:rPr>
      </w:pPr>
      <w:r w:rsidRPr="003C0516">
        <w:rPr>
          <w:sz w:val="20"/>
        </w:rPr>
        <w:t>(czytelny podpis Opiekuna stażysty)</w:t>
      </w: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E12598">
      <w:pPr>
        <w:rPr>
          <w:sz w:val="20"/>
        </w:rPr>
      </w:pPr>
    </w:p>
    <w:sectPr w:rsidR="004D7785"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A1" w:rsidRDefault="00EC10A1">
      <w:r>
        <w:separator/>
      </w:r>
    </w:p>
  </w:endnote>
  <w:endnote w:type="continuationSeparator" w:id="0">
    <w:p w:rsidR="00EC10A1" w:rsidRDefault="00EC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rsidR="004E1807" w:rsidRDefault="004E1807">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ED0CDD">
          <w:rPr>
            <w:noProof/>
          </w:rPr>
          <w:t>1</w:t>
        </w:r>
        <w:r>
          <w:rPr>
            <w:noProof/>
          </w:rPr>
          <w:fldChar w:fldCharType="end"/>
        </w:r>
        <w:r>
          <w:t xml:space="preserve"> | </w:t>
        </w:r>
        <w:r>
          <w:rPr>
            <w:color w:val="7F7F7F" w:themeColor="background1" w:themeShade="7F"/>
            <w:spacing w:val="60"/>
          </w:rPr>
          <w:t>Strona</w:t>
        </w:r>
      </w:p>
    </w:sdtContent>
  </w:sdt>
  <w:p w:rsidR="004E1807" w:rsidRDefault="004E18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rsidR="004E1807" w:rsidRDefault="004E1807">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E12598">
          <w:rPr>
            <w:noProof/>
          </w:rPr>
          <w:t>126</w:t>
        </w:r>
        <w:r>
          <w:rPr>
            <w:noProof/>
          </w:rPr>
          <w:fldChar w:fldCharType="end"/>
        </w:r>
        <w:r>
          <w:t xml:space="preserve"> | </w:t>
        </w:r>
        <w:r>
          <w:rPr>
            <w:color w:val="7F7F7F" w:themeColor="background1" w:themeShade="7F"/>
            <w:spacing w:val="60"/>
          </w:rPr>
          <w:t>Strona</w:t>
        </w:r>
      </w:p>
    </w:sdtContent>
  </w:sdt>
  <w:p w:rsidR="004E1807" w:rsidRDefault="004E18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rsidR="004E1807" w:rsidRDefault="004E1807">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E12598">
          <w:rPr>
            <w:noProof/>
          </w:rPr>
          <w:t>162</w:t>
        </w:r>
        <w:r>
          <w:rPr>
            <w:noProof/>
          </w:rPr>
          <w:fldChar w:fldCharType="end"/>
        </w:r>
        <w:r>
          <w:t xml:space="preserve"> | </w:t>
        </w:r>
        <w:r>
          <w:rPr>
            <w:color w:val="7F7F7F" w:themeColor="background1" w:themeShade="7F"/>
            <w:spacing w:val="60"/>
          </w:rPr>
          <w:t>Strona</w:t>
        </w:r>
      </w:p>
    </w:sdtContent>
  </w:sdt>
  <w:p w:rsidR="004E1807" w:rsidRDefault="004E1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A1" w:rsidRDefault="00EC10A1">
      <w:r>
        <w:separator/>
      </w:r>
    </w:p>
  </w:footnote>
  <w:footnote w:type="continuationSeparator" w:id="0">
    <w:p w:rsidR="00EC10A1" w:rsidRDefault="00EC10A1">
      <w:r>
        <w:continuationSeparator/>
      </w:r>
    </w:p>
  </w:footnote>
  <w:footnote w:id="1">
    <w:p w:rsidR="004E1807" w:rsidRDefault="004E1807">
      <w:pPr>
        <w:pStyle w:val="Tekstprzypisudolnego"/>
      </w:pPr>
      <w:r>
        <w:rPr>
          <w:rStyle w:val="Odwoanieprzypisudolnego"/>
        </w:rPr>
        <w:footnoteRef/>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rsidR="004E1807" w:rsidRDefault="004E1807">
      <w:pPr>
        <w:pStyle w:val="Tekstprzypisudolnego"/>
      </w:pPr>
      <w:r>
        <w:rPr>
          <w:rStyle w:val="Odwoanieprzypisudolnego"/>
        </w:rPr>
        <w:footnoteRef/>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p>
  </w:footnote>
  <w:footnote w:id="3">
    <w:p w:rsidR="004E1807" w:rsidRDefault="004E1807">
      <w:pPr>
        <w:pStyle w:val="Tekstprzypisudolnego"/>
      </w:pPr>
      <w:r>
        <w:rPr>
          <w:rStyle w:val="Odwoanieprzypisudolnego"/>
        </w:rPr>
        <w:footnoteRef/>
      </w:r>
      <w:bookmarkStart w:id="6" w:name="_Hlk85823391"/>
      <w:bookmarkStart w:id="7" w:name="_Hlk85822482"/>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bookmarkEnd w:id="6"/>
      <w:r>
        <w:t>)</w:t>
      </w:r>
      <w:bookmarkEnd w:id="7"/>
    </w:p>
  </w:footnote>
  <w:footnote w:id="4">
    <w:p w:rsidR="004E1807" w:rsidRDefault="004E1807">
      <w:pPr>
        <w:pStyle w:val="Tekstprzypisudolnego"/>
      </w:pPr>
      <w:r>
        <w:rPr>
          <w:rStyle w:val="Odwoanieprzypisudolnego"/>
        </w:rPr>
        <w:footnoteRef/>
      </w:r>
      <w:r w:rsidRPr="00984075">
        <w:t xml:space="preserve">Rozporządzenie MEN z dnia 16 maja 2019 r. w sprawie podstaw programowych kształcenia w zawodach szkolnictwa branżowego oraz dodatkowych umiejętności zawodowych w zakresie wybranych zawodów szkolnictwa branżowego (Dz.U. 2019, poz. 991)  </w:t>
      </w:r>
    </w:p>
  </w:footnote>
  <w:footnote w:id="5">
    <w:p w:rsidR="004E1807" w:rsidRDefault="004E1807">
      <w:pPr>
        <w:pStyle w:val="Tekstprzypisudolnego"/>
      </w:pPr>
      <w:r>
        <w:rPr>
          <w:rStyle w:val="Odwoanieprzypisudolnego"/>
        </w:rPr>
        <w:footnoteRef/>
      </w:r>
      <w:r w:rsidRPr="00E41C46">
        <w:t>Rozporządzeniem Ministra Edukacji Narodowej z dnia 22 lutego 2019 r. w sprawie praktycznej nauki zawodu  (Dz.U. 2019 poz. 391.)</w:t>
      </w:r>
    </w:p>
  </w:footnote>
  <w:footnote w:id="6">
    <w:p w:rsidR="004E1807" w:rsidRDefault="004E1807" w:rsidP="004F641E">
      <w:pPr>
        <w:pStyle w:val="Tekstprzypisudolnego"/>
      </w:pPr>
      <w:r w:rsidRPr="004F641E">
        <w:rPr>
          <w:rStyle w:val="Odwoanieprzypisudolnego"/>
        </w:rPr>
        <w:footnoteRef/>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r>
        <w:t>)</w:t>
      </w:r>
    </w:p>
    <w:p w:rsidR="004E1807" w:rsidRDefault="004E1807" w:rsidP="00273503">
      <w:pPr>
        <w:pStyle w:val="Tekstprzypisudolnego"/>
        <w:rPr>
          <w:rStyle w:val="Hipercze"/>
        </w:rPr>
      </w:pPr>
    </w:p>
    <w:p w:rsidR="004E1807" w:rsidRPr="00273503" w:rsidRDefault="004E1807" w:rsidP="00273503">
      <w:pPr>
        <w:pStyle w:val="Tekstprzypisudolnego"/>
      </w:pPr>
    </w:p>
    <w:p w:rsidR="004E1807" w:rsidRDefault="004E1807">
      <w:pPr>
        <w:pStyle w:val="Tekstprzypisudolnego"/>
      </w:pPr>
    </w:p>
  </w:footnote>
  <w:footnote w:id="7">
    <w:p w:rsidR="004E1807" w:rsidRDefault="004E1807">
      <w:pPr>
        <w:pStyle w:val="Tekstprzypisudolnego"/>
      </w:pPr>
      <w:r>
        <w:rPr>
          <w:rStyle w:val="Odwoanieprzypisudolnego"/>
        </w:rPr>
        <w:footnoteRef/>
      </w:r>
      <w:hyperlink r:id="rId1" w:history="1">
        <w:r w:rsidRPr="00C707BC">
          <w:rPr>
            <w:rStyle w:val="Hipercze"/>
          </w:rPr>
          <w:t>https://kwalifikacje.edu.pl/sektorowa-rama-kwalifikacji-dla-przemyslu-mody-srk-pm/</w:t>
        </w:r>
      </w:hyperlink>
    </w:p>
  </w:footnote>
  <w:footnote w:id="8">
    <w:p w:rsidR="004E1807" w:rsidRDefault="004E1807">
      <w:pPr>
        <w:pStyle w:val="Tekstprzypisudolnego"/>
      </w:pPr>
      <w:r>
        <w:rPr>
          <w:rStyle w:val="Odwoanieprzypisudolnego"/>
        </w:rPr>
        <w:footnoteRef/>
      </w:r>
      <w:hyperlink r:id="rId2"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p>
  </w:footnote>
  <w:footnote w:id="9">
    <w:p w:rsidR="004E1807" w:rsidRDefault="004E1807" w:rsidP="00427E3F">
      <w:pPr>
        <w:pStyle w:val="Tekstprzypisudolnego"/>
      </w:pPr>
      <w:r>
        <w:rPr>
          <w:rStyle w:val="Odwoanieprzypisudolnego"/>
        </w:rPr>
        <w:footnoteRef/>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10">
    <w:p w:rsidR="004E1807" w:rsidRDefault="004E1807">
      <w:pPr>
        <w:pStyle w:val="Tekstprzypisudolnego"/>
      </w:pPr>
      <w:r>
        <w:rPr>
          <w:rStyle w:val="Odwoanieprzypisudolnego"/>
        </w:rPr>
        <w:footnoteRef/>
      </w:r>
      <w:r w:rsidRPr="004D7854">
        <w:rPr>
          <w:rFonts w:ascii="Calibri" w:eastAsia="Calibri" w:hAnsi="Calibri" w:cs="Calibri"/>
        </w:rPr>
        <w:t xml:space="preserve">Rozporządzeniu Ministra Edukacji Narodowej z dnia 12 sierpnia 2019 r.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11">
    <w:p w:rsidR="004E1807" w:rsidRDefault="004E1807">
      <w:pPr>
        <w:pStyle w:val="Tekstprzypisudolnego"/>
      </w:pPr>
      <w:r>
        <w:rPr>
          <w:rStyle w:val="Odwoanieprzypisudolnego"/>
        </w:rPr>
        <w:footnoteRef/>
      </w:r>
      <w:r w:rsidRPr="00603E84">
        <w:t>Rozporządzenie Ministra Edukacji Narodowej z dnia 22 lutego 2019 r. w sprawie praktycznej nauki zawodu (Dz.U. 2019 poz. 391)</w:t>
      </w:r>
    </w:p>
  </w:footnote>
  <w:footnote w:id="12">
    <w:p w:rsidR="004E1807" w:rsidRDefault="004E1807">
      <w:pPr>
        <w:pStyle w:val="Tekstprzypisudolnego"/>
      </w:pPr>
      <w:r>
        <w:rPr>
          <w:rStyle w:val="Odwoanieprzypisudolnego"/>
        </w:rPr>
        <w:footnoteRef/>
      </w:r>
      <w:r>
        <w:t xml:space="preserve"> Polskie Ramy Jakości Staży i Praktyk –informator,  </w:t>
      </w:r>
      <w:hyperlink r:id="rId3" w:history="1">
        <w:r w:rsidRPr="003A43D8">
          <w:rPr>
            <w:rStyle w:val="Hipercze"/>
          </w:rPr>
          <w:t>https://www.stazeipraktyki.pl</w:t>
        </w:r>
      </w:hyperlink>
      <w:r>
        <w:t>,</w:t>
      </w:r>
    </w:p>
    <w:p w:rsidR="004E1807" w:rsidRDefault="004E1807">
      <w:pPr>
        <w:pStyle w:val="Tekstprzypisudolnego"/>
      </w:pPr>
    </w:p>
  </w:footnote>
  <w:footnote w:id="13">
    <w:p w:rsidR="004E1807" w:rsidRDefault="004E1807">
      <w:pPr>
        <w:pStyle w:val="Tekstprzypisudolnego"/>
      </w:pPr>
      <w:r>
        <w:rPr>
          <w:rStyle w:val="Odwoanieprzypisudolnego"/>
        </w:rPr>
        <w:footnoteRef/>
      </w:r>
      <w:r w:rsidRPr="00477DF0">
        <w:t>ZALECENIE RADY z dnia 15 marca 2018 r. w sprawie europejskich ram jakości i skuteczności przygotowania zawodowego (2018/C 153/01)</w:t>
      </w:r>
    </w:p>
  </w:footnote>
  <w:footnote w:id="14">
    <w:p w:rsidR="004E1807" w:rsidRDefault="004E1807" w:rsidP="00367107">
      <w:pPr>
        <w:pStyle w:val="Tekstprzypisudolnego"/>
      </w:pPr>
      <w:r>
        <w:rPr>
          <w:rStyle w:val="Odwoanieprzypisudolnego"/>
        </w:rPr>
        <w:footnoteRef/>
      </w:r>
      <w:r>
        <w:t xml:space="preserve"> ZALECENIE RADY z dnia 10 marca 2014 r. w sprawie ram jakości staży (2014/C 88/01)</w:t>
      </w:r>
    </w:p>
  </w:footnote>
  <w:footnote w:id="15">
    <w:p w:rsidR="004E1807" w:rsidRDefault="004E1807">
      <w:pPr>
        <w:pStyle w:val="Tekstprzypisudolnego"/>
      </w:pPr>
      <w:r>
        <w:rPr>
          <w:rStyle w:val="Odwoanieprzypisudolnego"/>
        </w:rPr>
        <w:footnoteRef/>
      </w:r>
      <w:hyperlink r:id="rId4" w:history="1">
        <w:r w:rsidRPr="003A43D8">
          <w:rPr>
            <w:rStyle w:val="Hipercze"/>
          </w:rPr>
          <w:t>https://www.stazeipraktyki.pl</w:t>
        </w:r>
      </w:hyperlink>
      <w:r>
        <w:t>,</w:t>
      </w:r>
    </w:p>
  </w:footnote>
  <w:footnote w:id="16">
    <w:p w:rsidR="004E1807" w:rsidRDefault="004E1807">
      <w:pPr>
        <w:pStyle w:val="Tekstprzypisudolnego"/>
      </w:pPr>
      <w:r>
        <w:rPr>
          <w:rStyle w:val="Odwoanieprzypisudolnego"/>
        </w:rPr>
        <w:footnoteRef/>
      </w:r>
      <w:r>
        <w:t xml:space="preserve"> Tłumaczenie: Transfer innowacji w obszar handlu zagranicznego </w:t>
      </w:r>
    </w:p>
  </w:footnote>
  <w:footnote w:id="17">
    <w:p w:rsidR="004E1807" w:rsidRDefault="004E1807">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7" w:rsidRDefault="004E1807"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4E1807" w:rsidRPr="00036226" w:rsidRDefault="004E1807"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4E1807" w:rsidRPr="00036226" w:rsidRDefault="004E1807" w:rsidP="00861A0C">
    <w:pPr>
      <w:rPr>
        <w:rFonts w:ascii="Verdana" w:hAnsi="Verdana"/>
        <w:b/>
        <w:iCs/>
        <w:sz w:val="20"/>
        <w:szCs w:val="20"/>
        <w:lang w:val="en-GB"/>
      </w:rPr>
    </w:pPr>
  </w:p>
  <w:p w:rsidR="004E1807" w:rsidRPr="00036226" w:rsidRDefault="004E1807"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4E1807" w:rsidRPr="00036226" w:rsidRDefault="004E1807" w:rsidP="00861A0C">
    <w:pPr>
      <w:rPr>
        <w:rFonts w:ascii="Verdana" w:hAnsi="Verdana"/>
        <w:b/>
        <w:iCs/>
        <w:sz w:val="20"/>
        <w:szCs w:val="20"/>
        <w:lang w:val="en-GB"/>
      </w:rPr>
    </w:pPr>
    <w:r>
      <w:rPr>
        <w:noProof/>
      </w:rPr>
      <w:tab/>
    </w:r>
    <w:r>
      <w:rPr>
        <w:noProof/>
      </w:rPr>
      <w:tab/>
    </w:r>
  </w:p>
  <w:p w:rsidR="004E1807" w:rsidRPr="00036226" w:rsidRDefault="004E1807" w:rsidP="00861A0C">
    <w:pPr>
      <w:rPr>
        <w:rFonts w:ascii="Verdana" w:hAnsi="Verdana"/>
        <w:lang w:val="en-GB"/>
      </w:rPr>
    </w:pPr>
  </w:p>
  <w:p w:rsidR="004E1807" w:rsidRDefault="004E18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7" w:rsidRDefault="004E1807"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4E1807" w:rsidRPr="00036226" w:rsidRDefault="004E1807"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4E1807" w:rsidRPr="00036226" w:rsidRDefault="004E1807" w:rsidP="00861A0C">
    <w:pPr>
      <w:rPr>
        <w:rFonts w:ascii="Verdana" w:hAnsi="Verdana"/>
        <w:b/>
        <w:iCs/>
        <w:sz w:val="20"/>
        <w:szCs w:val="20"/>
        <w:lang w:val="en-GB"/>
      </w:rPr>
    </w:pPr>
  </w:p>
  <w:p w:rsidR="004E1807" w:rsidRPr="00036226" w:rsidRDefault="004E1807"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4E1807" w:rsidRPr="00036226" w:rsidRDefault="004E1807" w:rsidP="00861A0C">
    <w:pPr>
      <w:rPr>
        <w:rFonts w:ascii="Verdana" w:hAnsi="Verdana"/>
        <w:b/>
        <w:iCs/>
        <w:sz w:val="20"/>
        <w:szCs w:val="20"/>
        <w:lang w:val="en-GB"/>
      </w:rPr>
    </w:pPr>
    <w:r>
      <w:rPr>
        <w:noProof/>
      </w:rPr>
      <w:tab/>
    </w:r>
    <w:r>
      <w:rPr>
        <w:noProof/>
      </w:rPr>
      <w:tab/>
    </w:r>
  </w:p>
  <w:p w:rsidR="004E1807" w:rsidRPr="00036226" w:rsidRDefault="004E1807" w:rsidP="00861A0C">
    <w:pPr>
      <w:rPr>
        <w:rFonts w:ascii="Verdana" w:hAnsi="Verdana"/>
        <w:lang w:val="en-GB"/>
      </w:rPr>
    </w:pPr>
  </w:p>
  <w:p w:rsidR="004E1807" w:rsidRDefault="004E18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7" w:rsidRDefault="004E1807"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4E1807" w:rsidRPr="00036226" w:rsidRDefault="004E1807"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4E1807" w:rsidRPr="00036226" w:rsidRDefault="004E1807" w:rsidP="00861A0C">
    <w:pPr>
      <w:rPr>
        <w:rFonts w:ascii="Verdana" w:hAnsi="Verdana"/>
        <w:b/>
        <w:iCs/>
        <w:sz w:val="20"/>
        <w:szCs w:val="20"/>
        <w:lang w:val="en-GB"/>
      </w:rPr>
    </w:pPr>
  </w:p>
  <w:p w:rsidR="004E1807" w:rsidRPr="00036226" w:rsidRDefault="004E1807"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4E1807" w:rsidRPr="00036226" w:rsidRDefault="004E1807" w:rsidP="00861A0C">
    <w:pPr>
      <w:rPr>
        <w:rFonts w:ascii="Verdana" w:hAnsi="Verdana"/>
        <w:b/>
        <w:iCs/>
        <w:sz w:val="20"/>
        <w:szCs w:val="20"/>
        <w:lang w:val="en-GB"/>
      </w:rPr>
    </w:pPr>
    <w:r>
      <w:rPr>
        <w:noProof/>
      </w:rPr>
      <w:tab/>
    </w:r>
    <w:r>
      <w:rPr>
        <w:noProof/>
      </w:rPr>
      <w:tab/>
    </w:r>
  </w:p>
  <w:p w:rsidR="004E1807" w:rsidRPr="00036226" w:rsidRDefault="004E1807" w:rsidP="00861A0C">
    <w:pPr>
      <w:rPr>
        <w:rFonts w:ascii="Verdana" w:hAnsi="Verdana"/>
        <w:lang w:val="en-GB"/>
      </w:rPr>
    </w:pPr>
  </w:p>
  <w:p w:rsidR="004E1807" w:rsidRDefault="004E18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920A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8B154C"/>
    <w:multiLevelType w:val="hybridMultilevel"/>
    <w:tmpl w:val="737841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7815E3"/>
    <w:multiLevelType w:val="hybridMultilevel"/>
    <w:tmpl w:val="C6FC3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791E56"/>
    <w:multiLevelType w:val="hybridMultilevel"/>
    <w:tmpl w:val="ADECE47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1C758B"/>
    <w:multiLevelType w:val="hybridMultilevel"/>
    <w:tmpl w:val="4B4AB44A"/>
    <w:lvl w:ilvl="0" w:tplc="12220532">
      <w:start w:val="1"/>
      <w:numFmt w:val="decimal"/>
      <w:lvlText w:val="%1."/>
      <w:lvlJc w:val="left"/>
      <w:pPr>
        <w:ind w:left="720" w:hanging="360"/>
      </w:pPr>
      <w:rPr>
        <w:b w:val="0"/>
      </w:rPr>
    </w:lvl>
    <w:lvl w:ilvl="1" w:tplc="F9C4826A">
      <w:start w:val="1"/>
      <w:numFmt w:val="lowerLetter"/>
      <w:lvlText w:val="%2)"/>
      <w:lvlJc w:val="left"/>
      <w:pPr>
        <w:ind w:left="1215" w:hanging="1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2"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0621552"/>
    <w:multiLevelType w:val="hybridMultilevel"/>
    <w:tmpl w:val="22C8D904"/>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51" w15:restartNumberingAfterBreak="0">
    <w:nsid w:val="218061DC"/>
    <w:multiLevelType w:val="hybridMultilevel"/>
    <w:tmpl w:val="F634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E818DF"/>
    <w:multiLevelType w:val="hybridMultilevel"/>
    <w:tmpl w:val="C450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F4A5DA1"/>
    <w:multiLevelType w:val="hybridMultilevel"/>
    <w:tmpl w:val="605E7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8932D7"/>
    <w:multiLevelType w:val="hybridMultilevel"/>
    <w:tmpl w:val="272A0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19D0618"/>
    <w:multiLevelType w:val="hybridMultilevel"/>
    <w:tmpl w:val="ED8A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8"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9"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1E7CD4"/>
    <w:multiLevelType w:val="hybridMultilevel"/>
    <w:tmpl w:val="13EECFE2"/>
    <w:lvl w:ilvl="0" w:tplc="04150017">
      <w:start w:val="1"/>
      <w:numFmt w:val="lowerLetter"/>
      <w:lvlText w:val="%1)"/>
      <w:lvlJc w:val="left"/>
      <w:pPr>
        <w:ind w:left="720" w:hanging="360"/>
      </w:pPr>
    </w:lvl>
    <w:lvl w:ilvl="1" w:tplc="911096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EB4F40"/>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5"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8" w15:restartNumberingAfterBreak="0">
    <w:nsid w:val="4029149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2DF34D4"/>
    <w:multiLevelType w:val="hybridMultilevel"/>
    <w:tmpl w:val="C9FEB5B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53C50FC"/>
    <w:multiLevelType w:val="hybridMultilevel"/>
    <w:tmpl w:val="36E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1435C3"/>
    <w:multiLevelType w:val="hybridMultilevel"/>
    <w:tmpl w:val="707A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EF95C6E"/>
    <w:multiLevelType w:val="hybridMultilevel"/>
    <w:tmpl w:val="ED8A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0E94379"/>
    <w:multiLevelType w:val="hybridMultilevel"/>
    <w:tmpl w:val="82346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837A50"/>
    <w:multiLevelType w:val="hybridMultilevel"/>
    <w:tmpl w:val="323A6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921ED7"/>
    <w:multiLevelType w:val="hybridMultilevel"/>
    <w:tmpl w:val="AB74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5AC0075"/>
    <w:multiLevelType w:val="hybridMultilevel"/>
    <w:tmpl w:val="4E28AF30"/>
    <w:lvl w:ilvl="0" w:tplc="45B6A9AA">
      <w:start w:val="1"/>
      <w:numFmt w:val="bullet"/>
      <w:lvlText w:val=""/>
      <w:lvlJc w:val="left"/>
      <w:pPr>
        <w:ind w:left="1094" w:hanging="360"/>
      </w:pPr>
      <w:rPr>
        <w:rFonts w:ascii="Symbol" w:hAnsi="Symbol" w:hint="default"/>
        <w:sz w:val="20"/>
        <w:lang w:val="pl-PL"/>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09"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8710190"/>
    <w:multiLevelType w:val="hybridMultilevel"/>
    <w:tmpl w:val="2DFA2F7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23" w15:restartNumberingAfterBreak="0">
    <w:nsid w:val="68781A31"/>
    <w:multiLevelType w:val="hybridMultilevel"/>
    <w:tmpl w:val="242E425E"/>
    <w:lvl w:ilvl="0" w:tplc="04150011">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E3A08AD"/>
    <w:multiLevelType w:val="hybridMultilevel"/>
    <w:tmpl w:val="0C4E8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28"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965525"/>
    <w:multiLevelType w:val="hybridMultilevel"/>
    <w:tmpl w:val="498E1E7C"/>
    <w:lvl w:ilvl="0" w:tplc="7C58C3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27"/>
  </w:num>
  <w:num w:numId="3">
    <w:abstractNumId w:val="41"/>
  </w:num>
  <w:num w:numId="4">
    <w:abstractNumId w:val="46"/>
  </w:num>
  <w:num w:numId="5">
    <w:abstractNumId w:val="16"/>
  </w:num>
  <w:num w:numId="6">
    <w:abstractNumId w:val="63"/>
  </w:num>
  <w:num w:numId="7">
    <w:abstractNumId w:val="28"/>
  </w:num>
  <w:num w:numId="8">
    <w:abstractNumId w:val="54"/>
  </w:num>
  <w:num w:numId="9">
    <w:abstractNumId w:val="96"/>
  </w:num>
  <w:num w:numId="10">
    <w:abstractNumId w:val="47"/>
  </w:num>
  <w:num w:numId="11">
    <w:abstractNumId w:val="105"/>
  </w:num>
  <w:num w:numId="12">
    <w:abstractNumId w:val="20"/>
  </w:num>
  <w:num w:numId="13">
    <w:abstractNumId w:val="19"/>
  </w:num>
  <w:num w:numId="14">
    <w:abstractNumId w:val="14"/>
  </w:num>
  <w:num w:numId="15">
    <w:abstractNumId w:val="132"/>
  </w:num>
  <w:num w:numId="16">
    <w:abstractNumId w:val="66"/>
  </w:num>
  <w:num w:numId="17">
    <w:abstractNumId w:val="87"/>
  </w:num>
  <w:num w:numId="18">
    <w:abstractNumId w:val="76"/>
  </w:num>
  <w:num w:numId="19">
    <w:abstractNumId w:val="35"/>
  </w:num>
  <w:num w:numId="20">
    <w:abstractNumId w:val="75"/>
  </w:num>
  <w:num w:numId="21">
    <w:abstractNumId w:val="0"/>
  </w:num>
  <w:num w:numId="22">
    <w:abstractNumId w:val="104"/>
  </w:num>
  <w:num w:numId="23">
    <w:abstractNumId w:val="69"/>
  </w:num>
  <w:num w:numId="24">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5"/>
  </w:num>
  <w:num w:numId="28">
    <w:abstractNumId w:val="55"/>
  </w:num>
  <w:num w:numId="29">
    <w:abstractNumId w:val="64"/>
  </w:num>
  <w:num w:numId="30">
    <w:abstractNumId w:val="37"/>
  </w:num>
  <w:num w:numId="31">
    <w:abstractNumId w:val="30"/>
  </w:num>
  <w:num w:numId="32">
    <w:abstractNumId w:val="25"/>
  </w:num>
  <w:num w:numId="33">
    <w:abstractNumId w:val="122"/>
  </w:num>
  <w:num w:numId="34">
    <w:abstractNumId w:val="79"/>
  </w:num>
  <w:num w:numId="35">
    <w:abstractNumId w:val="137"/>
  </w:num>
  <w:num w:numId="36">
    <w:abstractNumId w:val="27"/>
  </w:num>
  <w:num w:numId="37">
    <w:abstractNumId w:val="84"/>
  </w:num>
  <w:num w:numId="38">
    <w:abstractNumId w:val="114"/>
  </w:num>
  <w:num w:numId="39">
    <w:abstractNumId w:val="45"/>
  </w:num>
  <w:num w:numId="40">
    <w:abstractNumId w:val="110"/>
  </w:num>
  <w:num w:numId="41">
    <w:abstractNumId w:val="136"/>
  </w:num>
  <w:num w:numId="42">
    <w:abstractNumId w:val="78"/>
  </w:num>
  <w:num w:numId="43">
    <w:abstractNumId w:val="58"/>
  </w:num>
  <w:num w:numId="44">
    <w:abstractNumId w:val="129"/>
  </w:num>
  <w:num w:numId="45">
    <w:abstractNumId w:val="95"/>
  </w:num>
  <w:num w:numId="46">
    <w:abstractNumId w:val="32"/>
  </w:num>
  <w:num w:numId="47">
    <w:abstractNumId w:val="128"/>
  </w:num>
  <w:num w:numId="48">
    <w:abstractNumId w:val="77"/>
  </w:num>
  <w:num w:numId="49">
    <w:abstractNumId w:val="24"/>
  </w:num>
  <w:num w:numId="50">
    <w:abstractNumId w:val="124"/>
  </w:num>
  <w:num w:numId="51">
    <w:abstractNumId w:val="102"/>
  </w:num>
  <w:num w:numId="52">
    <w:abstractNumId w:val="26"/>
  </w:num>
  <w:num w:numId="53">
    <w:abstractNumId w:val="113"/>
  </w:num>
  <w:num w:numId="54">
    <w:abstractNumId w:val="130"/>
  </w:num>
  <w:num w:numId="55">
    <w:abstractNumId w:val="50"/>
  </w:num>
  <w:num w:numId="56">
    <w:abstractNumId w:val="109"/>
  </w:num>
  <w:num w:numId="57">
    <w:abstractNumId w:val="100"/>
  </w:num>
  <w:num w:numId="58">
    <w:abstractNumId w:val="99"/>
  </w:num>
  <w:num w:numId="59">
    <w:abstractNumId w:val="120"/>
  </w:num>
  <w:num w:numId="60">
    <w:abstractNumId w:val="119"/>
  </w:num>
  <w:num w:numId="61">
    <w:abstractNumId w:val="92"/>
  </w:num>
  <w:num w:numId="62">
    <w:abstractNumId w:val="118"/>
  </w:num>
  <w:num w:numId="63">
    <w:abstractNumId w:val="39"/>
  </w:num>
  <w:num w:numId="64">
    <w:abstractNumId w:val="36"/>
  </w:num>
  <w:num w:numId="65">
    <w:abstractNumId w:val="68"/>
  </w:num>
  <w:num w:numId="66">
    <w:abstractNumId w:val="70"/>
  </w:num>
  <w:num w:numId="67">
    <w:abstractNumId w:val="56"/>
  </w:num>
  <w:num w:numId="68">
    <w:abstractNumId w:val="23"/>
  </w:num>
  <w:num w:numId="69">
    <w:abstractNumId w:val="38"/>
  </w:num>
  <w:num w:numId="70">
    <w:abstractNumId w:val="72"/>
  </w:num>
  <w:num w:numId="71">
    <w:abstractNumId w:val="57"/>
  </w:num>
  <w:num w:numId="72">
    <w:abstractNumId w:val="49"/>
  </w:num>
  <w:num w:numId="73">
    <w:abstractNumId w:val="31"/>
  </w:num>
  <w:num w:numId="74">
    <w:abstractNumId w:val="133"/>
  </w:num>
  <w:num w:numId="75">
    <w:abstractNumId w:val="112"/>
  </w:num>
  <w:num w:numId="76">
    <w:abstractNumId w:val="83"/>
  </w:num>
  <w:num w:numId="77">
    <w:abstractNumId w:val="33"/>
  </w:num>
  <w:num w:numId="78">
    <w:abstractNumId w:val="97"/>
  </w:num>
  <w:num w:numId="79">
    <w:abstractNumId w:val="52"/>
  </w:num>
  <w:num w:numId="80">
    <w:abstractNumId w:val="85"/>
  </w:num>
  <w:num w:numId="81">
    <w:abstractNumId w:val="74"/>
  </w:num>
  <w:num w:numId="82">
    <w:abstractNumId w:val="62"/>
  </w:num>
  <w:num w:numId="83">
    <w:abstractNumId w:val="80"/>
  </w:num>
  <w:num w:numId="84">
    <w:abstractNumId w:val="103"/>
  </w:num>
  <w:num w:numId="85">
    <w:abstractNumId w:val="60"/>
  </w:num>
  <w:num w:numId="86">
    <w:abstractNumId w:val="40"/>
  </w:num>
  <w:num w:numId="87">
    <w:abstractNumId w:val="116"/>
  </w:num>
  <w:num w:numId="88">
    <w:abstractNumId w:val="86"/>
  </w:num>
  <w:num w:numId="89">
    <w:abstractNumId w:val="43"/>
  </w:num>
  <w:num w:numId="90">
    <w:abstractNumId w:val="125"/>
  </w:num>
  <w:num w:numId="91">
    <w:abstractNumId w:val="135"/>
  </w:num>
  <w:num w:numId="92">
    <w:abstractNumId w:val="22"/>
  </w:num>
  <w:num w:numId="93">
    <w:abstractNumId w:val="44"/>
  </w:num>
  <w:num w:numId="94">
    <w:abstractNumId w:val="111"/>
  </w:num>
  <w:num w:numId="95">
    <w:abstractNumId w:val="91"/>
  </w:num>
  <w:num w:numId="96">
    <w:abstractNumId w:val="51"/>
  </w:num>
  <w:num w:numId="97">
    <w:abstractNumId w:val="107"/>
  </w:num>
  <w:num w:numId="98">
    <w:abstractNumId w:val="101"/>
  </w:num>
  <w:num w:numId="99">
    <w:abstractNumId w:val="61"/>
  </w:num>
  <w:num w:numId="100">
    <w:abstractNumId w:val="65"/>
  </w:num>
  <w:num w:numId="101">
    <w:abstractNumId w:val="90"/>
  </w:num>
  <w:num w:numId="102">
    <w:abstractNumId w:val="123"/>
  </w:num>
  <w:num w:numId="103">
    <w:abstractNumId w:val="67"/>
  </w:num>
  <w:num w:numId="104">
    <w:abstractNumId w:val="34"/>
  </w:num>
  <w:num w:numId="105">
    <w:abstractNumId w:val="48"/>
  </w:num>
  <w:num w:numId="106">
    <w:abstractNumId w:val="108"/>
  </w:num>
  <w:num w:numId="107">
    <w:abstractNumId w:val="121"/>
  </w:num>
  <w:num w:numId="108">
    <w:abstractNumId w:val="89"/>
  </w:num>
  <w:num w:numId="109">
    <w:abstractNumId w:val="59"/>
  </w:num>
  <w:num w:numId="110">
    <w:abstractNumId w:val="106"/>
  </w:num>
  <w:num w:numId="111">
    <w:abstractNumId w:val="81"/>
  </w:num>
  <w:num w:numId="112">
    <w:abstractNumId w:val="29"/>
  </w:num>
  <w:num w:numId="113">
    <w:abstractNumId w:val="21"/>
  </w:num>
  <w:num w:numId="114">
    <w:abstractNumId w:val="98"/>
  </w:num>
  <w:num w:numId="115">
    <w:abstractNumId w:val="134"/>
  </w:num>
  <w:num w:numId="116">
    <w:abstractNumId w:val="82"/>
  </w:num>
  <w:num w:numId="117">
    <w:abstractNumId w:val="17"/>
  </w:num>
  <w:num w:numId="118">
    <w:abstractNumId w:val="126"/>
  </w:num>
  <w:num w:numId="119">
    <w:abstractNumId w:val="8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1AF5"/>
    <w:rsid w:val="00015AC9"/>
    <w:rsid w:val="00017E35"/>
    <w:rsid w:val="00032F75"/>
    <w:rsid w:val="00033554"/>
    <w:rsid w:val="00033E73"/>
    <w:rsid w:val="0003486F"/>
    <w:rsid w:val="00035CB9"/>
    <w:rsid w:val="00040B6F"/>
    <w:rsid w:val="000418CD"/>
    <w:rsid w:val="00042D71"/>
    <w:rsid w:val="00042DA7"/>
    <w:rsid w:val="00044304"/>
    <w:rsid w:val="00047903"/>
    <w:rsid w:val="00052902"/>
    <w:rsid w:val="00052DC8"/>
    <w:rsid w:val="000574FE"/>
    <w:rsid w:val="00060593"/>
    <w:rsid w:val="00061AF8"/>
    <w:rsid w:val="00063130"/>
    <w:rsid w:val="000738AF"/>
    <w:rsid w:val="000766B3"/>
    <w:rsid w:val="000776CC"/>
    <w:rsid w:val="000801E8"/>
    <w:rsid w:val="000817A1"/>
    <w:rsid w:val="00083530"/>
    <w:rsid w:val="000847EF"/>
    <w:rsid w:val="00086643"/>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259F"/>
    <w:rsid w:val="000E383D"/>
    <w:rsid w:val="000E42F3"/>
    <w:rsid w:val="000E4BE1"/>
    <w:rsid w:val="000E58C8"/>
    <w:rsid w:val="000F01E0"/>
    <w:rsid w:val="000F1884"/>
    <w:rsid w:val="000F484B"/>
    <w:rsid w:val="000F5D86"/>
    <w:rsid w:val="000F6A6B"/>
    <w:rsid w:val="001008B9"/>
    <w:rsid w:val="00100AD2"/>
    <w:rsid w:val="001051C2"/>
    <w:rsid w:val="00111F67"/>
    <w:rsid w:val="00113A46"/>
    <w:rsid w:val="00114AB5"/>
    <w:rsid w:val="001159BE"/>
    <w:rsid w:val="00116A3E"/>
    <w:rsid w:val="00117692"/>
    <w:rsid w:val="00122C8B"/>
    <w:rsid w:val="0012490A"/>
    <w:rsid w:val="00126212"/>
    <w:rsid w:val="001265CB"/>
    <w:rsid w:val="00126D6B"/>
    <w:rsid w:val="001310A1"/>
    <w:rsid w:val="001315B4"/>
    <w:rsid w:val="00133039"/>
    <w:rsid w:val="00133403"/>
    <w:rsid w:val="00143763"/>
    <w:rsid w:val="0014420E"/>
    <w:rsid w:val="001446AA"/>
    <w:rsid w:val="00146C36"/>
    <w:rsid w:val="00151B0C"/>
    <w:rsid w:val="00153BE1"/>
    <w:rsid w:val="00156B68"/>
    <w:rsid w:val="00157240"/>
    <w:rsid w:val="001616AB"/>
    <w:rsid w:val="00163DD9"/>
    <w:rsid w:val="0017030C"/>
    <w:rsid w:val="0017038E"/>
    <w:rsid w:val="00170973"/>
    <w:rsid w:val="001709C4"/>
    <w:rsid w:val="00173E02"/>
    <w:rsid w:val="0017476C"/>
    <w:rsid w:val="001835DD"/>
    <w:rsid w:val="0019381B"/>
    <w:rsid w:val="00195C7B"/>
    <w:rsid w:val="001A368B"/>
    <w:rsid w:val="001A724F"/>
    <w:rsid w:val="001B0CF4"/>
    <w:rsid w:val="001B1084"/>
    <w:rsid w:val="001B1B79"/>
    <w:rsid w:val="001B1F55"/>
    <w:rsid w:val="001B445E"/>
    <w:rsid w:val="001C1AE7"/>
    <w:rsid w:val="001C2BF4"/>
    <w:rsid w:val="001C565A"/>
    <w:rsid w:val="001D2974"/>
    <w:rsid w:val="001D2C35"/>
    <w:rsid w:val="001D3240"/>
    <w:rsid w:val="001D51D7"/>
    <w:rsid w:val="001E0296"/>
    <w:rsid w:val="001E155C"/>
    <w:rsid w:val="001E2D41"/>
    <w:rsid w:val="001E390D"/>
    <w:rsid w:val="001F1475"/>
    <w:rsid w:val="001F16D6"/>
    <w:rsid w:val="001F3C29"/>
    <w:rsid w:val="001F42B2"/>
    <w:rsid w:val="00200B1D"/>
    <w:rsid w:val="00201399"/>
    <w:rsid w:val="00203172"/>
    <w:rsid w:val="00206678"/>
    <w:rsid w:val="00210763"/>
    <w:rsid w:val="00211E98"/>
    <w:rsid w:val="00214F12"/>
    <w:rsid w:val="002155E2"/>
    <w:rsid w:val="002163A2"/>
    <w:rsid w:val="0022397E"/>
    <w:rsid w:val="00223A9A"/>
    <w:rsid w:val="00230060"/>
    <w:rsid w:val="00230D1E"/>
    <w:rsid w:val="002316C0"/>
    <w:rsid w:val="0023520C"/>
    <w:rsid w:val="00242E6D"/>
    <w:rsid w:val="00245DCB"/>
    <w:rsid w:val="002460F3"/>
    <w:rsid w:val="00246512"/>
    <w:rsid w:val="0024778E"/>
    <w:rsid w:val="00247F72"/>
    <w:rsid w:val="00251DFE"/>
    <w:rsid w:val="002534F8"/>
    <w:rsid w:val="0025458B"/>
    <w:rsid w:val="00254DFA"/>
    <w:rsid w:val="00257DD0"/>
    <w:rsid w:val="00264A91"/>
    <w:rsid w:val="00267B88"/>
    <w:rsid w:val="00270BF8"/>
    <w:rsid w:val="002727EE"/>
    <w:rsid w:val="00273503"/>
    <w:rsid w:val="002758D3"/>
    <w:rsid w:val="00275A43"/>
    <w:rsid w:val="00282B99"/>
    <w:rsid w:val="002830FC"/>
    <w:rsid w:val="0028779B"/>
    <w:rsid w:val="00287B27"/>
    <w:rsid w:val="002909AD"/>
    <w:rsid w:val="00294F89"/>
    <w:rsid w:val="002951DE"/>
    <w:rsid w:val="002A2FA3"/>
    <w:rsid w:val="002A4746"/>
    <w:rsid w:val="002A5794"/>
    <w:rsid w:val="002A742E"/>
    <w:rsid w:val="002B3BE2"/>
    <w:rsid w:val="002B3E41"/>
    <w:rsid w:val="002B7E00"/>
    <w:rsid w:val="002C0495"/>
    <w:rsid w:val="002C1E6E"/>
    <w:rsid w:val="002D2B5B"/>
    <w:rsid w:val="002D77F5"/>
    <w:rsid w:val="002E320C"/>
    <w:rsid w:val="002E4E0F"/>
    <w:rsid w:val="002E75C4"/>
    <w:rsid w:val="002E7B9D"/>
    <w:rsid w:val="002F207D"/>
    <w:rsid w:val="002F78C9"/>
    <w:rsid w:val="00305E83"/>
    <w:rsid w:val="00306D76"/>
    <w:rsid w:val="00311F3C"/>
    <w:rsid w:val="003133E8"/>
    <w:rsid w:val="00313776"/>
    <w:rsid w:val="00315FB9"/>
    <w:rsid w:val="00317898"/>
    <w:rsid w:val="00317FDD"/>
    <w:rsid w:val="00321E78"/>
    <w:rsid w:val="0033186B"/>
    <w:rsid w:val="003328FD"/>
    <w:rsid w:val="00336E12"/>
    <w:rsid w:val="003403BA"/>
    <w:rsid w:val="00341839"/>
    <w:rsid w:val="00343078"/>
    <w:rsid w:val="003439BC"/>
    <w:rsid w:val="0034540D"/>
    <w:rsid w:val="00354234"/>
    <w:rsid w:val="00364AB5"/>
    <w:rsid w:val="00364B2F"/>
    <w:rsid w:val="00366C97"/>
    <w:rsid w:val="00367107"/>
    <w:rsid w:val="00370B77"/>
    <w:rsid w:val="00372592"/>
    <w:rsid w:val="00373375"/>
    <w:rsid w:val="00373E8C"/>
    <w:rsid w:val="00373FC9"/>
    <w:rsid w:val="00377502"/>
    <w:rsid w:val="00377BC6"/>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E7BEE"/>
    <w:rsid w:val="003F2682"/>
    <w:rsid w:val="003F40C5"/>
    <w:rsid w:val="00401A1D"/>
    <w:rsid w:val="00402CEA"/>
    <w:rsid w:val="00403EEF"/>
    <w:rsid w:val="004047B5"/>
    <w:rsid w:val="004105F4"/>
    <w:rsid w:val="0041551F"/>
    <w:rsid w:val="004236A6"/>
    <w:rsid w:val="0042535A"/>
    <w:rsid w:val="00426922"/>
    <w:rsid w:val="004278C7"/>
    <w:rsid w:val="00427E3F"/>
    <w:rsid w:val="00430884"/>
    <w:rsid w:val="00431A87"/>
    <w:rsid w:val="00434001"/>
    <w:rsid w:val="004361B4"/>
    <w:rsid w:val="0044128E"/>
    <w:rsid w:val="00442BC7"/>
    <w:rsid w:val="00442C49"/>
    <w:rsid w:val="004436F1"/>
    <w:rsid w:val="004454FF"/>
    <w:rsid w:val="00450A8D"/>
    <w:rsid w:val="00451830"/>
    <w:rsid w:val="004576DD"/>
    <w:rsid w:val="0046233A"/>
    <w:rsid w:val="0046518D"/>
    <w:rsid w:val="00466FC6"/>
    <w:rsid w:val="00471624"/>
    <w:rsid w:val="00473C00"/>
    <w:rsid w:val="0047746E"/>
    <w:rsid w:val="00477DF0"/>
    <w:rsid w:val="00483B43"/>
    <w:rsid w:val="00484402"/>
    <w:rsid w:val="00487270"/>
    <w:rsid w:val="00487E18"/>
    <w:rsid w:val="00490F46"/>
    <w:rsid w:val="0049354B"/>
    <w:rsid w:val="00495720"/>
    <w:rsid w:val="00497809"/>
    <w:rsid w:val="00497AE6"/>
    <w:rsid w:val="00497AF1"/>
    <w:rsid w:val="004A3245"/>
    <w:rsid w:val="004A3D6A"/>
    <w:rsid w:val="004A3E04"/>
    <w:rsid w:val="004A5AC8"/>
    <w:rsid w:val="004B0A50"/>
    <w:rsid w:val="004B2DD8"/>
    <w:rsid w:val="004B5118"/>
    <w:rsid w:val="004B5E80"/>
    <w:rsid w:val="004B6EF6"/>
    <w:rsid w:val="004C0F65"/>
    <w:rsid w:val="004C4E03"/>
    <w:rsid w:val="004C6D44"/>
    <w:rsid w:val="004D04E4"/>
    <w:rsid w:val="004D4A94"/>
    <w:rsid w:val="004D5951"/>
    <w:rsid w:val="004D7785"/>
    <w:rsid w:val="004D7854"/>
    <w:rsid w:val="004E1807"/>
    <w:rsid w:val="004F2322"/>
    <w:rsid w:val="004F641E"/>
    <w:rsid w:val="00500D93"/>
    <w:rsid w:val="00501681"/>
    <w:rsid w:val="0050347F"/>
    <w:rsid w:val="00503A4F"/>
    <w:rsid w:val="00504335"/>
    <w:rsid w:val="00510D43"/>
    <w:rsid w:val="00511F24"/>
    <w:rsid w:val="00512D30"/>
    <w:rsid w:val="00513013"/>
    <w:rsid w:val="0051305E"/>
    <w:rsid w:val="00517210"/>
    <w:rsid w:val="00521693"/>
    <w:rsid w:val="00521F92"/>
    <w:rsid w:val="005232B3"/>
    <w:rsid w:val="00525CDD"/>
    <w:rsid w:val="0052691A"/>
    <w:rsid w:val="00534FA1"/>
    <w:rsid w:val="0053625A"/>
    <w:rsid w:val="00541C05"/>
    <w:rsid w:val="00541FA4"/>
    <w:rsid w:val="005440D9"/>
    <w:rsid w:val="00546115"/>
    <w:rsid w:val="005468B1"/>
    <w:rsid w:val="0054714F"/>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39F3"/>
    <w:rsid w:val="00596D37"/>
    <w:rsid w:val="005A44BF"/>
    <w:rsid w:val="005A637A"/>
    <w:rsid w:val="005A676D"/>
    <w:rsid w:val="005A6B54"/>
    <w:rsid w:val="005A707C"/>
    <w:rsid w:val="005A7322"/>
    <w:rsid w:val="005B013A"/>
    <w:rsid w:val="005B3AD8"/>
    <w:rsid w:val="005B5B3E"/>
    <w:rsid w:val="005C4046"/>
    <w:rsid w:val="005D16B5"/>
    <w:rsid w:val="005D3768"/>
    <w:rsid w:val="005D55F6"/>
    <w:rsid w:val="005D79BB"/>
    <w:rsid w:val="005E78B2"/>
    <w:rsid w:val="005F2278"/>
    <w:rsid w:val="005F3FC9"/>
    <w:rsid w:val="00603E84"/>
    <w:rsid w:val="006044BF"/>
    <w:rsid w:val="00604874"/>
    <w:rsid w:val="006052B5"/>
    <w:rsid w:val="00605AD8"/>
    <w:rsid w:val="006061C9"/>
    <w:rsid w:val="0061018A"/>
    <w:rsid w:val="00623E49"/>
    <w:rsid w:val="006243FF"/>
    <w:rsid w:val="0063011A"/>
    <w:rsid w:val="00633306"/>
    <w:rsid w:val="00634798"/>
    <w:rsid w:val="0063692A"/>
    <w:rsid w:val="00641C97"/>
    <w:rsid w:val="00642F9D"/>
    <w:rsid w:val="00644C30"/>
    <w:rsid w:val="00645AF0"/>
    <w:rsid w:val="0065058A"/>
    <w:rsid w:val="00651F84"/>
    <w:rsid w:val="0065644B"/>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C53EA"/>
    <w:rsid w:val="006D15AC"/>
    <w:rsid w:val="006D58B8"/>
    <w:rsid w:val="006D5BB3"/>
    <w:rsid w:val="006D7E1C"/>
    <w:rsid w:val="006E0D51"/>
    <w:rsid w:val="00702F23"/>
    <w:rsid w:val="007035C1"/>
    <w:rsid w:val="007053FE"/>
    <w:rsid w:val="00705F60"/>
    <w:rsid w:val="00706B4E"/>
    <w:rsid w:val="0071149F"/>
    <w:rsid w:val="00712EF5"/>
    <w:rsid w:val="00717F9D"/>
    <w:rsid w:val="00731206"/>
    <w:rsid w:val="007359EC"/>
    <w:rsid w:val="007412FA"/>
    <w:rsid w:val="00744DC3"/>
    <w:rsid w:val="0074603B"/>
    <w:rsid w:val="00747593"/>
    <w:rsid w:val="00751FAE"/>
    <w:rsid w:val="00753B85"/>
    <w:rsid w:val="00764B8A"/>
    <w:rsid w:val="00776F9B"/>
    <w:rsid w:val="00777D3A"/>
    <w:rsid w:val="00780F7F"/>
    <w:rsid w:val="007821DE"/>
    <w:rsid w:val="00784A97"/>
    <w:rsid w:val="0078549F"/>
    <w:rsid w:val="007873F4"/>
    <w:rsid w:val="007904AC"/>
    <w:rsid w:val="00791FD7"/>
    <w:rsid w:val="0079380A"/>
    <w:rsid w:val="00796A2C"/>
    <w:rsid w:val="00797B20"/>
    <w:rsid w:val="007A060F"/>
    <w:rsid w:val="007A491A"/>
    <w:rsid w:val="007A77F9"/>
    <w:rsid w:val="007A7840"/>
    <w:rsid w:val="007B06F8"/>
    <w:rsid w:val="007B0B3A"/>
    <w:rsid w:val="007B3986"/>
    <w:rsid w:val="007B7A2A"/>
    <w:rsid w:val="007C34D1"/>
    <w:rsid w:val="007C414A"/>
    <w:rsid w:val="007C45D8"/>
    <w:rsid w:val="007C557A"/>
    <w:rsid w:val="007D2045"/>
    <w:rsid w:val="007D241E"/>
    <w:rsid w:val="007D39A2"/>
    <w:rsid w:val="007D5A9B"/>
    <w:rsid w:val="007D6278"/>
    <w:rsid w:val="007D6691"/>
    <w:rsid w:val="007E063F"/>
    <w:rsid w:val="007E0952"/>
    <w:rsid w:val="007E20A1"/>
    <w:rsid w:val="007E3CC8"/>
    <w:rsid w:val="007E7920"/>
    <w:rsid w:val="007F118B"/>
    <w:rsid w:val="007F414F"/>
    <w:rsid w:val="007F41B8"/>
    <w:rsid w:val="007F4F5C"/>
    <w:rsid w:val="007F5695"/>
    <w:rsid w:val="00803409"/>
    <w:rsid w:val="0080476A"/>
    <w:rsid w:val="00806F64"/>
    <w:rsid w:val="00813B39"/>
    <w:rsid w:val="00814369"/>
    <w:rsid w:val="00820975"/>
    <w:rsid w:val="00820978"/>
    <w:rsid w:val="00822F5F"/>
    <w:rsid w:val="00825727"/>
    <w:rsid w:val="00826BEC"/>
    <w:rsid w:val="00827464"/>
    <w:rsid w:val="008304DA"/>
    <w:rsid w:val="008309CB"/>
    <w:rsid w:val="00830C6E"/>
    <w:rsid w:val="0083172B"/>
    <w:rsid w:val="00835AE5"/>
    <w:rsid w:val="00840979"/>
    <w:rsid w:val="00843117"/>
    <w:rsid w:val="00846585"/>
    <w:rsid w:val="008472FB"/>
    <w:rsid w:val="00851A2D"/>
    <w:rsid w:val="00851FFD"/>
    <w:rsid w:val="00852E88"/>
    <w:rsid w:val="00853130"/>
    <w:rsid w:val="0085486E"/>
    <w:rsid w:val="00857D36"/>
    <w:rsid w:val="00857FC2"/>
    <w:rsid w:val="00860F3E"/>
    <w:rsid w:val="00861468"/>
    <w:rsid w:val="00861A0C"/>
    <w:rsid w:val="00862D0D"/>
    <w:rsid w:val="00867AB3"/>
    <w:rsid w:val="00876D2F"/>
    <w:rsid w:val="00876F4F"/>
    <w:rsid w:val="0088092E"/>
    <w:rsid w:val="00892464"/>
    <w:rsid w:val="008963F1"/>
    <w:rsid w:val="008A7925"/>
    <w:rsid w:val="008B0871"/>
    <w:rsid w:val="008B1048"/>
    <w:rsid w:val="008B3287"/>
    <w:rsid w:val="008B3364"/>
    <w:rsid w:val="008C094C"/>
    <w:rsid w:val="008C09E8"/>
    <w:rsid w:val="008C4157"/>
    <w:rsid w:val="008C6A3A"/>
    <w:rsid w:val="008E0395"/>
    <w:rsid w:val="008E13E9"/>
    <w:rsid w:val="008E145C"/>
    <w:rsid w:val="008E2CCF"/>
    <w:rsid w:val="008E53A0"/>
    <w:rsid w:val="008F0988"/>
    <w:rsid w:val="008F0F91"/>
    <w:rsid w:val="008F7668"/>
    <w:rsid w:val="009019A7"/>
    <w:rsid w:val="00904B05"/>
    <w:rsid w:val="009057AC"/>
    <w:rsid w:val="0091041D"/>
    <w:rsid w:val="0091218B"/>
    <w:rsid w:val="00916BF9"/>
    <w:rsid w:val="0092577D"/>
    <w:rsid w:val="00926DA8"/>
    <w:rsid w:val="00933716"/>
    <w:rsid w:val="00934888"/>
    <w:rsid w:val="009360B3"/>
    <w:rsid w:val="00936CD5"/>
    <w:rsid w:val="009408E4"/>
    <w:rsid w:val="009426FD"/>
    <w:rsid w:val="0094356D"/>
    <w:rsid w:val="00946479"/>
    <w:rsid w:val="009468F3"/>
    <w:rsid w:val="009629CC"/>
    <w:rsid w:val="00975B1B"/>
    <w:rsid w:val="009778E4"/>
    <w:rsid w:val="00984075"/>
    <w:rsid w:val="00985A12"/>
    <w:rsid w:val="009860BC"/>
    <w:rsid w:val="00987022"/>
    <w:rsid w:val="009904E8"/>
    <w:rsid w:val="00990817"/>
    <w:rsid w:val="00991FC1"/>
    <w:rsid w:val="00993613"/>
    <w:rsid w:val="00993D6F"/>
    <w:rsid w:val="00994C82"/>
    <w:rsid w:val="0099561B"/>
    <w:rsid w:val="00995D48"/>
    <w:rsid w:val="009A12FD"/>
    <w:rsid w:val="009A4EA4"/>
    <w:rsid w:val="009B1D5C"/>
    <w:rsid w:val="009B1F96"/>
    <w:rsid w:val="009B23EB"/>
    <w:rsid w:val="009B2BD6"/>
    <w:rsid w:val="009C09E1"/>
    <w:rsid w:val="009C0F03"/>
    <w:rsid w:val="009C20A9"/>
    <w:rsid w:val="009C5CB7"/>
    <w:rsid w:val="009C6498"/>
    <w:rsid w:val="009D11F6"/>
    <w:rsid w:val="009D471E"/>
    <w:rsid w:val="009E3D72"/>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4A5B"/>
    <w:rsid w:val="00A277DB"/>
    <w:rsid w:val="00A30D1A"/>
    <w:rsid w:val="00A3113D"/>
    <w:rsid w:val="00A31331"/>
    <w:rsid w:val="00A33148"/>
    <w:rsid w:val="00A46C8A"/>
    <w:rsid w:val="00A46ECB"/>
    <w:rsid w:val="00A56BEB"/>
    <w:rsid w:val="00A56DEE"/>
    <w:rsid w:val="00A6024B"/>
    <w:rsid w:val="00A658F1"/>
    <w:rsid w:val="00A70886"/>
    <w:rsid w:val="00A76259"/>
    <w:rsid w:val="00A81A29"/>
    <w:rsid w:val="00A85228"/>
    <w:rsid w:val="00A867C0"/>
    <w:rsid w:val="00A912D4"/>
    <w:rsid w:val="00A92B5F"/>
    <w:rsid w:val="00A95580"/>
    <w:rsid w:val="00AA57F3"/>
    <w:rsid w:val="00AA70CE"/>
    <w:rsid w:val="00AB08EB"/>
    <w:rsid w:val="00AB192E"/>
    <w:rsid w:val="00AB3744"/>
    <w:rsid w:val="00AB5239"/>
    <w:rsid w:val="00AB7959"/>
    <w:rsid w:val="00AB797D"/>
    <w:rsid w:val="00AC06EE"/>
    <w:rsid w:val="00AC200B"/>
    <w:rsid w:val="00AC38B2"/>
    <w:rsid w:val="00AC4743"/>
    <w:rsid w:val="00AC6F39"/>
    <w:rsid w:val="00AD0F91"/>
    <w:rsid w:val="00AD295B"/>
    <w:rsid w:val="00AD59EE"/>
    <w:rsid w:val="00AD6A14"/>
    <w:rsid w:val="00AE0A12"/>
    <w:rsid w:val="00AF5E3D"/>
    <w:rsid w:val="00B01B23"/>
    <w:rsid w:val="00B02196"/>
    <w:rsid w:val="00B025C3"/>
    <w:rsid w:val="00B1115B"/>
    <w:rsid w:val="00B1182A"/>
    <w:rsid w:val="00B16F4F"/>
    <w:rsid w:val="00B20711"/>
    <w:rsid w:val="00B24230"/>
    <w:rsid w:val="00B37DAC"/>
    <w:rsid w:val="00B4095D"/>
    <w:rsid w:val="00B40DCA"/>
    <w:rsid w:val="00B41140"/>
    <w:rsid w:val="00B411CC"/>
    <w:rsid w:val="00B43127"/>
    <w:rsid w:val="00B45B88"/>
    <w:rsid w:val="00B50A41"/>
    <w:rsid w:val="00B63F06"/>
    <w:rsid w:val="00B6566E"/>
    <w:rsid w:val="00B66301"/>
    <w:rsid w:val="00B66DA2"/>
    <w:rsid w:val="00B73D2C"/>
    <w:rsid w:val="00B75756"/>
    <w:rsid w:val="00B764AE"/>
    <w:rsid w:val="00B77568"/>
    <w:rsid w:val="00B80091"/>
    <w:rsid w:val="00B83947"/>
    <w:rsid w:val="00B9040E"/>
    <w:rsid w:val="00B92EBF"/>
    <w:rsid w:val="00B941E8"/>
    <w:rsid w:val="00B973FC"/>
    <w:rsid w:val="00B97819"/>
    <w:rsid w:val="00BA1511"/>
    <w:rsid w:val="00BA44D1"/>
    <w:rsid w:val="00BA4728"/>
    <w:rsid w:val="00BA6BFA"/>
    <w:rsid w:val="00BA6DC4"/>
    <w:rsid w:val="00BB1B80"/>
    <w:rsid w:val="00BB1C8B"/>
    <w:rsid w:val="00BB38C3"/>
    <w:rsid w:val="00BB3F72"/>
    <w:rsid w:val="00BB4239"/>
    <w:rsid w:val="00BC3B88"/>
    <w:rsid w:val="00BC40D5"/>
    <w:rsid w:val="00BC4ACA"/>
    <w:rsid w:val="00BC7A37"/>
    <w:rsid w:val="00BD18A1"/>
    <w:rsid w:val="00BE09F0"/>
    <w:rsid w:val="00BE7273"/>
    <w:rsid w:val="00BF156D"/>
    <w:rsid w:val="00BF2825"/>
    <w:rsid w:val="00BF2E76"/>
    <w:rsid w:val="00BF31BF"/>
    <w:rsid w:val="00BF52AD"/>
    <w:rsid w:val="00BF57E8"/>
    <w:rsid w:val="00C004A6"/>
    <w:rsid w:val="00C015DC"/>
    <w:rsid w:val="00C02A5B"/>
    <w:rsid w:val="00C02D1B"/>
    <w:rsid w:val="00C03616"/>
    <w:rsid w:val="00C03A2E"/>
    <w:rsid w:val="00C06344"/>
    <w:rsid w:val="00C06377"/>
    <w:rsid w:val="00C07632"/>
    <w:rsid w:val="00C1054D"/>
    <w:rsid w:val="00C126D2"/>
    <w:rsid w:val="00C15B65"/>
    <w:rsid w:val="00C15DB3"/>
    <w:rsid w:val="00C24A3E"/>
    <w:rsid w:val="00C2553E"/>
    <w:rsid w:val="00C30A6B"/>
    <w:rsid w:val="00C324DA"/>
    <w:rsid w:val="00C4449E"/>
    <w:rsid w:val="00C45B90"/>
    <w:rsid w:val="00C47B1A"/>
    <w:rsid w:val="00C523E6"/>
    <w:rsid w:val="00C539F5"/>
    <w:rsid w:val="00C5479F"/>
    <w:rsid w:val="00C56438"/>
    <w:rsid w:val="00C564AC"/>
    <w:rsid w:val="00C620DF"/>
    <w:rsid w:val="00C626F7"/>
    <w:rsid w:val="00C6277B"/>
    <w:rsid w:val="00C62ABC"/>
    <w:rsid w:val="00C6338A"/>
    <w:rsid w:val="00C6675B"/>
    <w:rsid w:val="00C67522"/>
    <w:rsid w:val="00C7115E"/>
    <w:rsid w:val="00C73817"/>
    <w:rsid w:val="00C74512"/>
    <w:rsid w:val="00C7677D"/>
    <w:rsid w:val="00C81774"/>
    <w:rsid w:val="00C81B3E"/>
    <w:rsid w:val="00C83311"/>
    <w:rsid w:val="00C864FF"/>
    <w:rsid w:val="00C919B3"/>
    <w:rsid w:val="00C920AC"/>
    <w:rsid w:val="00C92D05"/>
    <w:rsid w:val="00CA0333"/>
    <w:rsid w:val="00CA3149"/>
    <w:rsid w:val="00CA72B0"/>
    <w:rsid w:val="00CB34AD"/>
    <w:rsid w:val="00CB5AA9"/>
    <w:rsid w:val="00CB6790"/>
    <w:rsid w:val="00CC2350"/>
    <w:rsid w:val="00CC388A"/>
    <w:rsid w:val="00CC5232"/>
    <w:rsid w:val="00CC5439"/>
    <w:rsid w:val="00CD176E"/>
    <w:rsid w:val="00CD33E2"/>
    <w:rsid w:val="00CD44AD"/>
    <w:rsid w:val="00CD46F1"/>
    <w:rsid w:val="00CD6F44"/>
    <w:rsid w:val="00CD71FE"/>
    <w:rsid w:val="00CD7E2B"/>
    <w:rsid w:val="00CE0758"/>
    <w:rsid w:val="00CE3550"/>
    <w:rsid w:val="00CE5095"/>
    <w:rsid w:val="00CE5479"/>
    <w:rsid w:val="00CF42A4"/>
    <w:rsid w:val="00CF4632"/>
    <w:rsid w:val="00CF55B1"/>
    <w:rsid w:val="00CF69F8"/>
    <w:rsid w:val="00CF739A"/>
    <w:rsid w:val="00D0080D"/>
    <w:rsid w:val="00D0359C"/>
    <w:rsid w:val="00D03B61"/>
    <w:rsid w:val="00D05284"/>
    <w:rsid w:val="00D05303"/>
    <w:rsid w:val="00D05F5C"/>
    <w:rsid w:val="00D105A1"/>
    <w:rsid w:val="00D108F4"/>
    <w:rsid w:val="00D11286"/>
    <w:rsid w:val="00D11779"/>
    <w:rsid w:val="00D20943"/>
    <w:rsid w:val="00D223AB"/>
    <w:rsid w:val="00D26901"/>
    <w:rsid w:val="00D27A57"/>
    <w:rsid w:val="00D30CBF"/>
    <w:rsid w:val="00D32F9D"/>
    <w:rsid w:val="00D33248"/>
    <w:rsid w:val="00D333E8"/>
    <w:rsid w:val="00D341B7"/>
    <w:rsid w:val="00D41985"/>
    <w:rsid w:val="00D43A32"/>
    <w:rsid w:val="00D45F5F"/>
    <w:rsid w:val="00D5086C"/>
    <w:rsid w:val="00D60750"/>
    <w:rsid w:val="00D60DB5"/>
    <w:rsid w:val="00D61194"/>
    <w:rsid w:val="00D628E9"/>
    <w:rsid w:val="00D66E6D"/>
    <w:rsid w:val="00D674BD"/>
    <w:rsid w:val="00D71005"/>
    <w:rsid w:val="00D718A4"/>
    <w:rsid w:val="00D72FCD"/>
    <w:rsid w:val="00D73197"/>
    <w:rsid w:val="00D85B81"/>
    <w:rsid w:val="00D8631B"/>
    <w:rsid w:val="00D90F50"/>
    <w:rsid w:val="00D968AB"/>
    <w:rsid w:val="00D973E5"/>
    <w:rsid w:val="00D97AB2"/>
    <w:rsid w:val="00DA0BC7"/>
    <w:rsid w:val="00DA16D1"/>
    <w:rsid w:val="00DB0969"/>
    <w:rsid w:val="00DB3F18"/>
    <w:rsid w:val="00DB46C7"/>
    <w:rsid w:val="00DB5DD6"/>
    <w:rsid w:val="00DB5F58"/>
    <w:rsid w:val="00DC0A54"/>
    <w:rsid w:val="00DC4558"/>
    <w:rsid w:val="00DE0785"/>
    <w:rsid w:val="00DF1831"/>
    <w:rsid w:val="00DF28DE"/>
    <w:rsid w:val="00DF29DE"/>
    <w:rsid w:val="00DF421D"/>
    <w:rsid w:val="00DF48B4"/>
    <w:rsid w:val="00DF569A"/>
    <w:rsid w:val="00DF594C"/>
    <w:rsid w:val="00DF6F18"/>
    <w:rsid w:val="00E02B6E"/>
    <w:rsid w:val="00E03398"/>
    <w:rsid w:val="00E06AEA"/>
    <w:rsid w:val="00E10ADB"/>
    <w:rsid w:val="00E12598"/>
    <w:rsid w:val="00E137C5"/>
    <w:rsid w:val="00E24DD1"/>
    <w:rsid w:val="00E30F87"/>
    <w:rsid w:val="00E3532C"/>
    <w:rsid w:val="00E40C92"/>
    <w:rsid w:val="00E41C46"/>
    <w:rsid w:val="00E42A05"/>
    <w:rsid w:val="00E452F7"/>
    <w:rsid w:val="00E46499"/>
    <w:rsid w:val="00E46C87"/>
    <w:rsid w:val="00E52913"/>
    <w:rsid w:val="00E538A7"/>
    <w:rsid w:val="00E56469"/>
    <w:rsid w:val="00E56EB4"/>
    <w:rsid w:val="00E576CB"/>
    <w:rsid w:val="00E57D0D"/>
    <w:rsid w:val="00E60160"/>
    <w:rsid w:val="00E60ACB"/>
    <w:rsid w:val="00E61F6C"/>
    <w:rsid w:val="00E63D46"/>
    <w:rsid w:val="00E66E1B"/>
    <w:rsid w:val="00E74A02"/>
    <w:rsid w:val="00E7551A"/>
    <w:rsid w:val="00E75890"/>
    <w:rsid w:val="00E80C2C"/>
    <w:rsid w:val="00E81507"/>
    <w:rsid w:val="00E82C6A"/>
    <w:rsid w:val="00E875E3"/>
    <w:rsid w:val="00E92CD8"/>
    <w:rsid w:val="00E97E04"/>
    <w:rsid w:val="00E97E24"/>
    <w:rsid w:val="00EA041E"/>
    <w:rsid w:val="00EA0C03"/>
    <w:rsid w:val="00EA7E93"/>
    <w:rsid w:val="00EB07C1"/>
    <w:rsid w:val="00EB1464"/>
    <w:rsid w:val="00EB180E"/>
    <w:rsid w:val="00EB22C3"/>
    <w:rsid w:val="00EB6CC6"/>
    <w:rsid w:val="00EC10A1"/>
    <w:rsid w:val="00EC6C12"/>
    <w:rsid w:val="00EC7279"/>
    <w:rsid w:val="00EC73C8"/>
    <w:rsid w:val="00ED0CDD"/>
    <w:rsid w:val="00ED0E26"/>
    <w:rsid w:val="00ED30C2"/>
    <w:rsid w:val="00ED43AA"/>
    <w:rsid w:val="00ED6A63"/>
    <w:rsid w:val="00ED7F42"/>
    <w:rsid w:val="00EE3D53"/>
    <w:rsid w:val="00EE4FE7"/>
    <w:rsid w:val="00EE5C36"/>
    <w:rsid w:val="00EF0BCC"/>
    <w:rsid w:val="00EF0C0A"/>
    <w:rsid w:val="00EF3EF0"/>
    <w:rsid w:val="00EF58D3"/>
    <w:rsid w:val="00EF6550"/>
    <w:rsid w:val="00F00112"/>
    <w:rsid w:val="00F1241E"/>
    <w:rsid w:val="00F15752"/>
    <w:rsid w:val="00F15D41"/>
    <w:rsid w:val="00F16EF8"/>
    <w:rsid w:val="00F20354"/>
    <w:rsid w:val="00F22E26"/>
    <w:rsid w:val="00F249AB"/>
    <w:rsid w:val="00F25046"/>
    <w:rsid w:val="00F250BC"/>
    <w:rsid w:val="00F260A0"/>
    <w:rsid w:val="00F2794A"/>
    <w:rsid w:val="00F32A94"/>
    <w:rsid w:val="00F41216"/>
    <w:rsid w:val="00F4510E"/>
    <w:rsid w:val="00F45779"/>
    <w:rsid w:val="00F46968"/>
    <w:rsid w:val="00F47A6E"/>
    <w:rsid w:val="00F5203C"/>
    <w:rsid w:val="00F53628"/>
    <w:rsid w:val="00F54EF8"/>
    <w:rsid w:val="00F55FEA"/>
    <w:rsid w:val="00F621ED"/>
    <w:rsid w:val="00F64E3A"/>
    <w:rsid w:val="00F65231"/>
    <w:rsid w:val="00F67B57"/>
    <w:rsid w:val="00F744E4"/>
    <w:rsid w:val="00F74A34"/>
    <w:rsid w:val="00F75602"/>
    <w:rsid w:val="00F76773"/>
    <w:rsid w:val="00F76B29"/>
    <w:rsid w:val="00F80043"/>
    <w:rsid w:val="00F86EA3"/>
    <w:rsid w:val="00F8752E"/>
    <w:rsid w:val="00F877B0"/>
    <w:rsid w:val="00F87DBB"/>
    <w:rsid w:val="00F87FAE"/>
    <w:rsid w:val="00F90012"/>
    <w:rsid w:val="00F95CC3"/>
    <w:rsid w:val="00F9693F"/>
    <w:rsid w:val="00FA0988"/>
    <w:rsid w:val="00FA0F1A"/>
    <w:rsid w:val="00FA1387"/>
    <w:rsid w:val="00FA2971"/>
    <w:rsid w:val="00FA5A43"/>
    <w:rsid w:val="00FB10CD"/>
    <w:rsid w:val="00FB7E1E"/>
    <w:rsid w:val="00FC0122"/>
    <w:rsid w:val="00FC6F58"/>
    <w:rsid w:val="00FC7F11"/>
    <w:rsid w:val="00FD04D2"/>
    <w:rsid w:val="00FD2251"/>
    <w:rsid w:val="00FD3FCC"/>
    <w:rsid w:val="00FD5480"/>
    <w:rsid w:val="00FE03A3"/>
    <w:rsid w:val="00FE07E5"/>
    <w:rsid w:val="00FE181B"/>
    <w:rsid w:val="00FF2262"/>
    <w:rsid w:val="00FF3409"/>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397063-A8C6-4104-81ED-1AA5334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714109" w:themeColor="accent1" w:themeShade="7F"/>
      <w:sz w:val="24"/>
    </w:rPr>
  </w:style>
  <w:style w:type="paragraph" w:styleId="Nagwek4">
    <w:name w:val="heading 4"/>
    <w:basedOn w:val="Normalny"/>
    <w:next w:val="Normalny"/>
    <w:link w:val="Nagwek4Znak"/>
    <w:unhideWhenUsed/>
    <w:qFormat/>
    <w:rsid w:val="009860BC"/>
    <w:pPr>
      <w:keepNext/>
      <w:keepLines/>
      <w:spacing w:before="40"/>
      <w:outlineLvl w:val="3"/>
    </w:pPr>
    <w:rPr>
      <w:rFonts w:asciiTheme="majorHAnsi" w:eastAsiaTheme="majorEastAsia" w:hAnsiTheme="majorHAnsi" w:cstheme="majorBidi"/>
      <w:i/>
      <w:iCs/>
      <w:color w:val="AA610D"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46C36"/>
    <w:pPr>
      <w:ind w:left="360"/>
    </w:pPr>
    <w:rPr>
      <w:rFonts w:cs="Arial"/>
    </w:rPr>
  </w:style>
  <w:style w:type="paragraph" w:styleId="Tekstpodstawowy">
    <w:name w:val="Body Text"/>
    <w:basedOn w:val="Normalny"/>
    <w:link w:val="TekstpodstawowyZnak"/>
    <w:rsid w:val="00146C36"/>
    <w:pPr>
      <w:jc w:val="both"/>
    </w:pPr>
  </w:style>
  <w:style w:type="paragraph" w:styleId="Tekstpodstawowywcity2">
    <w:name w:val="Body Text Indent 2"/>
    <w:basedOn w:val="Normalny"/>
    <w:link w:val="Tekstpodstawowywcity2Znak"/>
    <w:rsid w:val="00146C36"/>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AA610D"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AA610D"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0776CC"/>
    <w:pPr>
      <w:tabs>
        <w:tab w:val="right" w:leader="dot" w:pos="9062"/>
      </w:tabs>
      <w:spacing w:after="100"/>
      <w:ind w:left="280"/>
    </w:pPr>
    <w:rPr>
      <w:rFonts w:asciiTheme="minorHAnsi" w:eastAsia="Calibri" w:hAnsiTheme="minorHAnsi" w:cstheme="minorHAnsi"/>
      <w:b/>
      <w:bCs/>
      <w:noProof/>
      <w:sz w:val="24"/>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714109"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rsid w:val="009860BC"/>
    <w:rPr>
      <w:rFonts w:asciiTheme="majorHAnsi" w:eastAsiaTheme="majorEastAsia" w:hAnsiTheme="majorHAnsi" w:cstheme="majorBidi"/>
      <w:i/>
      <w:iCs/>
      <w:color w:val="AA610D"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zeipraktyki.pl" TargetMode="External"/><Relationship Id="rId2" Type="http://schemas.openxmlformats.org/officeDocument/2006/relationships/hyperlink" Target="https://www.eduexpert.eu/wp-content/uploads/2020/03/interaktywny_IBE_rama_kwalifikacji_dla_sektora_mody_raport_koncowy.pdf" TargetMode="External"/><Relationship Id="rId1" Type="http://schemas.openxmlformats.org/officeDocument/2006/relationships/hyperlink" Target="https://kwalifikacje.edu.pl/sektorowa-rama-kwalifikacji-dla-przemyslu-mody-srk-pm/"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2_2" csCatId="accent2"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1F9D64B1-2361-46FC-8D10-CF1D88812B48}" type="presOf" srcId="{C42C7CEC-0226-46B2-B714-40AE9E6038C4}" destId="{FE41D9EC-ADF2-43D0-8C31-285954155528}" srcOrd="1" destOrd="0" presId="urn:microsoft.com/office/officeart/2005/8/layout/list1"/>
    <dgm:cxn modelId="{00AA09AA-868E-4822-8FE7-FF9D58D77D94}" type="presOf" srcId="{4A9B324E-0D0E-4826-A110-150BD3D29A37}" destId="{7BE7496F-E364-48D3-B304-7FC10B75942A}" srcOrd="1" destOrd="0" presId="urn:microsoft.com/office/officeart/2005/8/layout/list1"/>
    <dgm:cxn modelId="{E63A0911-0E8A-4136-839A-56E604F38D48}" srcId="{8DCCC55D-5A55-45D2-9438-621AFB4CDE7D}" destId="{A75825F6-CD5C-4A99-93F6-6E361EC893CA}" srcOrd="3" destOrd="0" parTransId="{1191EF37-C57B-496F-BDF8-7888065D9916}" sibTransId="{B6BFB691-E12F-4899-AAEA-11AAB6B7DA92}"/>
    <dgm:cxn modelId="{AB051258-2565-4971-A13E-5539C05D7174}" srcId="{8DCCC55D-5A55-45D2-9438-621AFB4CDE7D}" destId="{832E3D8B-DED0-4192-B708-4A13A2062F89}" srcOrd="5" destOrd="0" parTransId="{86EB166D-A0FC-4F62-8545-0A651C265A5D}" sibTransId="{216E0F3B-A19B-4721-8E38-FF3EB35C82DD}"/>
    <dgm:cxn modelId="{83C58D61-4C9F-43BB-993F-0FDC8CFE0075}" type="presOf" srcId="{2298E471-794E-462E-928E-127ADC37FC7F}" destId="{22577028-EBC3-4110-9C16-1C051B14F56B}" srcOrd="0" destOrd="0" presId="urn:microsoft.com/office/officeart/2005/8/layout/list1"/>
    <dgm:cxn modelId="{3051B34D-4668-4A62-864D-56EF4F354E45}" type="presOf" srcId="{A75825F6-CD5C-4A99-93F6-6E361EC893CA}" destId="{3C82FFDF-920B-42BB-8F32-9A68FC026547}" srcOrd="1" destOrd="0" presId="urn:microsoft.com/office/officeart/2005/8/layout/list1"/>
    <dgm:cxn modelId="{9FB41EF8-64BA-4187-AC37-7C77545488E8}" type="presOf" srcId="{A75825F6-CD5C-4A99-93F6-6E361EC893CA}" destId="{801A4DF3-13AB-4937-8FDC-BF2B34183890}" srcOrd="0" destOrd="0" presId="urn:microsoft.com/office/officeart/2005/8/layout/list1"/>
    <dgm:cxn modelId="{F2690664-0C5C-4B2B-A553-23E433142405}" type="presOf" srcId="{8DCCC55D-5A55-45D2-9438-621AFB4CDE7D}" destId="{03EAE4A6-0CF0-42AC-99FA-6C574B72A51F}" srcOrd="0" destOrd="0" presId="urn:microsoft.com/office/officeart/2005/8/layout/list1"/>
    <dgm:cxn modelId="{C287D358-3ECF-430C-A932-11C9CB63F07B}" srcId="{8DCCC55D-5A55-45D2-9438-621AFB4CDE7D}" destId="{84C87515-3502-41B1-B866-6D60682A0EF8}" srcOrd="0" destOrd="0" parTransId="{25605CFC-BF36-4F60-A991-0B58780BBFA7}" sibTransId="{71E50B76-FA2E-4CE5-8986-82B8C1A51E20}"/>
    <dgm:cxn modelId="{0355D675-E6AF-4AC2-A010-B7917275331D}" srcId="{8DCCC55D-5A55-45D2-9438-621AFB4CDE7D}" destId="{C42C7CEC-0226-46B2-B714-40AE9E6038C4}" srcOrd="1" destOrd="0" parTransId="{8D242122-D700-4F30-8472-D2919BC4F8B0}" sibTransId="{23E79B06-9904-4C82-895D-FB4655430C51}"/>
    <dgm:cxn modelId="{76A5EB73-1967-4740-B09A-D9F1801774D1}" type="presOf" srcId="{2298E471-794E-462E-928E-127ADC37FC7F}" destId="{84EB5CF9-57D1-431A-A405-C436FCEFBD64}" srcOrd="1" destOrd="0" presId="urn:microsoft.com/office/officeart/2005/8/layout/list1"/>
    <dgm:cxn modelId="{F58089CB-217D-44AA-BA5C-B8814AAA31A2}" srcId="{8DCCC55D-5A55-45D2-9438-621AFB4CDE7D}" destId="{4A9B324E-0D0E-4826-A110-150BD3D29A37}" srcOrd="2" destOrd="0" parTransId="{2D613CA4-497D-423A-AB46-1231C83FE755}" sibTransId="{DC36FA8B-BCBC-4A86-A0C5-01CB85086196}"/>
    <dgm:cxn modelId="{7DA956D8-5968-4C3E-8C11-600F7F81CA29}" type="presOf" srcId="{832E3D8B-DED0-4192-B708-4A13A2062F89}" destId="{178EC343-1B07-46B8-996C-5CD9B34270CE}" srcOrd="0" destOrd="0" presId="urn:microsoft.com/office/officeart/2005/8/layout/list1"/>
    <dgm:cxn modelId="{1EC2F2E4-9FB9-4605-B6D7-EA207AF5133D}" type="presOf" srcId="{832E3D8B-DED0-4192-B708-4A13A2062F89}" destId="{74253B35-4729-43EE-B9F1-BDC25A3C85CB}" srcOrd="1"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F1A9BB6A-7C24-4F7E-9B35-8E7F4FD4F4ED}" type="presOf" srcId="{4A9B324E-0D0E-4826-A110-150BD3D29A37}" destId="{3B74F4A4-1A72-4F6B-BB28-82992B270BD6}" srcOrd="0" destOrd="0" presId="urn:microsoft.com/office/officeart/2005/8/layout/list1"/>
    <dgm:cxn modelId="{EA528725-E6A3-4F9A-B58C-BEDAD2A3ADD4}" type="presOf" srcId="{84C87515-3502-41B1-B866-6D60682A0EF8}" destId="{746F8EF1-4767-4FF9-BF4F-7742C422B21E}" srcOrd="0" destOrd="0" presId="urn:microsoft.com/office/officeart/2005/8/layout/list1"/>
    <dgm:cxn modelId="{2DB3460E-C321-4D10-8333-B1DEEF318FE7}" type="presOf" srcId="{C42C7CEC-0226-46B2-B714-40AE9E6038C4}" destId="{686DAB61-6EE3-445A-8A11-8A3F55FC1CEF}" srcOrd="0" destOrd="0" presId="urn:microsoft.com/office/officeart/2005/8/layout/list1"/>
    <dgm:cxn modelId="{4233C073-36F3-48FE-9B4F-873E7C152103}" type="presOf" srcId="{84C87515-3502-41B1-B866-6D60682A0EF8}" destId="{763C698F-8B6C-4BEC-BEE2-BBE5E863CB59}" srcOrd="1" destOrd="0" presId="urn:microsoft.com/office/officeart/2005/8/layout/list1"/>
    <dgm:cxn modelId="{D4E05D3F-2C69-4D9E-9FF4-CD912D91D2BF}" type="presParOf" srcId="{03EAE4A6-0CF0-42AC-99FA-6C574B72A51F}" destId="{564E20E5-D0C9-48C8-9D61-F080FD045A79}" srcOrd="0" destOrd="0" presId="urn:microsoft.com/office/officeart/2005/8/layout/list1"/>
    <dgm:cxn modelId="{F95196B7-EF4A-427C-BA4A-400CF5384D6D}" type="presParOf" srcId="{564E20E5-D0C9-48C8-9D61-F080FD045A79}" destId="{746F8EF1-4767-4FF9-BF4F-7742C422B21E}" srcOrd="0" destOrd="0" presId="urn:microsoft.com/office/officeart/2005/8/layout/list1"/>
    <dgm:cxn modelId="{9399D7AD-F4A2-44B4-83C2-2F0B2DFFFE3D}" type="presParOf" srcId="{564E20E5-D0C9-48C8-9D61-F080FD045A79}" destId="{763C698F-8B6C-4BEC-BEE2-BBE5E863CB59}" srcOrd="1" destOrd="0" presId="urn:microsoft.com/office/officeart/2005/8/layout/list1"/>
    <dgm:cxn modelId="{4CFB6166-B1C1-487B-8CC3-DECC931AE260}" type="presParOf" srcId="{03EAE4A6-0CF0-42AC-99FA-6C574B72A51F}" destId="{D974EDF8-D64B-4D36-A1EF-5FA2D4297322}" srcOrd="1" destOrd="0" presId="urn:microsoft.com/office/officeart/2005/8/layout/list1"/>
    <dgm:cxn modelId="{A3FCE015-8D34-4B4B-B0D6-92DD01DE829E}" type="presParOf" srcId="{03EAE4A6-0CF0-42AC-99FA-6C574B72A51F}" destId="{D68305B6-69AB-4F49-9AB2-8BBCC3737DE7}" srcOrd="2" destOrd="0" presId="urn:microsoft.com/office/officeart/2005/8/layout/list1"/>
    <dgm:cxn modelId="{5ECB1495-D566-4665-8085-90887EA2CCD8}" type="presParOf" srcId="{03EAE4A6-0CF0-42AC-99FA-6C574B72A51F}" destId="{8F940FCB-A848-402A-9BC9-F2F45183E5CF}" srcOrd="3" destOrd="0" presId="urn:microsoft.com/office/officeart/2005/8/layout/list1"/>
    <dgm:cxn modelId="{B4A3FC24-07BD-45DA-A3B6-CC6D5B57CD52}" type="presParOf" srcId="{03EAE4A6-0CF0-42AC-99FA-6C574B72A51F}" destId="{08FDE2FE-23C1-42A4-AD60-8C6F829F89D6}" srcOrd="4" destOrd="0" presId="urn:microsoft.com/office/officeart/2005/8/layout/list1"/>
    <dgm:cxn modelId="{CDA217B0-D793-4C54-A3B7-1211B121C91D}" type="presParOf" srcId="{08FDE2FE-23C1-42A4-AD60-8C6F829F89D6}" destId="{686DAB61-6EE3-445A-8A11-8A3F55FC1CEF}" srcOrd="0" destOrd="0" presId="urn:microsoft.com/office/officeart/2005/8/layout/list1"/>
    <dgm:cxn modelId="{F75EEDBA-1AE8-4F63-A8B6-682DAE7E77B5}" type="presParOf" srcId="{08FDE2FE-23C1-42A4-AD60-8C6F829F89D6}" destId="{FE41D9EC-ADF2-43D0-8C31-285954155528}" srcOrd="1" destOrd="0" presId="urn:microsoft.com/office/officeart/2005/8/layout/list1"/>
    <dgm:cxn modelId="{23E0B241-4070-4EC2-843D-B6F70DAD2300}" type="presParOf" srcId="{03EAE4A6-0CF0-42AC-99FA-6C574B72A51F}" destId="{1104B9BB-3D43-4056-B15D-7899024E1FEC}" srcOrd="5" destOrd="0" presId="urn:microsoft.com/office/officeart/2005/8/layout/list1"/>
    <dgm:cxn modelId="{1AA7B34C-6AD9-4DBD-80F5-635AF3957E2E}" type="presParOf" srcId="{03EAE4A6-0CF0-42AC-99FA-6C574B72A51F}" destId="{AA4224F0-923C-4739-AA3D-59EEE72135B7}" srcOrd="6" destOrd="0" presId="urn:microsoft.com/office/officeart/2005/8/layout/list1"/>
    <dgm:cxn modelId="{273D5E84-3C00-49D6-8AA4-88C0DEAA07F8}" type="presParOf" srcId="{03EAE4A6-0CF0-42AC-99FA-6C574B72A51F}" destId="{A54CE47B-1A0B-4D7B-8873-1567DE6C2038}" srcOrd="7" destOrd="0" presId="urn:microsoft.com/office/officeart/2005/8/layout/list1"/>
    <dgm:cxn modelId="{D61A9E81-2448-429A-B22B-E28476E10AA5}" type="presParOf" srcId="{03EAE4A6-0CF0-42AC-99FA-6C574B72A51F}" destId="{15A974A5-D9CA-4F3A-AC34-83841DEBCD12}" srcOrd="8" destOrd="0" presId="urn:microsoft.com/office/officeart/2005/8/layout/list1"/>
    <dgm:cxn modelId="{AD9043A5-C248-42F6-BEF5-861DD366BB93}" type="presParOf" srcId="{15A974A5-D9CA-4F3A-AC34-83841DEBCD12}" destId="{3B74F4A4-1A72-4F6B-BB28-82992B270BD6}" srcOrd="0" destOrd="0" presId="urn:microsoft.com/office/officeart/2005/8/layout/list1"/>
    <dgm:cxn modelId="{0EDE3F2F-34FB-45A8-97D9-D3E89F58AB9D}" type="presParOf" srcId="{15A974A5-D9CA-4F3A-AC34-83841DEBCD12}" destId="{7BE7496F-E364-48D3-B304-7FC10B75942A}" srcOrd="1" destOrd="0" presId="urn:microsoft.com/office/officeart/2005/8/layout/list1"/>
    <dgm:cxn modelId="{6502B308-052C-44D1-934A-D4B1A889FBD1}" type="presParOf" srcId="{03EAE4A6-0CF0-42AC-99FA-6C574B72A51F}" destId="{533A5EB2-78DA-476C-B3F3-B68B761732A5}" srcOrd="9" destOrd="0" presId="urn:microsoft.com/office/officeart/2005/8/layout/list1"/>
    <dgm:cxn modelId="{22E78AC9-399A-4035-ABD7-1910D760BE0E}" type="presParOf" srcId="{03EAE4A6-0CF0-42AC-99FA-6C574B72A51F}" destId="{4D2ACEA0-963D-48CB-AD81-0148CAED2584}" srcOrd="10" destOrd="0" presId="urn:microsoft.com/office/officeart/2005/8/layout/list1"/>
    <dgm:cxn modelId="{6E79E689-4DF6-4045-9399-EC7DE8F0F532}" type="presParOf" srcId="{03EAE4A6-0CF0-42AC-99FA-6C574B72A51F}" destId="{182A8AE6-8C29-433E-B8FF-D58A52BCB2CC}" srcOrd="11" destOrd="0" presId="urn:microsoft.com/office/officeart/2005/8/layout/list1"/>
    <dgm:cxn modelId="{BD876B92-6178-4BFD-AF73-24E33BAB8820}" type="presParOf" srcId="{03EAE4A6-0CF0-42AC-99FA-6C574B72A51F}" destId="{A099868A-9016-4460-B66C-126B55330D96}" srcOrd="12" destOrd="0" presId="urn:microsoft.com/office/officeart/2005/8/layout/list1"/>
    <dgm:cxn modelId="{6FBB3658-0EA5-47FB-B911-AED751118F7E}" type="presParOf" srcId="{A099868A-9016-4460-B66C-126B55330D96}" destId="{801A4DF3-13AB-4937-8FDC-BF2B34183890}" srcOrd="0" destOrd="0" presId="urn:microsoft.com/office/officeart/2005/8/layout/list1"/>
    <dgm:cxn modelId="{FD90D140-A89A-404A-8F54-EB4A179870C2}" type="presParOf" srcId="{A099868A-9016-4460-B66C-126B55330D96}" destId="{3C82FFDF-920B-42BB-8F32-9A68FC026547}" srcOrd="1" destOrd="0" presId="urn:microsoft.com/office/officeart/2005/8/layout/list1"/>
    <dgm:cxn modelId="{37B9F5DE-BDAC-41B0-9DB2-08E03991BC21}" type="presParOf" srcId="{03EAE4A6-0CF0-42AC-99FA-6C574B72A51F}" destId="{D13DAEC7-140F-4B20-9B84-07D4F3862295}" srcOrd="13" destOrd="0" presId="urn:microsoft.com/office/officeart/2005/8/layout/list1"/>
    <dgm:cxn modelId="{F98F4592-16CC-4ACE-AF74-EC381E37A6A0}" type="presParOf" srcId="{03EAE4A6-0CF0-42AC-99FA-6C574B72A51F}" destId="{8B3785F3-EBA2-4AD0-9626-8E8B820F58BD}" srcOrd="14" destOrd="0" presId="urn:microsoft.com/office/officeart/2005/8/layout/list1"/>
    <dgm:cxn modelId="{6BAE8BAC-3D29-4A2F-A18C-296FC2BCD1AB}" type="presParOf" srcId="{03EAE4A6-0CF0-42AC-99FA-6C574B72A51F}" destId="{3DC68E25-2961-427A-AB31-A2266DBCBDBB}" srcOrd="15" destOrd="0" presId="urn:microsoft.com/office/officeart/2005/8/layout/list1"/>
    <dgm:cxn modelId="{D6025383-B0A0-4AD0-86B8-394BE1822333}" type="presParOf" srcId="{03EAE4A6-0CF0-42AC-99FA-6C574B72A51F}" destId="{30CF58A7-56E3-4504-A1F0-E281EEF58BFF}" srcOrd="16" destOrd="0" presId="urn:microsoft.com/office/officeart/2005/8/layout/list1"/>
    <dgm:cxn modelId="{D2DB3BF0-073F-46EB-B304-5A27DA864119}" type="presParOf" srcId="{30CF58A7-56E3-4504-A1F0-E281EEF58BFF}" destId="{22577028-EBC3-4110-9C16-1C051B14F56B}" srcOrd="0" destOrd="0" presId="urn:microsoft.com/office/officeart/2005/8/layout/list1"/>
    <dgm:cxn modelId="{5411D1B2-B400-42A8-8BEF-6F9A22D6DA5F}" type="presParOf" srcId="{30CF58A7-56E3-4504-A1F0-E281EEF58BFF}" destId="{84EB5CF9-57D1-431A-A405-C436FCEFBD64}" srcOrd="1" destOrd="0" presId="urn:microsoft.com/office/officeart/2005/8/layout/list1"/>
    <dgm:cxn modelId="{18C308FB-0EAF-4CAD-AE19-92D3B705D889}" type="presParOf" srcId="{03EAE4A6-0CF0-42AC-99FA-6C574B72A51F}" destId="{436C4AE5-49B9-4306-A40B-67F108C0D432}" srcOrd="17" destOrd="0" presId="urn:microsoft.com/office/officeart/2005/8/layout/list1"/>
    <dgm:cxn modelId="{1B041EB4-6E52-4592-90EC-06931A002287}" type="presParOf" srcId="{03EAE4A6-0CF0-42AC-99FA-6C574B72A51F}" destId="{D2B57B00-FC34-4EE9-AF67-9B82D02F298C}" srcOrd="18" destOrd="0" presId="urn:microsoft.com/office/officeart/2005/8/layout/list1"/>
    <dgm:cxn modelId="{1ABFE5B8-39FB-4099-873C-EFB21D73EA50}" type="presParOf" srcId="{03EAE4A6-0CF0-42AC-99FA-6C574B72A51F}" destId="{6B44FA70-8762-4DC4-A9CF-EA50D10CA9F0}" srcOrd="19" destOrd="0" presId="urn:microsoft.com/office/officeart/2005/8/layout/list1"/>
    <dgm:cxn modelId="{4279B7CB-8DF2-4B40-B194-503F42171E45}" type="presParOf" srcId="{03EAE4A6-0CF0-42AC-99FA-6C574B72A51F}" destId="{2836968C-4201-42EC-94F0-656BD7CF0AB7}" srcOrd="20" destOrd="0" presId="urn:microsoft.com/office/officeart/2005/8/layout/list1"/>
    <dgm:cxn modelId="{D6D695CD-832F-4177-B4E5-7EAE2FDE1E77}" type="presParOf" srcId="{2836968C-4201-42EC-94F0-656BD7CF0AB7}" destId="{178EC343-1B07-46B8-996C-5CD9B34270CE}" srcOrd="0" destOrd="0" presId="urn:microsoft.com/office/officeart/2005/8/layout/list1"/>
    <dgm:cxn modelId="{A396C862-657A-4237-98F3-6F460E0028A2}" type="presParOf" srcId="{2836968C-4201-42EC-94F0-656BD7CF0AB7}" destId="{74253B35-4729-43EE-B9F1-BDC25A3C85CB}" srcOrd="1" destOrd="0" presId="urn:microsoft.com/office/officeart/2005/8/layout/list1"/>
    <dgm:cxn modelId="{707DB0D4-5F8A-4852-B8CD-9857172AA7A1}" type="presParOf" srcId="{03EAE4A6-0CF0-42AC-99FA-6C574B72A51F}" destId="{778748AD-B184-452A-BCDC-8FB25F563135}" srcOrd="21" destOrd="0" presId="urn:microsoft.com/office/officeart/2005/8/layout/list1"/>
    <dgm:cxn modelId="{5C7A9320-308C-46DA-99DD-5CC2E21B65C5}"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omarańczowy">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6C77-AB02-4457-9486-8416532C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38980</Words>
  <Characters>233881</Characters>
  <Application>Microsoft Office Word</Application>
  <DocSecurity>0</DocSecurity>
  <Lines>1949</Lines>
  <Paragraphs>544</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272317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creator>compaq</dc:creator>
  <cp:lastModifiedBy>Małgorzata Lelińska</cp:lastModifiedBy>
  <cp:revision>2</cp:revision>
  <cp:lastPrinted>2022-09-22T13:50:00Z</cp:lastPrinted>
  <dcterms:created xsi:type="dcterms:W3CDTF">2022-09-23T06:42:00Z</dcterms:created>
  <dcterms:modified xsi:type="dcterms:W3CDTF">2022-09-23T06:42:00Z</dcterms:modified>
</cp:coreProperties>
</file>