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D7C2" w14:textId="77777777" w:rsidR="0030518C" w:rsidRPr="0030518C" w:rsidRDefault="0030518C" w:rsidP="0030518C">
      <w:pPr>
        <w:jc w:val="center"/>
        <w:rPr>
          <w:b/>
          <w:bCs/>
          <w:sz w:val="28"/>
          <w:szCs w:val="28"/>
          <w:lang w:val="en-GB"/>
        </w:rPr>
      </w:pPr>
      <w:r w:rsidRPr="0030518C">
        <w:rPr>
          <w:b/>
          <w:bCs/>
          <w:sz w:val="28"/>
          <w:szCs w:val="28"/>
          <w:lang w:val="en-GB"/>
        </w:rPr>
        <w:t xml:space="preserve">2023 Sopot Declaration </w:t>
      </w:r>
    </w:p>
    <w:p w14:paraId="3A971EC5" w14:textId="77777777" w:rsidR="0030518C" w:rsidRDefault="0030518C" w:rsidP="0030518C">
      <w:pPr>
        <w:jc w:val="center"/>
        <w:rPr>
          <w:b/>
          <w:bCs/>
          <w:sz w:val="24"/>
          <w:szCs w:val="24"/>
          <w:lang w:val="en-GB"/>
        </w:rPr>
      </w:pPr>
    </w:p>
    <w:p w14:paraId="5284379E" w14:textId="77777777" w:rsidR="0030518C" w:rsidRDefault="0030518C" w:rsidP="0030518C">
      <w:pPr>
        <w:jc w:val="center"/>
        <w:rPr>
          <w:b/>
          <w:bCs/>
          <w:sz w:val="24"/>
          <w:szCs w:val="24"/>
          <w:lang w:val="en-GB"/>
        </w:rPr>
      </w:pPr>
      <w:r>
        <w:rPr>
          <w:b/>
          <w:bCs/>
          <w:sz w:val="24"/>
          <w:szCs w:val="24"/>
          <w:lang w:val="en-GB"/>
        </w:rPr>
        <w:t>What will tomorrow bring? That's for us to decide!</w:t>
      </w:r>
    </w:p>
    <w:p w14:paraId="54E8B7A6" w14:textId="77777777" w:rsidR="0030518C" w:rsidRDefault="0030518C" w:rsidP="0030518C">
      <w:pPr>
        <w:jc w:val="both"/>
        <w:rPr>
          <w:b/>
          <w:bCs/>
          <w:sz w:val="24"/>
          <w:szCs w:val="24"/>
          <w:lang w:val="en-GB"/>
        </w:rPr>
      </w:pPr>
      <w:r>
        <w:rPr>
          <w:b/>
          <w:bCs/>
          <w:sz w:val="24"/>
          <w:szCs w:val="24"/>
          <w:lang w:val="en-GB"/>
        </w:rPr>
        <w:t>We are facing milestone elections that will determine not only our internal affairs, but also our future in the European Union. As participants in the 2023 European Forum for New Ideas, we want to outline our key demands at this crucial moment:</w:t>
      </w:r>
    </w:p>
    <w:p w14:paraId="7EDA3152" w14:textId="77777777" w:rsidR="0030518C" w:rsidRDefault="0030518C" w:rsidP="0030518C">
      <w:pPr>
        <w:jc w:val="both"/>
        <w:rPr>
          <w:sz w:val="24"/>
          <w:szCs w:val="24"/>
          <w:lang w:val="en-GB"/>
        </w:rPr>
      </w:pPr>
      <w:r>
        <w:rPr>
          <w:b/>
          <w:bCs/>
          <w:sz w:val="24"/>
          <w:szCs w:val="24"/>
          <w:lang w:val="en-GB"/>
        </w:rPr>
        <w:t xml:space="preserve">The European Union needs Poland as much as Poland needs the European Union! </w:t>
      </w:r>
      <w:r>
        <w:rPr>
          <w:sz w:val="24"/>
          <w:szCs w:val="24"/>
          <w:lang w:val="en-GB"/>
        </w:rPr>
        <w:t xml:space="preserve">In a world of rapidly progressing global change, we cannot be alone. Poland and the world need a Union that is resilient, independent, agile, competitive and responsible. A Union that is engaged in climate, digital and demographic challenges, that skilfully responds to poverty in Europe and beyond, to threats of war, to the challenge of migration, and so on. An effective and efficient Union needs internal reforms, and an effective monitoring and enforcement of adopted regulations. It’s all about </w:t>
      </w:r>
      <w:r>
        <w:rPr>
          <w:b/>
          <w:bCs/>
          <w:sz w:val="24"/>
          <w:szCs w:val="24"/>
          <w:lang w:val="en-GB"/>
        </w:rPr>
        <w:t>less, but better</w:t>
      </w:r>
      <w:r>
        <w:rPr>
          <w:sz w:val="24"/>
          <w:szCs w:val="24"/>
          <w:lang w:val="en-GB"/>
        </w:rPr>
        <w:t>.</w:t>
      </w:r>
    </w:p>
    <w:p w14:paraId="13A304B6" w14:textId="77777777" w:rsidR="0030518C" w:rsidRDefault="0030518C" w:rsidP="0030518C">
      <w:pPr>
        <w:jc w:val="both"/>
        <w:rPr>
          <w:sz w:val="24"/>
          <w:szCs w:val="24"/>
          <w:lang w:val="en-GB"/>
        </w:rPr>
      </w:pPr>
      <w:r>
        <w:rPr>
          <w:sz w:val="24"/>
          <w:szCs w:val="24"/>
          <w:lang w:val="en-GB"/>
        </w:rPr>
        <w:t xml:space="preserve">The </w:t>
      </w:r>
      <w:r>
        <w:rPr>
          <w:b/>
          <w:bCs/>
          <w:sz w:val="24"/>
          <w:szCs w:val="24"/>
          <w:lang w:val="en-GB"/>
        </w:rPr>
        <w:t>European Union is not only a single market, but above all a community of values</w:t>
      </w:r>
      <w:r>
        <w:rPr>
          <w:sz w:val="24"/>
          <w:szCs w:val="24"/>
          <w:lang w:val="en-GB"/>
        </w:rPr>
        <w:t>. At the heart of the EU's identity are civil liberties, free courts, the rule of law, equality, respect for diversity, solidarity, concern for social and economic development, investment in equal opportunities, respect for regional self-government. In a word: democracy.</w:t>
      </w:r>
    </w:p>
    <w:p w14:paraId="6FF87F93" w14:textId="77777777" w:rsidR="0030518C" w:rsidRDefault="0030518C" w:rsidP="0030518C">
      <w:pPr>
        <w:jc w:val="both"/>
        <w:rPr>
          <w:sz w:val="24"/>
          <w:szCs w:val="24"/>
          <w:lang w:val="en-GB"/>
        </w:rPr>
      </w:pPr>
      <w:r>
        <w:rPr>
          <w:sz w:val="24"/>
          <w:szCs w:val="24"/>
          <w:lang w:val="en-GB"/>
        </w:rPr>
        <w:t xml:space="preserve">3 </w:t>
      </w:r>
      <w:r>
        <w:rPr>
          <w:b/>
          <w:bCs/>
          <w:sz w:val="24"/>
          <w:szCs w:val="24"/>
          <w:lang w:val="en-GB"/>
        </w:rPr>
        <w:t xml:space="preserve">We should once again become a model state in the European Union. </w:t>
      </w:r>
      <w:r>
        <w:rPr>
          <w:sz w:val="24"/>
          <w:szCs w:val="24"/>
          <w:lang w:val="en-GB"/>
        </w:rPr>
        <w:t>Our country was admired and set as an example of a transformation success story among the newcomers to the Union after 2004. Today, it acts as a brake on necessary reforms and an example of violation of EU law, intolerance, violation of the independence of the judiciary, oligarchic governance, politicisation of the public media, the prosecution service, and so on. Let us do everything to return to the ranks of pro-European countries. Let us make good use of next year's elections to the European Parliament and the time of the Polish presidency of the EU.</w:t>
      </w:r>
    </w:p>
    <w:p w14:paraId="2B4312DB" w14:textId="77777777" w:rsidR="0030518C" w:rsidRDefault="0030518C" w:rsidP="0030518C">
      <w:pPr>
        <w:jc w:val="both"/>
        <w:rPr>
          <w:sz w:val="24"/>
          <w:szCs w:val="24"/>
          <w:lang w:val="en-GB"/>
        </w:rPr>
      </w:pPr>
      <w:r>
        <w:rPr>
          <w:sz w:val="24"/>
          <w:szCs w:val="24"/>
          <w:lang w:val="en-GB"/>
        </w:rPr>
        <w:t xml:space="preserve">4 </w:t>
      </w:r>
      <w:r>
        <w:rPr>
          <w:b/>
          <w:bCs/>
          <w:sz w:val="24"/>
          <w:szCs w:val="24"/>
          <w:lang w:val="en-GB"/>
        </w:rPr>
        <w:t xml:space="preserve">We must continue to support Ukraine on its path towards the Union. </w:t>
      </w:r>
      <w:r>
        <w:rPr>
          <w:sz w:val="24"/>
          <w:szCs w:val="24"/>
          <w:lang w:val="en-GB"/>
        </w:rPr>
        <w:t xml:space="preserve">Poland's assistance to Ukraine and its people in the first months of Russia's aggression has inspired admiration among others. Let us strive to continue in these efforts. We are pleased that our Ukrainian partner, the Union of Ukrainian Entrepreneurs (SUP), is with us at EFNI and has gained observer status at </w:t>
      </w:r>
      <w:proofErr w:type="spellStart"/>
      <w:r>
        <w:rPr>
          <w:sz w:val="24"/>
          <w:szCs w:val="24"/>
          <w:lang w:val="en-GB"/>
        </w:rPr>
        <w:t>BusinessEurope</w:t>
      </w:r>
      <w:proofErr w:type="spellEnd"/>
      <w:r>
        <w:rPr>
          <w:sz w:val="24"/>
          <w:szCs w:val="24"/>
          <w:lang w:val="en-GB"/>
        </w:rPr>
        <w:t>.</w:t>
      </w:r>
    </w:p>
    <w:p w14:paraId="47371720" w14:textId="77777777" w:rsidR="0030518C" w:rsidRDefault="0030518C" w:rsidP="0030518C">
      <w:pPr>
        <w:jc w:val="both"/>
        <w:rPr>
          <w:b/>
          <w:bCs/>
          <w:sz w:val="24"/>
          <w:szCs w:val="24"/>
          <w:lang w:val="en-GB"/>
        </w:rPr>
      </w:pPr>
      <w:r>
        <w:rPr>
          <w:b/>
          <w:bCs/>
          <w:sz w:val="24"/>
          <w:szCs w:val="24"/>
          <w:lang w:val="en-GB"/>
        </w:rPr>
        <w:t>We expect swift action from the new Parliament, Government and President of the Republic of Poland to repair our relations with the European Union, to ensure compliance with the EU Treaties and court rulings, respect for democratic principles, the Constitution and rational political dialogue. We want and need to be an important part of the European Union and eventually a member of the Eurozone.</w:t>
      </w:r>
    </w:p>
    <w:p w14:paraId="277F0FFA" w14:textId="77777777" w:rsidR="0030518C" w:rsidRDefault="0030518C" w:rsidP="0030518C">
      <w:pPr>
        <w:jc w:val="both"/>
        <w:rPr>
          <w:sz w:val="24"/>
          <w:szCs w:val="24"/>
        </w:rPr>
      </w:pPr>
      <w:r>
        <w:rPr>
          <w:sz w:val="24"/>
          <w:szCs w:val="24"/>
        </w:rPr>
        <w:t>Sopot, 11.10.2023</w:t>
      </w:r>
    </w:p>
    <w:p w14:paraId="7657BC58" w14:textId="77777777" w:rsidR="00BE1578" w:rsidRDefault="00BE1578">
      <w:pPr>
        <w:pBdr>
          <w:top w:val="nil"/>
          <w:left w:val="nil"/>
          <w:bottom w:val="nil"/>
          <w:right w:val="nil"/>
          <w:between w:val="nil"/>
        </w:pBdr>
        <w:spacing w:before="280" w:after="280" w:line="276" w:lineRule="auto"/>
        <w:rPr>
          <w:b/>
          <w:color w:val="002060"/>
          <w:sz w:val="24"/>
          <w:szCs w:val="24"/>
        </w:rPr>
      </w:pPr>
    </w:p>
    <w:p w14:paraId="55153162" w14:textId="26BCFB2E" w:rsidR="00ED146C" w:rsidRDefault="007046D5" w:rsidP="0030518C">
      <w:pPr>
        <w:spacing w:after="0" w:line="276" w:lineRule="auto"/>
        <w:jc w:val="both"/>
        <w:rPr>
          <w:color w:val="002060"/>
        </w:rPr>
      </w:pPr>
      <w:r>
        <w:rPr>
          <w:b/>
          <w:color w:val="002060"/>
          <w:sz w:val="34"/>
          <w:szCs w:val="34"/>
        </w:rPr>
        <w:lastRenderedPageBreak/>
        <w:t xml:space="preserve">          </w:t>
      </w:r>
    </w:p>
    <w:p w14:paraId="629E6226" w14:textId="77777777" w:rsidR="00ED146C" w:rsidRDefault="00ED146C" w:rsidP="003C61E2">
      <w:pPr>
        <w:spacing w:after="0" w:line="276" w:lineRule="auto"/>
        <w:jc w:val="both"/>
        <w:rPr>
          <w:b/>
          <w:color w:val="002060"/>
          <w:sz w:val="34"/>
          <w:szCs w:val="34"/>
        </w:rPr>
      </w:pPr>
    </w:p>
    <w:sectPr w:rsidR="00ED146C">
      <w:headerReference w:type="even" r:id="rId8"/>
      <w:headerReference w:type="default" r:id="rId9"/>
      <w:footerReference w:type="even" r:id="rId10"/>
      <w:footerReference w:type="default" r:id="rId11"/>
      <w:headerReference w:type="first" r:id="rId12"/>
      <w:footerReference w:type="first" r:id="rId13"/>
      <w:pgSz w:w="11906" w:h="16838"/>
      <w:pgMar w:top="2438" w:right="1077" w:bottom="1814"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B4DF5" w14:textId="77777777" w:rsidR="00F40D58" w:rsidRDefault="00F40D58">
      <w:pPr>
        <w:spacing w:after="0" w:line="240" w:lineRule="auto"/>
      </w:pPr>
      <w:r>
        <w:separator/>
      </w:r>
    </w:p>
  </w:endnote>
  <w:endnote w:type="continuationSeparator" w:id="0">
    <w:p w14:paraId="7F77A76E" w14:textId="77777777" w:rsidR="00F40D58" w:rsidRDefault="00F40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E8F8C" w14:textId="77777777" w:rsidR="00BE1578" w:rsidRDefault="00BE1578">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B10CF" w14:textId="77777777" w:rsidR="00BE1578" w:rsidRDefault="00BE1578">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61AC" w14:textId="77777777" w:rsidR="00BE1578" w:rsidRDefault="00BE1578">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42048" w14:textId="77777777" w:rsidR="00F40D58" w:rsidRDefault="00F40D58">
      <w:pPr>
        <w:spacing w:after="0" w:line="240" w:lineRule="auto"/>
      </w:pPr>
      <w:r>
        <w:separator/>
      </w:r>
    </w:p>
  </w:footnote>
  <w:footnote w:type="continuationSeparator" w:id="0">
    <w:p w14:paraId="1D81D879" w14:textId="77777777" w:rsidR="00F40D58" w:rsidRDefault="00F40D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21CC6" w14:textId="77777777" w:rsidR="00BE1578" w:rsidRDefault="00BE1578">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03A6" w14:textId="77777777" w:rsidR="00BE1578" w:rsidRDefault="00CE6737">
    <w:pPr>
      <w:pBdr>
        <w:top w:val="nil"/>
        <w:left w:val="nil"/>
        <w:bottom w:val="nil"/>
        <w:right w:val="nil"/>
        <w:between w:val="nil"/>
      </w:pBdr>
      <w:tabs>
        <w:tab w:val="center" w:pos="4513"/>
        <w:tab w:val="right" w:pos="9026"/>
      </w:tabs>
      <w:rPr>
        <w:color w:val="000000"/>
      </w:rPr>
    </w:pPr>
    <w:r>
      <w:rPr>
        <w:noProof/>
        <w:color w:val="000000"/>
      </w:rPr>
      <w:drawing>
        <wp:anchor distT="0" distB="0" distL="0" distR="0" simplePos="0" relativeHeight="251658240" behindDoc="1" locked="0" layoutInCell="1" hidden="0" allowOverlap="1" wp14:anchorId="755197C0" wp14:editId="5637A55F">
          <wp:simplePos x="0" y="0"/>
          <wp:positionH relativeFrom="page">
            <wp:posOffset>-22859</wp:posOffset>
          </wp:positionH>
          <wp:positionV relativeFrom="page">
            <wp:posOffset>-274319</wp:posOffset>
          </wp:positionV>
          <wp:extent cx="7554279" cy="106884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54279" cy="106884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6C631" w14:textId="77777777" w:rsidR="00BE1578" w:rsidRDefault="00BE1578">
    <w:pPr>
      <w:pBdr>
        <w:top w:val="nil"/>
        <w:left w:val="nil"/>
        <w:bottom w:val="nil"/>
        <w:right w:val="nil"/>
        <w:between w:val="nil"/>
      </w:pBdr>
      <w:tabs>
        <w:tab w:val="center" w:pos="4513"/>
        <w:tab w:val="right" w:pos="9026"/>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578"/>
    <w:rsid w:val="00002A1A"/>
    <w:rsid w:val="00003333"/>
    <w:rsid w:val="00006B51"/>
    <w:rsid w:val="000246F1"/>
    <w:rsid w:val="00035067"/>
    <w:rsid w:val="00040D35"/>
    <w:rsid w:val="0004297B"/>
    <w:rsid w:val="00054889"/>
    <w:rsid w:val="00063079"/>
    <w:rsid w:val="000817CB"/>
    <w:rsid w:val="00082D9A"/>
    <w:rsid w:val="00084142"/>
    <w:rsid w:val="00085CE5"/>
    <w:rsid w:val="000939F7"/>
    <w:rsid w:val="00096FEA"/>
    <w:rsid w:val="000B3826"/>
    <w:rsid w:val="000C11A9"/>
    <w:rsid w:val="000C598A"/>
    <w:rsid w:val="000D1EC1"/>
    <w:rsid w:val="000E4576"/>
    <w:rsid w:val="000F0480"/>
    <w:rsid w:val="000F2F37"/>
    <w:rsid w:val="000F5430"/>
    <w:rsid w:val="00100C45"/>
    <w:rsid w:val="0010464B"/>
    <w:rsid w:val="00126B20"/>
    <w:rsid w:val="00136235"/>
    <w:rsid w:val="00143E12"/>
    <w:rsid w:val="00146222"/>
    <w:rsid w:val="00156E46"/>
    <w:rsid w:val="00157AFD"/>
    <w:rsid w:val="00162841"/>
    <w:rsid w:val="001674D0"/>
    <w:rsid w:val="0017507C"/>
    <w:rsid w:val="00176AE8"/>
    <w:rsid w:val="0017700D"/>
    <w:rsid w:val="00185381"/>
    <w:rsid w:val="00187664"/>
    <w:rsid w:val="00191A7E"/>
    <w:rsid w:val="00192776"/>
    <w:rsid w:val="001A28EC"/>
    <w:rsid w:val="001A6EC5"/>
    <w:rsid w:val="001B07CE"/>
    <w:rsid w:val="001B3B46"/>
    <w:rsid w:val="001C22DA"/>
    <w:rsid w:val="001C3577"/>
    <w:rsid w:val="001D76EE"/>
    <w:rsid w:val="001E1BFF"/>
    <w:rsid w:val="001E79DD"/>
    <w:rsid w:val="001F11E7"/>
    <w:rsid w:val="00201FDA"/>
    <w:rsid w:val="00205B9E"/>
    <w:rsid w:val="002141D4"/>
    <w:rsid w:val="00214D4D"/>
    <w:rsid w:val="00220EE9"/>
    <w:rsid w:val="0023209A"/>
    <w:rsid w:val="00235A26"/>
    <w:rsid w:val="00237F35"/>
    <w:rsid w:val="0024618F"/>
    <w:rsid w:val="002478C1"/>
    <w:rsid w:val="002539DB"/>
    <w:rsid w:val="0026242E"/>
    <w:rsid w:val="00267B59"/>
    <w:rsid w:val="0027168A"/>
    <w:rsid w:val="00280372"/>
    <w:rsid w:val="00283C3F"/>
    <w:rsid w:val="00284D89"/>
    <w:rsid w:val="002914DA"/>
    <w:rsid w:val="002A2466"/>
    <w:rsid w:val="002A7C2E"/>
    <w:rsid w:val="002B67B0"/>
    <w:rsid w:val="002D315D"/>
    <w:rsid w:val="002E0CBB"/>
    <w:rsid w:val="002E1CBC"/>
    <w:rsid w:val="00302D67"/>
    <w:rsid w:val="0030518C"/>
    <w:rsid w:val="00311AA7"/>
    <w:rsid w:val="00314684"/>
    <w:rsid w:val="00322A86"/>
    <w:rsid w:val="00322DB0"/>
    <w:rsid w:val="00326F0D"/>
    <w:rsid w:val="0033315C"/>
    <w:rsid w:val="003412C0"/>
    <w:rsid w:val="00346C5E"/>
    <w:rsid w:val="00346FD2"/>
    <w:rsid w:val="0034751E"/>
    <w:rsid w:val="003577B8"/>
    <w:rsid w:val="0037124C"/>
    <w:rsid w:val="00373601"/>
    <w:rsid w:val="0037402F"/>
    <w:rsid w:val="00375B92"/>
    <w:rsid w:val="003808DB"/>
    <w:rsid w:val="00384A7D"/>
    <w:rsid w:val="00386669"/>
    <w:rsid w:val="0039125D"/>
    <w:rsid w:val="003A2C33"/>
    <w:rsid w:val="003A400C"/>
    <w:rsid w:val="003A6F62"/>
    <w:rsid w:val="003C2D88"/>
    <w:rsid w:val="003C3104"/>
    <w:rsid w:val="003C4991"/>
    <w:rsid w:val="003C5741"/>
    <w:rsid w:val="003C61E2"/>
    <w:rsid w:val="003D2589"/>
    <w:rsid w:val="003E1EDA"/>
    <w:rsid w:val="003E4E22"/>
    <w:rsid w:val="003E5688"/>
    <w:rsid w:val="003E6274"/>
    <w:rsid w:val="003F5EAA"/>
    <w:rsid w:val="00401A8A"/>
    <w:rsid w:val="00406F51"/>
    <w:rsid w:val="00412E70"/>
    <w:rsid w:val="00414A25"/>
    <w:rsid w:val="00417468"/>
    <w:rsid w:val="00435D9F"/>
    <w:rsid w:val="00443CEE"/>
    <w:rsid w:val="00447167"/>
    <w:rsid w:val="00455B90"/>
    <w:rsid w:val="004565BD"/>
    <w:rsid w:val="00456FFF"/>
    <w:rsid w:val="0046543E"/>
    <w:rsid w:val="0047437C"/>
    <w:rsid w:val="004848F6"/>
    <w:rsid w:val="00493CE1"/>
    <w:rsid w:val="00494FDB"/>
    <w:rsid w:val="00497931"/>
    <w:rsid w:val="004A2B37"/>
    <w:rsid w:val="004B0193"/>
    <w:rsid w:val="004B4536"/>
    <w:rsid w:val="004E0D1A"/>
    <w:rsid w:val="004E52B2"/>
    <w:rsid w:val="004E6645"/>
    <w:rsid w:val="004F285D"/>
    <w:rsid w:val="004F2EF9"/>
    <w:rsid w:val="004F412D"/>
    <w:rsid w:val="004F4904"/>
    <w:rsid w:val="0050507B"/>
    <w:rsid w:val="0050601B"/>
    <w:rsid w:val="005062AC"/>
    <w:rsid w:val="00513D56"/>
    <w:rsid w:val="00517A2C"/>
    <w:rsid w:val="0053372A"/>
    <w:rsid w:val="00533B14"/>
    <w:rsid w:val="00544971"/>
    <w:rsid w:val="00547DEF"/>
    <w:rsid w:val="0055076E"/>
    <w:rsid w:val="005552F5"/>
    <w:rsid w:val="00561057"/>
    <w:rsid w:val="005628D3"/>
    <w:rsid w:val="00576F95"/>
    <w:rsid w:val="00582D05"/>
    <w:rsid w:val="00587B64"/>
    <w:rsid w:val="00587E6F"/>
    <w:rsid w:val="00590653"/>
    <w:rsid w:val="00593854"/>
    <w:rsid w:val="005A0618"/>
    <w:rsid w:val="005A0939"/>
    <w:rsid w:val="005A7701"/>
    <w:rsid w:val="005B2823"/>
    <w:rsid w:val="005C1866"/>
    <w:rsid w:val="005D05A9"/>
    <w:rsid w:val="005D424A"/>
    <w:rsid w:val="005E0749"/>
    <w:rsid w:val="005F14A6"/>
    <w:rsid w:val="005F2C5B"/>
    <w:rsid w:val="005F4DAB"/>
    <w:rsid w:val="005F5DAD"/>
    <w:rsid w:val="00601DE5"/>
    <w:rsid w:val="00602540"/>
    <w:rsid w:val="00614F83"/>
    <w:rsid w:val="0063006F"/>
    <w:rsid w:val="00632AE3"/>
    <w:rsid w:val="00641969"/>
    <w:rsid w:val="0064588C"/>
    <w:rsid w:val="006621CB"/>
    <w:rsid w:val="00674745"/>
    <w:rsid w:val="00681F9D"/>
    <w:rsid w:val="0068654E"/>
    <w:rsid w:val="00690CE9"/>
    <w:rsid w:val="006A2A63"/>
    <w:rsid w:val="006A3FF1"/>
    <w:rsid w:val="006A420B"/>
    <w:rsid w:val="006C0CAA"/>
    <w:rsid w:val="006D63D9"/>
    <w:rsid w:val="006D68CD"/>
    <w:rsid w:val="006E082E"/>
    <w:rsid w:val="006E26E9"/>
    <w:rsid w:val="006E52C4"/>
    <w:rsid w:val="006F694E"/>
    <w:rsid w:val="007019BA"/>
    <w:rsid w:val="007046D5"/>
    <w:rsid w:val="007132B0"/>
    <w:rsid w:val="007206D5"/>
    <w:rsid w:val="00722D10"/>
    <w:rsid w:val="00724E12"/>
    <w:rsid w:val="007261EA"/>
    <w:rsid w:val="00735EB1"/>
    <w:rsid w:val="00736BCE"/>
    <w:rsid w:val="007371FC"/>
    <w:rsid w:val="00740A4B"/>
    <w:rsid w:val="00741802"/>
    <w:rsid w:val="00754EF5"/>
    <w:rsid w:val="0077555D"/>
    <w:rsid w:val="00786975"/>
    <w:rsid w:val="007920C0"/>
    <w:rsid w:val="007978E9"/>
    <w:rsid w:val="007A1C5C"/>
    <w:rsid w:val="007A54F1"/>
    <w:rsid w:val="007A5A68"/>
    <w:rsid w:val="007A5DBF"/>
    <w:rsid w:val="007A714B"/>
    <w:rsid w:val="007B6C58"/>
    <w:rsid w:val="007C1E90"/>
    <w:rsid w:val="007C2F5D"/>
    <w:rsid w:val="007C3245"/>
    <w:rsid w:val="007C3549"/>
    <w:rsid w:val="007D6D44"/>
    <w:rsid w:val="007F1EF0"/>
    <w:rsid w:val="007F4A7F"/>
    <w:rsid w:val="008025C6"/>
    <w:rsid w:val="00813459"/>
    <w:rsid w:val="00813AA5"/>
    <w:rsid w:val="0082252D"/>
    <w:rsid w:val="00825A6D"/>
    <w:rsid w:val="00825AB6"/>
    <w:rsid w:val="008275D7"/>
    <w:rsid w:val="008304D4"/>
    <w:rsid w:val="0084515B"/>
    <w:rsid w:val="00846037"/>
    <w:rsid w:val="0085488A"/>
    <w:rsid w:val="00862EB9"/>
    <w:rsid w:val="00864F80"/>
    <w:rsid w:val="008711F0"/>
    <w:rsid w:val="00875472"/>
    <w:rsid w:val="00882FA0"/>
    <w:rsid w:val="008975D2"/>
    <w:rsid w:val="008B2597"/>
    <w:rsid w:val="008B43D6"/>
    <w:rsid w:val="008B556F"/>
    <w:rsid w:val="008E172E"/>
    <w:rsid w:val="008E73CD"/>
    <w:rsid w:val="008F0FD8"/>
    <w:rsid w:val="008F2D34"/>
    <w:rsid w:val="008F7F2D"/>
    <w:rsid w:val="00906BD6"/>
    <w:rsid w:val="00911D8D"/>
    <w:rsid w:val="0091430F"/>
    <w:rsid w:val="00930D06"/>
    <w:rsid w:val="00934F4A"/>
    <w:rsid w:val="009463AE"/>
    <w:rsid w:val="009579C2"/>
    <w:rsid w:val="00962201"/>
    <w:rsid w:val="0096797E"/>
    <w:rsid w:val="00984361"/>
    <w:rsid w:val="0099025B"/>
    <w:rsid w:val="009B3C53"/>
    <w:rsid w:val="009C694A"/>
    <w:rsid w:val="009C74D5"/>
    <w:rsid w:val="009D2B5C"/>
    <w:rsid w:val="009D5B31"/>
    <w:rsid w:val="009D6870"/>
    <w:rsid w:val="009E24C1"/>
    <w:rsid w:val="009E2955"/>
    <w:rsid w:val="00A10188"/>
    <w:rsid w:val="00A21FF9"/>
    <w:rsid w:val="00A22368"/>
    <w:rsid w:val="00A232EE"/>
    <w:rsid w:val="00A35720"/>
    <w:rsid w:val="00A52899"/>
    <w:rsid w:val="00A56C66"/>
    <w:rsid w:val="00A63786"/>
    <w:rsid w:val="00A64EF3"/>
    <w:rsid w:val="00A7495A"/>
    <w:rsid w:val="00A770C4"/>
    <w:rsid w:val="00A84459"/>
    <w:rsid w:val="00A94F81"/>
    <w:rsid w:val="00AA5DF9"/>
    <w:rsid w:val="00AB0E1D"/>
    <w:rsid w:val="00AB39EE"/>
    <w:rsid w:val="00AB42E0"/>
    <w:rsid w:val="00AB6145"/>
    <w:rsid w:val="00AC13AB"/>
    <w:rsid w:val="00AC75CD"/>
    <w:rsid w:val="00AD1043"/>
    <w:rsid w:val="00AE34C2"/>
    <w:rsid w:val="00AE4FC7"/>
    <w:rsid w:val="00AE56BD"/>
    <w:rsid w:val="00AE60F2"/>
    <w:rsid w:val="00AE6ABF"/>
    <w:rsid w:val="00AF1BC7"/>
    <w:rsid w:val="00AF3262"/>
    <w:rsid w:val="00AF3CCA"/>
    <w:rsid w:val="00AF5990"/>
    <w:rsid w:val="00B05632"/>
    <w:rsid w:val="00B07CC9"/>
    <w:rsid w:val="00B07DFF"/>
    <w:rsid w:val="00B22107"/>
    <w:rsid w:val="00B31C1A"/>
    <w:rsid w:val="00B34CDC"/>
    <w:rsid w:val="00B352A9"/>
    <w:rsid w:val="00B4018C"/>
    <w:rsid w:val="00B502A0"/>
    <w:rsid w:val="00B53491"/>
    <w:rsid w:val="00B54E85"/>
    <w:rsid w:val="00B609A2"/>
    <w:rsid w:val="00B71514"/>
    <w:rsid w:val="00B7621D"/>
    <w:rsid w:val="00B76B3F"/>
    <w:rsid w:val="00B84CF6"/>
    <w:rsid w:val="00B86B49"/>
    <w:rsid w:val="00BA178B"/>
    <w:rsid w:val="00BA18F5"/>
    <w:rsid w:val="00BA2AEE"/>
    <w:rsid w:val="00BA5A28"/>
    <w:rsid w:val="00BB0417"/>
    <w:rsid w:val="00BB1702"/>
    <w:rsid w:val="00BC7E91"/>
    <w:rsid w:val="00BD0B02"/>
    <w:rsid w:val="00BD2864"/>
    <w:rsid w:val="00BD37CE"/>
    <w:rsid w:val="00BD45D3"/>
    <w:rsid w:val="00BD79FB"/>
    <w:rsid w:val="00BE0548"/>
    <w:rsid w:val="00BE0662"/>
    <w:rsid w:val="00BE1578"/>
    <w:rsid w:val="00BE6B4F"/>
    <w:rsid w:val="00BE71D9"/>
    <w:rsid w:val="00BF54CE"/>
    <w:rsid w:val="00BF686C"/>
    <w:rsid w:val="00C02E70"/>
    <w:rsid w:val="00C109EF"/>
    <w:rsid w:val="00C21D95"/>
    <w:rsid w:val="00C269B2"/>
    <w:rsid w:val="00C316E6"/>
    <w:rsid w:val="00C34A8E"/>
    <w:rsid w:val="00C36494"/>
    <w:rsid w:val="00C46FB9"/>
    <w:rsid w:val="00C6307F"/>
    <w:rsid w:val="00C82A71"/>
    <w:rsid w:val="00C870F1"/>
    <w:rsid w:val="00CA1912"/>
    <w:rsid w:val="00CA4BF5"/>
    <w:rsid w:val="00CB5D06"/>
    <w:rsid w:val="00CC6482"/>
    <w:rsid w:val="00CD0B36"/>
    <w:rsid w:val="00CD29C0"/>
    <w:rsid w:val="00CD5195"/>
    <w:rsid w:val="00CE1D52"/>
    <w:rsid w:val="00CE6737"/>
    <w:rsid w:val="00CE74FC"/>
    <w:rsid w:val="00CF140A"/>
    <w:rsid w:val="00D007F5"/>
    <w:rsid w:val="00D02C00"/>
    <w:rsid w:val="00D11A02"/>
    <w:rsid w:val="00D12370"/>
    <w:rsid w:val="00D1434C"/>
    <w:rsid w:val="00D20379"/>
    <w:rsid w:val="00D41C79"/>
    <w:rsid w:val="00D455F2"/>
    <w:rsid w:val="00D5753D"/>
    <w:rsid w:val="00D76CC9"/>
    <w:rsid w:val="00D77178"/>
    <w:rsid w:val="00D77CD5"/>
    <w:rsid w:val="00D844E6"/>
    <w:rsid w:val="00D90E6E"/>
    <w:rsid w:val="00D93630"/>
    <w:rsid w:val="00D946CE"/>
    <w:rsid w:val="00D94C96"/>
    <w:rsid w:val="00D971B7"/>
    <w:rsid w:val="00DA2195"/>
    <w:rsid w:val="00DC54E8"/>
    <w:rsid w:val="00DC7063"/>
    <w:rsid w:val="00DD358C"/>
    <w:rsid w:val="00DD5B45"/>
    <w:rsid w:val="00DF17FD"/>
    <w:rsid w:val="00DF6FE7"/>
    <w:rsid w:val="00E06961"/>
    <w:rsid w:val="00E13156"/>
    <w:rsid w:val="00E14BFF"/>
    <w:rsid w:val="00E24F22"/>
    <w:rsid w:val="00E300A4"/>
    <w:rsid w:val="00E32041"/>
    <w:rsid w:val="00E60CB2"/>
    <w:rsid w:val="00E72912"/>
    <w:rsid w:val="00E87599"/>
    <w:rsid w:val="00E936E8"/>
    <w:rsid w:val="00E96D2C"/>
    <w:rsid w:val="00E96D3B"/>
    <w:rsid w:val="00EC3B6B"/>
    <w:rsid w:val="00ED146C"/>
    <w:rsid w:val="00EE4E62"/>
    <w:rsid w:val="00F33A30"/>
    <w:rsid w:val="00F40D58"/>
    <w:rsid w:val="00F55487"/>
    <w:rsid w:val="00F761E2"/>
    <w:rsid w:val="00F82A36"/>
    <w:rsid w:val="00F83084"/>
    <w:rsid w:val="00F843F1"/>
    <w:rsid w:val="00F8445D"/>
    <w:rsid w:val="00F92944"/>
    <w:rsid w:val="00FA0C7A"/>
    <w:rsid w:val="00FB1D10"/>
    <w:rsid w:val="00FB3B25"/>
    <w:rsid w:val="00FC53BF"/>
    <w:rsid w:val="00FC7A72"/>
    <w:rsid w:val="00FD2ACF"/>
    <w:rsid w:val="00FE4C31"/>
    <w:rsid w:val="00FE5D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C7800"/>
  <w15:docId w15:val="{E852AF65-EB8A-754D-A2B7-7C24EF9B6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E6681"/>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uiPriority w:val="10"/>
    <w:qFormat/>
    <w:pPr>
      <w:keepNext/>
      <w:keepLines/>
      <w:spacing w:before="480" w:after="120"/>
    </w:pPr>
    <w:rPr>
      <w:b/>
      <w:sz w:val="72"/>
      <w:szCs w:val="72"/>
    </w:rPr>
  </w:style>
  <w:style w:type="paragraph" w:styleId="Nagwek">
    <w:name w:val="header"/>
    <w:basedOn w:val="Normalny"/>
    <w:link w:val="NagwekZnak"/>
    <w:uiPriority w:val="99"/>
    <w:unhideWhenUsed/>
    <w:rsid w:val="00CC1741"/>
    <w:pPr>
      <w:tabs>
        <w:tab w:val="center" w:pos="4513"/>
        <w:tab w:val="right" w:pos="9026"/>
      </w:tabs>
    </w:pPr>
  </w:style>
  <w:style w:type="character" w:customStyle="1" w:styleId="NagwekZnak">
    <w:name w:val="Nagłówek Znak"/>
    <w:basedOn w:val="Domylnaczcionkaakapitu"/>
    <w:link w:val="Nagwek"/>
    <w:uiPriority w:val="99"/>
    <w:rsid w:val="00CC1741"/>
    <w:rPr>
      <w:lang w:val="en-US"/>
    </w:rPr>
  </w:style>
  <w:style w:type="paragraph" w:styleId="Stopka">
    <w:name w:val="footer"/>
    <w:basedOn w:val="Normalny"/>
    <w:link w:val="StopkaZnak"/>
    <w:uiPriority w:val="99"/>
    <w:unhideWhenUsed/>
    <w:rsid w:val="00CC1741"/>
    <w:pPr>
      <w:tabs>
        <w:tab w:val="center" w:pos="4513"/>
        <w:tab w:val="right" w:pos="9026"/>
      </w:tabs>
    </w:pPr>
  </w:style>
  <w:style w:type="character" w:customStyle="1" w:styleId="StopkaZnak">
    <w:name w:val="Stopka Znak"/>
    <w:basedOn w:val="Domylnaczcionkaakapitu"/>
    <w:link w:val="Stopka"/>
    <w:uiPriority w:val="99"/>
    <w:rsid w:val="00CC1741"/>
    <w:rPr>
      <w:lang w:val="en-US"/>
    </w:rPr>
  </w:style>
  <w:style w:type="paragraph" w:customStyle="1" w:styleId="paragraph">
    <w:name w:val="paragraph"/>
    <w:basedOn w:val="Normalny"/>
    <w:rsid w:val="00FE6681"/>
    <w:pPr>
      <w:spacing w:before="100" w:beforeAutospacing="1" w:after="100" w:afterAutospacing="1" w:line="240" w:lineRule="auto"/>
    </w:pPr>
    <w:rPr>
      <w:rFonts w:ascii="Times New Roman" w:eastAsia="Times New Roman" w:hAnsi="Times New Roman" w:cs="Times New Roman"/>
      <w:sz w:val="24"/>
      <w:szCs w:val="24"/>
      <w:lang w:eastAsia="pl-PL" w:bidi="he-IL"/>
    </w:rPr>
  </w:style>
  <w:style w:type="character" w:styleId="Hipercze">
    <w:name w:val="Hyperlink"/>
    <w:basedOn w:val="Domylnaczcionkaakapitu"/>
    <w:uiPriority w:val="99"/>
    <w:unhideWhenUsed/>
    <w:rsid w:val="00FE6681"/>
    <w:rPr>
      <w:color w:val="9FBBBB" w:themeColor="hyperlink"/>
      <w:u w:val="single"/>
    </w:rPr>
  </w:style>
  <w:style w:type="character" w:styleId="Pogrubienie">
    <w:name w:val="Strong"/>
    <w:basedOn w:val="Domylnaczcionkaakapitu"/>
    <w:uiPriority w:val="22"/>
    <w:qFormat/>
    <w:rsid w:val="00573E08"/>
    <w:rPr>
      <w:b/>
      <w:bCs/>
    </w:rPr>
  </w:style>
  <w:style w:type="character" w:styleId="Nierozpoznanawzmianka">
    <w:name w:val="Unresolved Mention"/>
    <w:basedOn w:val="Domylnaczcionkaakapitu"/>
    <w:uiPriority w:val="99"/>
    <w:semiHidden/>
    <w:unhideWhenUsed/>
    <w:rsid w:val="00146801"/>
    <w:rPr>
      <w:color w:val="605E5C"/>
      <w:shd w:val="clear" w:color="auto" w:fill="E1DFDD"/>
    </w:rPr>
  </w:style>
  <w:style w:type="paragraph" w:styleId="Poprawka">
    <w:name w:val="Revision"/>
    <w:hidden/>
    <w:uiPriority w:val="99"/>
    <w:semiHidden/>
    <w:rsid w:val="00D27DBD"/>
  </w:style>
  <w:style w:type="character" w:styleId="UyteHipercze">
    <w:name w:val="FollowedHyperlink"/>
    <w:basedOn w:val="Domylnaczcionkaakapitu"/>
    <w:uiPriority w:val="99"/>
    <w:semiHidden/>
    <w:unhideWhenUsed/>
    <w:rsid w:val="00E8251C"/>
    <w:rPr>
      <w:color w:val="CEDEDD" w:themeColor="followedHyperlink"/>
      <w:u w:val="single"/>
    </w:rPr>
  </w:style>
  <w:style w:type="paragraph" w:styleId="NormalnyWeb">
    <w:name w:val="Normal (Web)"/>
    <w:basedOn w:val="Normalny"/>
    <w:uiPriority w:val="99"/>
    <w:semiHidden/>
    <w:unhideWhenUsed/>
    <w:rsid w:val="002C6714"/>
    <w:pPr>
      <w:spacing w:before="100" w:beforeAutospacing="1" w:after="100" w:afterAutospacing="1" w:line="240" w:lineRule="auto"/>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CB16C6"/>
    <w:rPr>
      <w:sz w:val="16"/>
      <w:szCs w:val="16"/>
    </w:rPr>
  </w:style>
  <w:style w:type="paragraph" w:styleId="Tekstkomentarza">
    <w:name w:val="annotation text"/>
    <w:basedOn w:val="Normalny"/>
    <w:link w:val="TekstkomentarzaZnak"/>
    <w:uiPriority w:val="99"/>
    <w:unhideWhenUsed/>
    <w:rsid w:val="00CB16C6"/>
    <w:pPr>
      <w:spacing w:line="240" w:lineRule="auto"/>
    </w:pPr>
    <w:rPr>
      <w:sz w:val="20"/>
      <w:szCs w:val="20"/>
    </w:rPr>
  </w:style>
  <w:style w:type="character" w:customStyle="1" w:styleId="TekstkomentarzaZnak">
    <w:name w:val="Tekst komentarza Znak"/>
    <w:basedOn w:val="Domylnaczcionkaakapitu"/>
    <w:link w:val="Tekstkomentarza"/>
    <w:uiPriority w:val="99"/>
    <w:rsid w:val="00CB16C6"/>
    <w:rPr>
      <w:sz w:val="20"/>
      <w:szCs w:val="20"/>
    </w:rPr>
  </w:style>
  <w:style w:type="paragraph" w:styleId="Tematkomentarza">
    <w:name w:val="annotation subject"/>
    <w:basedOn w:val="Tekstkomentarza"/>
    <w:next w:val="Tekstkomentarza"/>
    <w:link w:val="TematkomentarzaZnak"/>
    <w:uiPriority w:val="99"/>
    <w:semiHidden/>
    <w:unhideWhenUsed/>
    <w:rsid w:val="00CB16C6"/>
    <w:rPr>
      <w:b/>
      <w:bCs/>
    </w:rPr>
  </w:style>
  <w:style w:type="character" w:customStyle="1" w:styleId="TematkomentarzaZnak">
    <w:name w:val="Temat komentarza Znak"/>
    <w:basedOn w:val="TekstkomentarzaZnak"/>
    <w:link w:val="Tematkomentarza"/>
    <w:uiPriority w:val="99"/>
    <w:semiHidden/>
    <w:rsid w:val="00CB16C6"/>
    <w:rPr>
      <w:b/>
      <w:bCs/>
      <w:sz w:val="20"/>
      <w:szCs w:val="20"/>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29604">
      <w:bodyDiv w:val="1"/>
      <w:marLeft w:val="0"/>
      <w:marRight w:val="0"/>
      <w:marTop w:val="0"/>
      <w:marBottom w:val="0"/>
      <w:divBdr>
        <w:top w:val="none" w:sz="0" w:space="0" w:color="auto"/>
        <w:left w:val="none" w:sz="0" w:space="0" w:color="auto"/>
        <w:bottom w:val="none" w:sz="0" w:space="0" w:color="auto"/>
        <w:right w:val="none" w:sz="0" w:space="0" w:color="auto"/>
      </w:divBdr>
    </w:div>
    <w:div w:id="958612415">
      <w:bodyDiv w:val="1"/>
      <w:marLeft w:val="0"/>
      <w:marRight w:val="0"/>
      <w:marTop w:val="0"/>
      <w:marBottom w:val="0"/>
      <w:divBdr>
        <w:top w:val="none" w:sz="0" w:space="0" w:color="auto"/>
        <w:left w:val="none" w:sz="0" w:space="0" w:color="auto"/>
        <w:bottom w:val="none" w:sz="0" w:space="0" w:color="auto"/>
        <w:right w:val="none" w:sz="0" w:space="0" w:color="auto"/>
      </w:divBdr>
    </w:div>
    <w:div w:id="1428383375">
      <w:bodyDiv w:val="1"/>
      <w:marLeft w:val="0"/>
      <w:marRight w:val="0"/>
      <w:marTop w:val="0"/>
      <w:marBottom w:val="0"/>
      <w:divBdr>
        <w:top w:val="none" w:sz="0" w:space="0" w:color="auto"/>
        <w:left w:val="none" w:sz="0" w:space="0" w:color="auto"/>
        <w:bottom w:val="none" w:sz="0" w:space="0" w:color="auto"/>
        <w:right w:val="none" w:sz="0" w:space="0" w:color="auto"/>
      </w:divBdr>
    </w:div>
    <w:div w:id="1502626450">
      <w:bodyDiv w:val="1"/>
      <w:marLeft w:val="0"/>
      <w:marRight w:val="0"/>
      <w:marTop w:val="0"/>
      <w:marBottom w:val="0"/>
      <w:divBdr>
        <w:top w:val="none" w:sz="0" w:space="0" w:color="auto"/>
        <w:left w:val="none" w:sz="0" w:space="0" w:color="auto"/>
        <w:bottom w:val="none" w:sz="0" w:space="0" w:color="auto"/>
        <w:right w:val="none" w:sz="0" w:space="0" w:color="auto"/>
      </w:divBdr>
    </w:div>
    <w:div w:id="1525828635">
      <w:bodyDiv w:val="1"/>
      <w:marLeft w:val="0"/>
      <w:marRight w:val="0"/>
      <w:marTop w:val="0"/>
      <w:marBottom w:val="0"/>
      <w:divBdr>
        <w:top w:val="none" w:sz="0" w:space="0" w:color="auto"/>
        <w:left w:val="none" w:sz="0" w:space="0" w:color="auto"/>
        <w:bottom w:val="none" w:sz="0" w:space="0" w:color="auto"/>
        <w:right w:val="none" w:sz="0" w:space="0" w:color="auto"/>
      </w:divBdr>
    </w:div>
    <w:div w:id="2011255454">
      <w:bodyDiv w:val="1"/>
      <w:marLeft w:val="0"/>
      <w:marRight w:val="0"/>
      <w:marTop w:val="0"/>
      <w:marBottom w:val="0"/>
      <w:divBdr>
        <w:top w:val="none" w:sz="0" w:space="0" w:color="auto"/>
        <w:left w:val="none" w:sz="0" w:space="0" w:color="auto"/>
        <w:bottom w:val="none" w:sz="0" w:space="0" w:color="auto"/>
        <w:right w:val="none" w:sz="0" w:space="0" w:color="auto"/>
      </w:divBdr>
    </w:div>
    <w:div w:id="2025786260">
      <w:bodyDiv w:val="1"/>
      <w:marLeft w:val="0"/>
      <w:marRight w:val="0"/>
      <w:marTop w:val="0"/>
      <w:marBottom w:val="0"/>
      <w:divBdr>
        <w:top w:val="none" w:sz="0" w:space="0" w:color="auto"/>
        <w:left w:val="none" w:sz="0" w:space="0" w:color="auto"/>
        <w:bottom w:val="none" w:sz="0" w:space="0" w:color="auto"/>
        <w:right w:val="none" w:sz="0" w:space="0" w:color="auto"/>
      </w:divBdr>
      <w:divsChild>
        <w:div w:id="1527867776">
          <w:marLeft w:val="0"/>
          <w:marRight w:val="0"/>
          <w:marTop w:val="0"/>
          <w:marBottom w:val="0"/>
          <w:divBdr>
            <w:top w:val="none" w:sz="0" w:space="0" w:color="auto"/>
            <w:left w:val="none" w:sz="0" w:space="0" w:color="auto"/>
            <w:bottom w:val="none" w:sz="0" w:space="0" w:color="auto"/>
            <w:right w:val="none" w:sz="0" w:space="0" w:color="auto"/>
          </w:divBdr>
        </w:div>
      </w:divsChild>
    </w:div>
    <w:div w:id="2044212316">
      <w:bodyDiv w:val="1"/>
      <w:marLeft w:val="0"/>
      <w:marRight w:val="0"/>
      <w:marTop w:val="0"/>
      <w:marBottom w:val="0"/>
      <w:divBdr>
        <w:top w:val="none" w:sz="0" w:space="0" w:color="auto"/>
        <w:left w:val="none" w:sz="0" w:space="0" w:color="auto"/>
        <w:bottom w:val="none" w:sz="0" w:space="0" w:color="auto"/>
        <w:right w:val="none" w:sz="0" w:space="0" w:color="auto"/>
      </w:divBdr>
    </w:div>
    <w:div w:id="2100321345">
      <w:bodyDiv w:val="1"/>
      <w:marLeft w:val="0"/>
      <w:marRight w:val="0"/>
      <w:marTop w:val="0"/>
      <w:marBottom w:val="0"/>
      <w:divBdr>
        <w:top w:val="none" w:sz="0" w:space="0" w:color="auto"/>
        <w:left w:val="none" w:sz="0" w:space="0" w:color="auto"/>
        <w:bottom w:val="none" w:sz="0" w:space="0" w:color="auto"/>
        <w:right w:val="none" w:sz="0" w:space="0" w:color="auto"/>
      </w:divBdr>
      <w:divsChild>
        <w:div w:id="123859496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bris Poppins">
  <a:themeElements>
    <a:clrScheme name="Abris">
      <a:dk1>
        <a:srgbClr val="000000"/>
      </a:dk1>
      <a:lt1>
        <a:srgbClr val="FFFFFF"/>
      </a:lt1>
      <a:dk2>
        <a:srgbClr val="005858"/>
      </a:dk2>
      <a:lt2>
        <a:srgbClr val="F0F0F0"/>
      </a:lt2>
      <a:accent1>
        <a:srgbClr val="A39665"/>
      </a:accent1>
      <a:accent2>
        <a:srgbClr val="B3AB88"/>
      </a:accent2>
      <a:accent3>
        <a:srgbClr val="C7C0A6"/>
      </a:accent3>
      <a:accent4>
        <a:srgbClr val="CFB500"/>
      </a:accent4>
      <a:accent5>
        <a:srgbClr val="457879"/>
      </a:accent5>
      <a:accent6>
        <a:srgbClr val="71999A"/>
      </a:accent6>
      <a:hlink>
        <a:srgbClr val="9FBBBB"/>
      </a:hlink>
      <a:folHlink>
        <a:srgbClr val="CEDED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bris Poppins" id="{4A1BBF7D-DE9E-F441-8B8D-563E6C0EACD5}" vid="{D835BD04-0191-FE4B-AC90-E28F29DAD8B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GnzQV3A5bA8vajo09dnJNzUybw==">CgMxLjA4AHIhMWNjUmVGSkFrWXV2Ri1sbkgxTHpFUm12RDRmM1pwc1Z1</go:docsCustomData>
</go:gDocsCustomXmlDataStorage>
</file>

<file path=customXml/itemProps1.xml><?xml version="1.0" encoding="utf-8"?>
<ds:datastoreItem xmlns:ds="http://schemas.openxmlformats.org/officeDocument/2006/customXml" ds:itemID="{F596E453-23D7-43A0-86F3-042AAD4323E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Rechters</dc:creator>
  <cp:lastModifiedBy>Zbigniew Maciąg</cp:lastModifiedBy>
  <cp:revision>2</cp:revision>
  <dcterms:created xsi:type="dcterms:W3CDTF">2023-10-13T10:54:00Z</dcterms:created>
  <dcterms:modified xsi:type="dcterms:W3CDTF">2023-10-13T10:54:00Z</dcterms:modified>
</cp:coreProperties>
</file>