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CB61" w14:textId="77777777" w:rsidR="00292EB5" w:rsidRPr="000819F3" w:rsidRDefault="00292EB5" w:rsidP="00292EB5">
      <w:pPr>
        <w:shd w:val="clear" w:color="auto" w:fill="FFFFFF"/>
        <w:spacing w:before="100" w:beforeAutospacing="1" w:after="24" w:line="240" w:lineRule="auto"/>
        <w:rPr>
          <w:b/>
          <w:bCs/>
        </w:rPr>
      </w:pPr>
      <w:r w:rsidRPr="000819F3">
        <w:rPr>
          <w:b/>
          <w:bCs/>
        </w:rPr>
        <w:t xml:space="preserve">Załącznik 3. Propozycja alternatywnych, nowych zestawów Laboratoriów STEM możliwych do wyboru przez szkoły </w:t>
      </w:r>
    </w:p>
    <w:p w14:paraId="25C0FA67" w14:textId="77777777" w:rsidR="00292EB5" w:rsidRDefault="00292EB5" w:rsidP="44E7D137">
      <w:pPr>
        <w:spacing w:line="257" w:lineRule="auto"/>
        <w:rPr>
          <w:rFonts w:ascii="Lato" w:eastAsia="Times New Roman" w:hAnsi="Lato" w:cs="Times New Roman"/>
          <w:b/>
          <w:bCs/>
          <w:sz w:val="24"/>
          <w:szCs w:val="24"/>
          <w14:ligatures w14:val="none"/>
        </w:rPr>
      </w:pPr>
    </w:p>
    <w:p w14:paraId="52BE5708" w14:textId="386999D6" w:rsidR="00157AA0" w:rsidRPr="003D5E8C" w:rsidRDefault="00157AA0" w:rsidP="46AED8DE">
      <w:pPr>
        <w:spacing w:line="257" w:lineRule="auto"/>
        <w:rPr>
          <w:rFonts w:eastAsia="Lato"/>
          <w:b/>
          <w:bCs/>
          <w:color w:val="000000" w:themeColor="text1"/>
        </w:rPr>
      </w:pPr>
      <w:r w:rsidRPr="46AED8DE">
        <w:rPr>
          <w:rFonts w:eastAsia="Times New Roman"/>
          <w:b/>
          <w:bCs/>
          <w14:ligatures w14:val="none"/>
        </w:rPr>
        <w:t xml:space="preserve">Zestaw </w:t>
      </w:r>
      <w:r w:rsidR="000A794D" w:rsidRPr="46AED8DE">
        <w:rPr>
          <w:rFonts w:eastAsia="Times New Roman"/>
          <w:b/>
          <w:bCs/>
          <w14:ligatures w14:val="none"/>
        </w:rPr>
        <w:t xml:space="preserve">nr 4 </w:t>
      </w:r>
      <w:r w:rsidRPr="46AED8DE">
        <w:rPr>
          <w:rFonts w:eastAsia="Times New Roman"/>
          <w:b/>
          <w:bCs/>
          <w14:ligatures w14:val="none"/>
        </w:rPr>
        <w:t>– pracownia STEM – propozycja</w:t>
      </w:r>
      <w:r w:rsidR="000819F3" w:rsidRPr="46AED8DE">
        <w:rPr>
          <w:rFonts w:eastAsia="Times New Roman"/>
          <w:b/>
          <w:bCs/>
          <w14:ligatures w14:val="none"/>
        </w:rPr>
        <w:t xml:space="preserve"> zestawu dla</w:t>
      </w:r>
      <w:r w:rsidR="44E7D137" w:rsidRPr="46AED8DE">
        <w:rPr>
          <w:rFonts w:eastAsia="Lato"/>
          <w:b/>
          <w:bCs/>
          <w:color w:val="000000" w:themeColor="text1"/>
        </w:rPr>
        <w:t xml:space="preserve"> nauk ścisł</w:t>
      </w:r>
      <w:r w:rsidR="000819F3" w:rsidRPr="46AED8DE">
        <w:rPr>
          <w:rFonts w:eastAsia="Lato"/>
          <w:b/>
          <w:bCs/>
          <w:color w:val="000000" w:themeColor="text1"/>
        </w:rPr>
        <w:t>ych</w:t>
      </w:r>
      <w:r w:rsidR="44E7D137" w:rsidRPr="46AED8DE">
        <w:rPr>
          <w:rFonts w:eastAsia="Lato"/>
          <w:b/>
          <w:bCs/>
          <w:color w:val="000000" w:themeColor="text1"/>
        </w:rPr>
        <w:t xml:space="preserve"> i przyrodnicz</w:t>
      </w:r>
      <w:r w:rsidR="000819F3" w:rsidRPr="46AED8DE">
        <w:rPr>
          <w:rFonts w:eastAsia="Lato"/>
          <w:b/>
          <w:bCs/>
          <w:color w:val="000000" w:themeColor="text1"/>
        </w:rPr>
        <w:t>ych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71"/>
        <w:gridCol w:w="3276"/>
        <w:gridCol w:w="1310"/>
        <w:gridCol w:w="4010"/>
      </w:tblGrid>
      <w:tr w:rsidR="003549BF" w:rsidRPr="003D5E8C" w14:paraId="25D5FE64" w14:textId="026979B8" w:rsidTr="010944ED">
        <w:tc>
          <w:tcPr>
            <w:tcW w:w="471" w:type="dxa"/>
            <w:shd w:val="clear" w:color="auto" w:fill="F2F2F2" w:themeFill="background1" w:themeFillShade="F2"/>
          </w:tcPr>
          <w:p w14:paraId="584E094A" w14:textId="77777777" w:rsidR="003549BF" w:rsidRPr="003D5E8C" w:rsidRDefault="003549BF" w:rsidP="00157A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5E8C">
              <w:rPr>
                <w:rFonts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44C7350C" w14:textId="77777777" w:rsidR="003549BF" w:rsidRPr="003D5E8C" w:rsidRDefault="003549BF" w:rsidP="00157A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5E8C">
              <w:rPr>
                <w:rFonts w:cstheme="minorHAnsi"/>
                <w:b/>
                <w:sz w:val="20"/>
                <w:szCs w:val="20"/>
              </w:rPr>
              <w:t>Sprzęt/wyposażenie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294AED0B" w14:textId="77777777" w:rsidR="003549BF" w:rsidRPr="003D5E8C" w:rsidRDefault="003549BF" w:rsidP="00157A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5E8C">
              <w:rPr>
                <w:rFonts w:cstheme="minorHAnsi"/>
                <w:b/>
                <w:bCs/>
                <w:sz w:val="20"/>
                <w:szCs w:val="20"/>
              </w:rPr>
              <w:t>Liczba egzemplarzy w zestawie</w:t>
            </w:r>
          </w:p>
        </w:tc>
        <w:tc>
          <w:tcPr>
            <w:tcW w:w="4010" w:type="dxa"/>
            <w:shd w:val="clear" w:color="auto" w:fill="F2F2F2" w:themeFill="background1" w:themeFillShade="F2"/>
          </w:tcPr>
          <w:p w14:paraId="0CCFDA8B" w14:textId="77777777" w:rsidR="003549BF" w:rsidRDefault="003549BF" w:rsidP="00157A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5E8C">
              <w:rPr>
                <w:rFonts w:cstheme="minorHAnsi"/>
                <w:b/>
                <w:sz w:val="20"/>
                <w:szCs w:val="20"/>
              </w:rPr>
              <w:t>Opis/wymagania/specyfikacja</w:t>
            </w:r>
          </w:p>
          <w:p w14:paraId="3A74971D" w14:textId="10C644D1" w:rsidR="003549BF" w:rsidRPr="003D5E8C" w:rsidRDefault="003549BF" w:rsidP="00157A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lub uzasadnienie</w:t>
            </w:r>
          </w:p>
        </w:tc>
      </w:tr>
      <w:tr w:rsidR="003549BF" w:rsidRPr="00B06675" w14:paraId="134237BB" w14:textId="65CB4005" w:rsidTr="010944ED">
        <w:tc>
          <w:tcPr>
            <w:tcW w:w="471" w:type="dxa"/>
          </w:tcPr>
          <w:p w14:paraId="47815727" w14:textId="1BCF242C" w:rsidR="003549BF" w:rsidRPr="00B06675" w:rsidRDefault="003549BF" w:rsidP="00252BB2">
            <w:pPr>
              <w:jc w:val="center"/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  <w:r w:rsidRPr="00B06675">
              <w:rPr>
                <w:rFonts w:eastAsia="Lato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6" w:type="dxa"/>
          </w:tcPr>
          <w:p w14:paraId="4C5ECA92" w14:textId="1DFB2199" w:rsidR="003549BF" w:rsidRPr="00B06675" w:rsidRDefault="003549BF">
            <w:pPr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  <w:r w:rsidRPr="00B06675">
              <w:rPr>
                <w:rFonts w:eastAsia="Lato" w:cstheme="minorHAnsi"/>
                <w:color w:val="000000" w:themeColor="text1"/>
                <w:sz w:val="20"/>
                <w:szCs w:val="20"/>
              </w:rPr>
              <w:t>Tablet</w:t>
            </w:r>
          </w:p>
        </w:tc>
        <w:tc>
          <w:tcPr>
            <w:tcW w:w="1310" w:type="dxa"/>
          </w:tcPr>
          <w:p w14:paraId="6DC6FA32" w14:textId="5ABBBAF3" w:rsidR="003549BF" w:rsidRPr="00B06675" w:rsidRDefault="003549BF">
            <w:pPr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  <w:r w:rsidRPr="00B06675">
              <w:rPr>
                <w:rFonts w:eastAsia="Lato" w:cstheme="minorHAnsi"/>
                <w:color w:val="000000" w:themeColor="text1"/>
                <w:sz w:val="20"/>
                <w:szCs w:val="20"/>
              </w:rPr>
              <w:t>6 szt.</w:t>
            </w:r>
          </w:p>
        </w:tc>
        <w:tc>
          <w:tcPr>
            <w:tcW w:w="4010" w:type="dxa"/>
          </w:tcPr>
          <w:p w14:paraId="5833DF1A" w14:textId="629FF869" w:rsidR="003549BF" w:rsidRPr="00B06675" w:rsidRDefault="003549BF" w:rsidP="010944ED">
            <w:pPr>
              <w:rPr>
                <w:rFonts w:eastAsia="Lato" w:cstheme="minorBidi"/>
                <w:color w:val="000000" w:themeColor="text1"/>
                <w:sz w:val="20"/>
                <w:szCs w:val="20"/>
              </w:rPr>
            </w:pPr>
          </w:p>
        </w:tc>
      </w:tr>
      <w:tr w:rsidR="003549BF" w:rsidRPr="00B06675" w14:paraId="70C26C96" w14:textId="38F838AD" w:rsidTr="010944ED">
        <w:tc>
          <w:tcPr>
            <w:tcW w:w="471" w:type="dxa"/>
          </w:tcPr>
          <w:p w14:paraId="73BAD8F8" w14:textId="46199080" w:rsidR="003549BF" w:rsidRPr="00B06675" w:rsidRDefault="003549BF" w:rsidP="00252BB2">
            <w:pPr>
              <w:jc w:val="center"/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  <w:r w:rsidRPr="00B06675">
              <w:rPr>
                <w:rFonts w:eastAsia="Lato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76" w:type="dxa"/>
          </w:tcPr>
          <w:p w14:paraId="08ED906A" w14:textId="0680B258" w:rsidR="003549BF" w:rsidRPr="00B06675" w:rsidRDefault="003549BF" w:rsidP="5949A2FF">
            <w:pPr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  <w:r w:rsidRPr="00B06675">
              <w:rPr>
                <w:rFonts w:eastAsia="Lato" w:cstheme="minorHAnsi"/>
                <w:color w:val="000000" w:themeColor="text1"/>
                <w:sz w:val="20"/>
                <w:szCs w:val="20"/>
              </w:rPr>
              <w:t>Laptop lub laptop przeglądarkowy</w:t>
            </w:r>
          </w:p>
        </w:tc>
        <w:tc>
          <w:tcPr>
            <w:tcW w:w="1310" w:type="dxa"/>
          </w:tcPr>
          <w:p w14:paraId="45588AA4" w14:textId="77BFE196" w:rsidR="003549BF" w:rsidRPr="00B06675" w:rsidRDefault="003549BF">
            <w:pPr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  <w:r w:rsidRPr="00B06675">
              <w:rPr>
                <w:rFonts w:eastAsia="Lato" w:cstheme="minorHAnsi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4010" w:type="dxa"/>
          </w:tcPr>
          <w:p w14:paraId="1E86E2D8" w14:textId="173AE52F" w:rsidR="003549BF" w:rsidRPr="00B06675" w:rsidRDefault="003549BF" w:rsidP="010944ED">
            <w:pPr>
              <w:rPr>
                <w:rFonts w:eastAsia="Lato" w:cstheme="minorBidi"/>
                <w:color w:val="000000" w:themeColor="text1"/>
                <w:sz w:val="20"/>
                <w:szCs w:val="20"/>
              </w:rPr>
            </w:pPr>
          </w:p>
        </w:tc>
      </w:tr>
      <w:tr w:rsidR="003549BF" w:rsidRPr="00B06675" w14:paraId="4E433312" w14:textId="65FDCB57" w:rsidTr="010944ED">
        <w:tc>
          <w:tcPr>
            <w:tcW w:w="471" w:type="dxa"/>
          </w:tcPr>
          <w:p w14:paraId="2320F0E0" w14:textId="2DF60546" w:rsidR="003549BF" w:rsidRPr="00B06675" w:rsidRDefault="003549BF" w:rsidP="00252BB2">
            <w:pPr>
              <w:jc w:val="center"/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  <w:r w:rsidRPr="00B06675">
              <w:rPr>
                <w:rFonts w:eastAsia="Lato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76" w:type="dxa"/>
          </w:tcPr>
          <w:p w14:paraId="11853F31" w14:textId="3AEA54C2" w:rsidR="003549BF" w:rsidRPr="00B06675" w:rsidRDefault="003549BF">
            <w:pPr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  <w:r w:rsidRPr="00B06675">
              <w:rPr>
                <w:rFonts w:eastAsia="Lato" w:cstheme="minorHAnsi"/>
                <w:color w:val="000000" w:themeColor="text1"/>
                <w:sz w:val="20"/>
                <w:szCs w:val="20"/>
              </w:rPr>
              <w:t>Bezprzewodowy transmiter HDMI 4K</w:t>
            </w:r>
          </w:p>
        </w:tc>
        <w:tc>
          <w:tcPr>
            <w:tcW w:w="1310" w:type="dxa"/>
          </w:tcPr>
          <w:p w14:paraId="1D1579B0" w14:textId="7D6A9A3C" w:rsidR="003549BF" w:rsidRPr="00B06675" w:rsidRDefault="003549BF">
            <w:pPr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  <w:r w:rsidRPr="00B06675">
              <w:rPr>
                <w:rFonts w:eastAsia="Lato" w:cstheme="minorHAnsi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4010" w:type="dxa"/>
          </w:tcPr>
          <w:p w14:paraId="27E9861C" w14:textId="0229748B" w:rsidR="003549BF" w:rsidRPr="00B06675" w:rsidRDefault="003549BF">
            <w:pPr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  <w:r w:rsidRPr="00B06675">
              <w:rPr>
                <w:rFonts w:eastAsia="Lato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49BF" w:rsidRPr="00B06675" w14:paraId="5632788B" w14:textId="6ECDB30D" w:rsidTr="010944ED">
        <w:tc>
          <w:tcPr>
            <w:tcW w:w="471" w:type="dxa"/>
          </w:tcPr>
          <w:p w14:paraId="0A506990" w14:textId="69DA1092" w:rsidR="003549BF" w:rsidRPr="00B06675" w:rsidRDefault="003549BF" w:rsidP="00252BB2">
            <w:pPr>
              <w:jc w:val="center"/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  <w:r w:rsidRPr="00B06675">
              <w:rPr>
                <w:rFonts w:eastAsia="Lato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76" w:type="dxa"/>
          </w:tcPr>
          <w:p w14:paraId="4A481DED" w14:textId="17594508" w:rsidR="003549BF" w:rsidRPr="00B06675" w:rsidRDefault="003549BF">
            <w:pPr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  <w:r w:rsidRPr="00B06675">
              <w:rPr>
                <w:rFonts w:eastAsia="Lato" w:cstheme="minorHAnsi"/>
                <w:color w:val="000000" w:themeColor="text1"/>
                <w:sz w:val="20"/>
                <w:szCs w:val="20"/>
              </w:rPr>
              <w:t>Wirtualne laboratorium STEM w technologii VR</w:t>
            </w:r>
          </w:p>
        </w:tc>
        <w:tc>
          <w:tcPr>
            <w:tcW w:w="1310" w:type="dxa"/>
          </w:tcPr>
          <w:p w14:paraId="657CF8DB" w14:textId="60699479" w:rsidR="003549BF" w:rsidRPr="00B06675" w:rsidRDefault="003549BF" w:rsidP="00B06675">
            <w:pPr>
              <w:pStyle w:val="Akapitzlist"/>
              <w:numPr>
                <w:ilvl w:val="0"/>
                <w:numId w:val="13"/>
              </w:numPr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  <w:r w:rsidRPr="00B06675">
              <w:rPr>
                <w:rFonts w:eastAsia="Lato" w:cstheme="minorHAns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4010" w:type="dxa"/>
          </w:tcPr>
          <w:p w14:paraId="4337471D" w14:textId="37E82894" w:rsidR="003549BF" w:rsidRPr="00B06675" w:rsidRDefault="003549BF" w:rsidP="00B06675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06675">
              <w:rPr>
                <w:rFonts w:cstheme="minorHAnsi"/>
                <w:color w:val="000000" w:themeColor="text1"/>
                <w:sz w:val="20"/>
                <w:szCs w:val="20"/>
              </w:rPr>
              <w:t xml:space="preserve">Zestaw przyrodniczy lub wirtualne laboratorium przyrodnicze wraz z okularami VR </w:t>
            </w:r>
          </w:p>
          <w:p w14:paraId="48AE7B6D" w14:textId="77777777" w:rsidR="003549BF" w:rsidRPr="00B06675" w:rsidRDefault="003549BF" w:rsidP="00B06675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AAFEF10" w14:textId="68C1EB79" w:rsidR="003549BF" w:rsidRPr="00B06675" w:rsidRDefault="003549BF" w:rsidP="00B0667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B06675">
              <w:rPr>
                <w:rFonts w:cstheme="minorHAnsi"/>
                <w:color w:val="000000" w:themeColor="text1"/>
                <w:sz w:val="20"/>
                <w:szCs w:val="20"/>
              </w:rPr>
              <w:t>Interdyscyplinarny zestaw edukacyjny wraz z okularami VR w obszarach przedmiotowych minimum: chemia, geografia, biologia, dla szkół ponadpodstawowych, zgodne z podstawą programową:</w:t>
            </w:r>
          </w:p>
          <w:p w14:paraId="2D51B51A" w14:textId="77777777" w:rsidR="003549BF" w:rsidRPr="00B06675" w:rsidRDefault="003549BF" w:rsidP="00B06675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B06675">
              <w:rPr>
                <w:rFonts w:cstheme="minorHAnsi"/>
                <w:color w:val="000000" w:themeColor="text1"/>
                <w:sz w:val="20"/>
                <w:szCs w:val="20"/>
              </w:rPr>
              <w:t>materiały i pełna obudowa metodyczna, w tym w pracy metodą projektów,</w:t>
            </w:r>
          </w:p>
          <w:p w14:paraId="1C1D5BC1" w14:textId="485CDB31" w:rsidR="003549BF" w:rsidRPr="00B06675" w:rsidRDefault="003549BF" w:rsidP="00B06675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B06675">
              <w:rPr>
                <w:rFonts w:cstheme="minorHAnsi"/>
                <w:color w:val="000000" w:themeColor="text1"/>
                <w:sz w:val="20"/>
                <w:szCs w:val="20"/>
              </w:rPr>
              <w:t>przedmiotowe ćwiczenia interaktywne, zdjęcia i schematy, wraz z informacją zwrotną, karty pracy,</w:t>
            </w:r>
          </w:p>
          <w:p w14:paraId="59C057BF" w14:textId="153B3999" w:rsidR="003549BF" w:rsidRPr="00B06675" w:rsidRDefault="003549BF" w:rsidP="00B06675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B06675">
              <w:rPr>
                <w:rFonts w:cstheme="minorHAnsi"/>
                <w:color w:val="000000" w:themeColor="text1"/>
                <w:sz w:val="20"/>
                <w:szCs w:val="20"/>
              </w:rPr>
              <w:t>realizacja podstawy programowej poprzez wizualizacje doświadczeń, symulacje, ćwiczenia interaktywne,</w:t>
            </w:r>
          </w:p>
          <w:p w14:paraId="42F31AAB" w14:textId="4E7EA157" w:rsidR="003549BF" w:rsidRPr="00B06675" w:rsidRDefault="003549BF" w:rsidP="00B06675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B06675">
              <w:rPr>
                <w:rFonts w:cstheme="minorHAnsi"/>
                <w:color w:val="000000" w:themeColor="text1"/>
                <w:sz w:val="20"/>
                <w:szCs w:val="20"/>
              </w:rPr>
              <w:t>bezpośrednia interakcja z modelami 3D oraz innymi zasobami 360,</w:t>
            </w:r>
          </w:p>
          <w:p w14:paraId="7D589D0B" w14:textId="0B0789FE" w:rsidR="003549BF" w:rsidRPr="00B06675" w:rsidRDefault="003549BF" w:rsidP="00B06675">
            <w:pPr>
              <w:pStyle w:val="Akapitzlist"/>
              <w:numPr>
                <w:ilvl w:val="0"/>
                <w:numId w:val="12"/>
              </w:numPr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  <w:r w:rsidRPr="00B06675">
              <w:rPr>
                <w:rFonts w:cstheme="minorHAnsi"/>
                <w:color w:val="000000" w:themeColor="text1"/>
                <w:sz w:val="20"/>
                <w:szCs w:val="20"/>
              </w:rPr>
              <w:t>szkolenie z wykorzystania zestawu w formule online</w:t>
            </w:r>
          </w:p>
        </w:tc>
      </w:tr>
      <w:tr w:rsidR="003549BF" w:rsidRPr="00B06675" w14:paraId="3F0EE6BD" w14:textId="0A691D03" w:rsidTr="010944ED">
        <w:tc>
          <w:tcPr>
            <w:tcW w:w="471" w:type="dxa"/>
          </w:tcPr>
          <w:p w14:paraId="3A5C9010" w14:textId="65F4FAA8" w:rsidR="003549BF" w:rsidRPr="00B06675" w:rsidRDefault="003549BF" w:rsidP="00852611">
            <w:pPr>
              <w:jc w:val="center"/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  <w:r w:rsidRPr="00B06675">
              <w:rPr>
                <w:rFonts w:eastAsia="Lato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76" w:type="dxa"/>
          </w:tcPr>
          <w:p w14:paraId="3A3EDCE7" w14:textId="012BC79F" w:rsidR="003549BF" w:rsidRPr="00B06675" w:rsidRDefault="003549BF">
            <w:pPr>
              <w:rPr>
                <w:rFonts w:cstheme="minorHAnsi"/>
                <w:sz w:val="20"/>
                <w:szCs w:val="20"/>
              </w:rPr>
            </w:pPr>
            <w:r w:rsidRPr="00B06675">
              <w:rPr>
                <w:rFonts w:eastAsia="Lato" w:cstheme="minorHAnsi"/>
                <w:color w:val="000000" w:themeColor="text1"/>
                <w:sz w:val="20"/>
                <w:szCs w:val="20"/>
              </w:rPr>
              <w:t xml:space="preserve">Monitor interaktywny </w:t>
            </w:r>
          </w:p>
        </w:tc>
        <w:tc>
          <w:tcPr>
            <w:tcW w:w="1310" w:type="dxa"/>
          </w:tcPr>
          <w:p w14:paraId="5FB3DF30" w14:textId="311E4819" w:rsidR="003549BF" w:rsidRPr="00B06675" w:rsidRDefault="003549BF" w:rsidP="00157AA0">
            <w:pPr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B06675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B06675">
              <w:rPr>
                <w:rFonts w:cstheme="minorHAnsi"/>
                <w:color w:val="000000"/>
                <w:sz w:val="20"/>
                <w:szCs w:val="20"/>
                <w:lang w:val="de-DE"/>
              </w:rPr>
              <w:t>szt</w:t>
            </w:r>
            <w:proofErr w:type="spellEnd"/>
            <w:r w:rsidRPr="00B06675">
              <w:rPr>
                <w:rFonts w:cstheme="minorHAnsi"/>
                <w:color w:val="000000"/>
                <w:sz w:val="20"/>
                <w:szCs w:val="20"/>
                <w:lang w:val="de-DE"/>
              </w:rPr>
              <w:t>.</w:t>
            </w:r>
          </w:p>
        </w:tc>
        <w:tc>
          <w:tcPr>
            <w:tcW w:w="4010" w:type="dxa"/>
          </w:tcPr>
          <w:p w14:paraId="1286238F" w14:textId="77777777" w:rsidR="003549BF" w:rsidRPr="00B06675" w:rsidRDefault="003549BF" w:rsidP="00157AA0">
            <w:pPr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</w:p>
        </w:tc>
      </w:tr>
      <w:tr w:rsidR="003549BF" w:rsidRPr="00B06675" w14:paraId="706C490B" w14:textId="6D330D0B" w:rsidTr="010944ED">
        <w:tc>
          <w:tcPr>
            <w:tcW w:w="471" w:type="dxa"/>
          </w:tcPr>
          <w:p w14:paraId="39B6A692" w14:textId="77777777" w:rsidR="003549BF" w:rsidRPr="00B06675" w:rsidRDefault="003549BF" w:rsidP="00157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67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76" w:type="dxa"/>
          </w:tcPr>
          <w:p w14:paraId="3BA5AF5F" w14:textId="35C9DB8F" w:rsidR="003549BF" w:rsidRPr="00B06675" w:rsidRDefault="003549BF" w:rsidP="003D5E8C">
            <w:pPr>
              <w:spacing w:after="160" w:line="257" w:lineRule="auto"/>
              <w:rPr>
                <w:rFonts w:eastAsia="Lato" w:cstheme="minorHAnsi"/>
                <w:color w:val="000000" w:themeColor="text1"/>
                <w:sz w:val="20"/>
                <w:szCs w:val="20"/>
                <w:lang w:val="pl"/>
              </w:rPr>
            </w:pPr>
            <w:r w:rsidRPr="00B06675">
              <w:rPr>
                <w:rFonts w:eastAsia="Lato" w:cstheme="minorHAnsi"/>
                <w:color w:val="000000" w:themeColor="text1"/>
                <w:sz w:val="20"/>
                <w:szCs w:val="20"/>
                <w:lang w:val="pl"/>
              </w:rPr>
              <w:t>Urządzenie wspierające pracę projektową i grupową w klasie</w:t>
            </w:r>
          </w:p>
          <w:p w14:paraId="2F20F493" w14:textId="0786084B" w:rsidR="003549BF" w:rsidRPr="00B06675" w:rsidRDefault="003549BF" w:rsidP="00157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</w:tcPr>
          <w:p w14:paraId="1E537476" w14:textId="069FFBA2" w:rsidR="003549BF" w:rsidRPr="00B06675" w:rsidRDefault="003549BF" w:rsidP="00157AA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06675">
              <w:rPr>
                <w:rFonts w:cstheme="minorHAnsi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4010" w:type="dxa"/>
          </w:tcPr>
          <w:p w14:paraId="02A78A2B" w14:textId="0F0106C2" w:rsidR="003549BF" w:rsidRPr="00B06675" w:rsidRDefault="003549BF">
            <w:pPr>
              <w:rPr>
                <w:rFonts w:eastAsia="Lato" w:cstheme="minorHAnsi"/>
                <w:sz w:val="20"/>
                <w:szCs w:val="20"/>
              </w:rPr>
            </w:pPr>
            <w:r w:rsidRPr="00B06675">
              <w:rPr>
                <w:rFonts w:eastAsia="Lato" w:cstheme="minorHAnsi"/>
                <w:color w:val="000000" w:themeColor="text1"/>
                <w:sz w:val="20"/>
                <w:szCs w:val="20"/>
                <w:lang w:val="pl"/>
              </w:rPr>
              <w:t>System bezprzewodowy umożliwiający przeprowadzanie testów, quizów i gier edukacyjnych. System wspiera naukę w zakresie nauk ścisłych i przyrodniczych poprzez aktywną pracę grupową i grywalizację.</w:t>
            </w:r>
          </w:p>
        </w:tc>
      </w:tr>
      <w:tr w:rsidR="003549BF" w:rsidRPr="00B06675" w14:paraId="74016D2A" w14:textId="16455496" w:rsidTr="010944ED">
        <w:tc>
          <w:tcPr>
            <w:tcW w:w="471" w:type="dxa"/>
          </w:tcPr>
          <w:p w14:paraId="053B1866" w14:textId="77777777" w:rsidR="003549BF" w:rsidRPr="00B06675" w:rsidRDefault="003549BF" w:rsidP="00157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67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76" w:type="dxa"/>
          </w:tcPr>
          <w:p w14:paraId="30E82B9D" w14:textId="13988FE6" w:rsidR="003549BF" w:rsidRPr="00B06675" w:rsidRDefault="003549BF" w:rsidP="006F6C4A">
            <w:pPr>
              <w:spacing w:after="160" w:line="257" w:lineRule="auto"/>
              <w:rPr>
                <w:rFonts w:cstheme="minorHAnsi"/>
                <w:sz w:val="20"/>
                <w:szCs w:val="20"/>
              </w:rPr>
            </w:pPr>
            <w:r w:rsidRPr="00B06675">
              <w:rPr>
                <w:rFonts w:cstheme="minorHAnsi"/>
                <w:sz w:val="20"/>
                <w:szCs w:val="20"/>
              </w:rPr>
              <w:t>Zestaw/pakiet programów edukacyjnych dla nauczyciela</w:t>
            </w:r>
          </w:p>
          <w:p w14:paraId="4723ACBD" w14:textId="52FE2D22" w:rsidR="003549BF" w:rsidRPr="00B06675" w:rsidRDefault="003549BF" w:rsidP="006F6C4A">
            <w:pPr>
              <w:spacing w:after="160" w:line="257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44ADE065" w14:textId="77777777" w:rsidR="003549BF" w:rsidRPr="00B06675" w:rsidRDefault="003549BF" w:rsidP="006F6C4A">
            <w:pPr>
              <w:spacing w:after="160" w:line="257" w:lineRule="auto"/>
              <w:rPr>
                <w:rFonts w:cstheme="minorHAnsi"/>
                <w:sz w:val="20"/>
                <w:szCs w:val="20"/>
              </w:rPr>
            </w:pPr>
            <w:r w:rsidRPr="00B06675">
              <w:rPr>
                <w:rFonts w:cstheme="minorHAnsi"/>
                <w:sz w:val="20"/>
                <w:szCs w:val="20"/>
              </w:rPr>
              <w:t>1 komplet</w:t>
            </w:r>
          </w:p>
          <w:p w14:paraId="3EA6A487" w14:textId="16B40798" w:rsidR="003549BF" w:rsidRPr="00B06675" w:rsidRDefault="003549BF" w:rsidP="00157AA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010" w:type="dxa"/>
          </w:tcPr>
          <w:p w14:paraId="30FE883D" w14:textId="77777777" w:rsidR="003549BF" w:rsidRPr="00B06675" w:rsidRDefault="003549BF" w:rsidP="005F097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B06675">
              <w:rPr>
                <w:rFonts w:cstheme="minorHAnsi"/>
                <w:sz w:val="20"/>
                <w:szCs w:val="20"/>
              </w:rPr>
              <w:t>zakres przedmiotowy dostosowany do etapu edukacyjnego</w:t>
            </w:r>
          </w:p>
          <w:p w14:paraId="2FBD5943" w14:textId="074DFEE0" w:rsidR="003549BF" w:rsidRPr="00B06675" w:rsidRDefault="003549BF" w:rsidP="005F097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B06675">
              <w:rPr>
                <w:rFonts w:cstheme="minorHAnsi"/>
                <w:sz w:val="20"/>
                <w:szCs w:val="20"/>
              </w:rPr>
              <w:t xml:space="preserve">pełna </w:t>
            </w:r>
            <w:proofErr w:type="spellStart"/>
            <w:r w:rsidRPr="00B06675">
              <w:rPr>
                <w:rFonts w:cstheme="minorHAnsi"/>
                <w:sz w:val="20"/>
                <w:szCs w:val="20"/>
              </w:rPr>
              <w:t>responsywność</w:t>
            </w:r>
            <w:proofErr w:type="spellEnd"/>
            <w:r w:rsidRPr="00B06675">
              <w:rPr>
                <w:rFonts w:cstheme="minorHAnsi"/>
                <w:sz w:val="20"/>
                <w:szCs w:val="20"/>
              </w:rPr>
              <w:t xml:space="preserve"> na różne urządzenia cyfrowe</w:t>
            </w:r>
          </w:p>
          <w:p w14:paraId="0E1635A9" w14:textId="563780BC" w:rsidR="003549BF" w:rsidRPr="00B06675" w:rsidRDefault="003549BF" w:rsidP="005F097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B06675">
              <w:rPr>
                <w:rFonts w:cstheme="minorHAnsi"/>
                <w:sz w:val="20"/>
                <w:szCs w:val="20"/>
              </w:rPr>
              <w:t>zarządzanie asynchronicznym procesem edukacyjnym</w:t>
            </w:r>
          </w:p>
          <w:p w14:paraId="7CFA7D2B" w14:textId="77777777" w:rsidR="003549BF" w:rsidRPr="00B06675" w:rsidRDefault="003549BF" w:rsidP="005F097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B06675">
              <w:rPr>
                <w:rFonts w:cstheme="minorHAnsi"/>
                <w:sz w:val="20"/>
                <w:szCs w:val="20"/>
              </w:rPr>
              <w:t>gamifikacja, interaktywność, ewaluacja, informacja zwrotna,</w:t>
            </w:r>
          </w:p>
          <w:p w14:paraId="1A02AF07" w14:textId="3373CFDF" w:rsidR="003549BF" w:rsidRPr="00B06675" w:rsidRDefault="003549BF" w:rsidP="005F097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B06675">
              <w:rPr>
                <w:rFonts w:cstheme="minorHAnsi"/>
                <w:sz w:val="20"/>
                <w:szCs w:val="20"/>
              </w:rPr>
              <w:t>możliwość udostępniania materiałów ćwiczeniowych, powtórkowych i utrwalających wiedzę.</w:t>
            </w:r>
          </w:p>
        </w:tc>
      </w:tr>
      <w:tr w:rsidR="003549BF" w:rsidRPr="00B06675" w14:paraId="06385137" w14:textId="3EF3699C" w:rsidTr="010944ED">
        <w:tc>
          <w:tcPr>
            <w:tcW w:w="471" w:type="dxa"/>
          </w:tcPr>
          <w:p w14:paraId="75C5EB5A" w14:textId="77777777" w:rsidR="003549BF" w:rsidRPr="00B06675" w:rsidRDefault="003549BF" w:rsidP="00354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67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76" w:type="dxa"/>
          </w:tcPr>
          <w:p w14:paraId="5A777AD5" w14:textId="77777777" w:rsidR="003549BF" w:rsidRDefault="003549BF" w:rsidP="003549BF">
            <w:pPr>
              <w:spacing w:after="160"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949A2F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Zestawy do prototypowania i projektowania elektroniki</w:t>
            </w:r>
          </w:p>
          <w:p w14:paraId="4B3AF969" w14:textId="1A54448B" w:rsidR="003549BF" w:rsidRPr="00B06675" w:rsidRDefault="003549BF" w:rsidP="003549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</w:tcPr>
          <w:p w14:paraId="307EFE52" w14:textId="34B02934" w:rsidR="003549BF" w:rsidRPr="00B06675" w:rsidRDefault="003549BF" w:rsidP="003549B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010" w:type="dxa"/>
          </w:tcPr>
          <w:p w14:paraId="0206659B" w14:textId="77777777" w:rsidR="003549BF" w:rsidRDefault="003549BF" w:rsidP="003549BF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6AED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Hybrydowe zestawy do projektowania i prototypowania z mikrokontrolerem i sensorami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</w:p>
          <w:p w14:paraId="4A74A05C" w14:textId="77777777" w:rsidR="003549BF" w:rsidRPr="004D4713" w:rsidRDefault="003549BF" w:rsidP="003549BF">
            <w:pPr>
              <w:pStyle w:val="Akapitzlist"/>
              <w:numPr>
                <w:ilvl w:val="0"/>
                <w:numId w:val="11"/>
              </w:numPr>
              <w:spacing w:line="257" w:lineRule="auto"/>
              <w:ind w:left="4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4713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lastRenderedPageBreak/>
              <w:t>⁠</w:t>
            </w:r>
            <w:r w:rsidRPr="004D47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interaktywna, hybrydowa formuła kursu wykorzystująca techniki gamifikacji, informacji zwrotnej, ewaluacji postępów,</w:t>
            </w:r>
          </w:p>
          <w:p w14:paraId="7738B3FA" w14:textId="77777777" w:rsidR="003549BF" w:rsidRPr="004D4713" w:rsidRDefault="003549BF" w:rsidP="003549BF">
            <w:pPr>
              <w:pStyle w:val="Akapitzlist"/>
              <w:numPr>
                <w:ilvl w:val="0"/>
                <w:numId w:val="11"/>
              </w:numPr>
              <w:spacing w:line="257" w:lineRule="auto"/>
              <w:ind w:left="4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4713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⁠</w:t>
            </w:r>
            <w:r w:rsidRPr="004D47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wykorzystanie w kursie podejścia STEAM, problem </w:t>
            </w:r>
            <w:proofErr w:type="spellStart"/>
            <w:r w:rsidRPr="004D47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based</w:t>
            </w:r>
            <w:proofErr w:type="spellEnd"/>
            <w:r w:rsidRPr="004D47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learning czy podejścia metodycznego: 5E (angażuj, eksploruj, wyjaśniaj, rozwijaj, oceniaj),</w:t>
            </w:r>
          </w:p>
          <w:p w14:paraId="555D6465" w14:textId="77777777" w:rsidR="003549BF" w:rsidRPr="004D4713" w:rsidRDefault="003549BF" w:rsidP="003549BF">
            <w:pPr>
              <w:pStyle w:val="Akapitzlist"/>
              <w:numPr>
                <w:ilvl w:val="0"/>
                <w:numId w:val="11"/>
              </w:numPr>
              <w:spacing w:line="257" w:lineRule="auto"/>
              <w:ind w:left="4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4713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⁠</w:t>
            </w:r>
            <w:r w:rsidRPr="004D47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zgodność z podstawą programową na etapie szkoły ponadpodstawowej, wyraźnie wskazane cele edukacyjne.</w:t>
            </w:r>
          </w:p>
          <w:p w14:paraId="761FB1E8" w14:textId="77777777" w:rsidR="00FE53A0" w:rsidRDefault="003549BF" w:rsidP="00FE53A0">
            <w:pPr>
              <w:pStyle w:val="Akapitzlist"/>
              <w:numPr>
                <w:ilvl w:val="0"/>
                <w:numId w:val="11"/>
              </w:numPr>
              <w:spacing w:line="257" w:lineRule="auto"/>
              <w:ind w:left="4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004D47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ostęp do bezpłatnego szkolenia online</w:t>
            </w:r>
          </w:p>
          <w:p w14:paraId="54EDFD8C" w14:textId="77777777" w:rsidR="003549BF" w:rsidRDefault="003549BF" w:rsidP="00FE53A0">
            <w:pPr>
              <w:pStyle w:val="Akapitzlist"/>
              <w:numPr>
                <w:ilvl w:val="0"/>
                <w:numId w:val="11"/>
              </w:numPr>
              <w:spacing w:line="257" w:lineRule="auto"/>
              <w:ind w:left="4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E53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formuła interaktywnego kursu video z możliwością równoczesnego pisania, edytowania i testowania kodu, programowania, oraz wysyłania kodu bezpośrednio z przeglądarki, bez konieczności instalacji dodatkowego oprogramowania </w:t>
            </w:r>
          </w:p>
          <w:p w14:paraId="4043E35F" w14:textId="38F91AC7" w:rsidR="00FE53A0" w:rsidRPr="00FE53A0" w:rsidRDefault="00FE53A0" w:rsidP="00FE53A0">
            <w:pPr>
              <w:pStyle w:val="Akapitzlist"/>
              <w:spacing w:line="257" w:lineRule="auto"/>
              <w:ind w:left="4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549BF" w:rsidRPr="00B06675" w14:paraId="4D2BB73D" w14:textId="0A14DC77" w:rsidTr="010944ED">
        <w:tc>
          <w:tcPr>
            <w:tcW w:w="471" w:type="dxa"/>
          </w:tcPr>
          <w:p w14:paraId="4DC402F7" w14:textId="34A9B068" w:rsidR="003549BF" w:rsidRPr="00B06675" w:rsidRDefault="005F0974" w:rsidP="00B066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3276" w:type="dxa"/>
          </w:tcPr>
          <w:p w14:paraId="73B2A594" w14:textId="59904F02" w:rsidR="003549BF" w:rsidRPr="00B06675" w:rsidRDefault="003549BF" w:rsidP="00B06675">
            <w:pPr>
              <w:rPr>
                <w:rFonts w:eastAsia="Calibri" w:cstheme="minorHAnsi"/>
                <w:sz w:val="20"/>
                <w:szCs w:val="20"/>
              </w:rPr>
            </w:pPr>
            <w:r w:rsidRPr="004D47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Oprogramowanie wspierające nauczycieli i uczniów w wyrównywaniu braków w kompetencjach matematycznych lub w ich doskonaleniu. </w:t>
            </w:r>
          </w:p>
        </w:tc>
        <w:tc>
          <w:tcPr>
            <w:tcW w:w="1310" w:type="dxa"/>
          </w:tcPr>
          <w:p w14:paraId="27871587" w14:textId="434BD574" w:rsidR="003549BF" w:rsidRPr="00B06675" w:rsidRDefault="003549BF" w:rsidP="00B0667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010" w:type="dxa"/>
          </w:tcPr>
          <w:p w14:paraId="0451B224" w14:textId="33675C3B" w:rsidR="003549BF" w:rsidRPr="00B06675" w:rsidRDefault="003549BF" w:rsidP="00B06675">
            <w:pPr>
              <w:rPr>
                <w:rFonts w:eastAsia="Calibri" w:cstheme="minorHAnsi"/>
                <w:sz w:val="20"/>
                <w:szCs w:val="20"/>
              </w:rPr>
            </w:pPr>
            <w:r w:rsidRPr="004D47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Mając na uwadze, że matematyka występuje jako element stały w STEM oraz, że polscy uczniowie osiągają niskie wyniki w egzaminach zewnętrznych z matematyki, zasadne jest wsparcie tego obszaru dedykowanym oprogramowaniem. Matematyka stanowiąca podstawę analizy danych, modelowania oraz rozwiązywania problemów, jest niezbędna do osiągnięcia precyzji i dokładności, które są kluczowe w naukach ścisłych i inżynierii. Ponadto, matematyka rozwija logiczne myślenie i kreatywność, co jest istotne dla innowacji w STEM.</w:t>
            </w:r>
          </w:p>
        </w:tc>
      </w:tr>
      <w:tr w:rsidR="003549BF" w:rsidRPr="00B06675" w14:paraId="3E20E4F8" w14:textId="66EB6996" w:rsidTr="010944ED">
        <w:tc>
          <w:tcPr>
            <w:tcW w:w="471" w:type="dxa"/>
          </w:tcPr>
          <w:p w14:paraId="212186CA" w14:textId="1A440949" w:rsidR="003549BF" w:rsidRPr="00B06675" w:rsidRDefault="003549BF" w:rsidP="00B066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675">
              <w:rPr>
                <w:rFonts w:cstheme="minorHAnsi"/>
                <w:sz w:val="20"/>
                <w:szCs w:val="20"/>
              </w:rPr>
              <w:t>1</w:t>
            </w:r>
            <w:r w:rsidR="005F097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276" w:type="dxa"/>
          </w:tcPr>
          <w:p w14:paraId="190DA9C2" w14:textId="7A3AAD9F" w:rsidR="003549BF" w:rsidRPr="00B06675" w:rsidRDefault="003549BF" w:rsidP="00B06675">
            <w:pPr>
              <w:rPr>
                <w:rFonts w:eastAsia="Calibri" w:cstheme="minorHAnsi"/>
                <w:sz w:val="20"/>
                <w:szCs w:val="20"/>
              </w:rPr>
            </w:pPr>
            <w:r w:rsidRPr="004D47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Oprogramowanie wspierające nauczycieli i uczniów w doskonaleniu umiejętności myślenia krytycznego ze szczególnym uwzględnieniem umiejętności weryfikacji źródeł informacji.</w:t>
            </w:r>
          </w:p>
        </w:tc>
        <w:tc>
          <w:tcPr>
            <w:tcW w:w="1310" w:type="dxa"/>
          </w:tcPr>
          <w:p w14:paraId="3C363DE9" w14:textId="4B645CE8" w:rsidR="003549BF" w:rsidRPr="00B06675" w:rsidRDefault="003549BF" w:rsidP="00B0667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010" w:type="dxa"/>
          </w:tcPr>
          <w:p w14:paraId="4D55DE8A" w14:textId="77777777" w:rsidR="003549BF" w:rsidRDefault="003549BF" w:rsidP="00B06675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D47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 STEM, gdzie często spotykamy się z złożonymi zagadnieniami, myślenie krytyczne jest kluczowe. Umiejętność wyszukiwania prawdziwych informacji oraz analiza problemów pomagają uczniom identyfikować możliwe rozwiązania i podejmować świadome decyzje. Dodatkowo, wspiera ono kreatywność, co jest niezbędne w inżynierii i technologii. Uczniowie uczą się kwestionować status quo i poszukiwać nowych, innowacyjnych rozwiązań.</w:t>
            </w:r>
          </w:p>
          <w:p w14:paraId="74496126" w14:textId="3823B7FB" w:rsidR="003549BF" w:rsidRPr="00B06675" w:rsidRDefault="003549BF" w:rsidP="00B06675">
            <w:p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549BF" w:rsidRPr="00B06675" w14:paraId="1ECFADA7" w14:textId="7205EB1B" w:rsidTr="010944ED">
        <w:tc>
          <w:tcPr>
            <w:tcW w:w="471" w:type="dxa"/>
          </w:tcPr>
          <w:p w14:paraId="0EFCC2CE" w14:textId="079DBE35" w:rsidR="003549BF" w:rsidRPr="00B06675" w:rsidRDefault="003549BF" w:rsidP="00B066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675">
              <w:rPr>
                <w:rFonts w:cstheme="minorHAnsi"/>
                <w:sz w:val="20"/>
                <w:szCs w:val="20"/>
              </w:rPr>
              <w:t>1</w:t>
            </w:r>
            <w:r w:rsidR="005F097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76" w:type="dxa"/>
          </w:tcPr>
          <w:p w14:paraId="1285E55D" w14:textId="32F47603" w:rsidR="003549BF" w:rsidRPr="00B06675" w:rsidRDefault="003549BF" w:rsidP="00B06675">
            <w:pPr>
              <w:rPr>
                <w:rFonts w:eastAsia="Calibri" w:cstheme="minorHAnsi"/>
                <w:sz w:val="20"/>
                <w:szCs w:val="20"/>
              </w:rPr>
            </w:pPr>
            <w:r w:rsidRPr="004D47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Oprogramowanie wspierające nauczycieli i uczniów w doskonaleniu treningu czytania.</w:t>
            </w:r>
          </w:p>
        </w:tc>
        <w:tc>
          <w:tcPr>
            <w:tcW w:w="1310" w:type="dxa"/>
          </w:tcPr>
          <w:p w14:paraId="35BCD217" w14:textId="7C50447F" w:rsidR="003549BF" w:rsidRPr="00B06675" w:rsidRDefault="003549BF" w:rsidP="00B0667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010" w:type="dxa"/>
          </w:tcPr>
          <w:p w14:paraId="70477387" w14:textId="77777777" w:rsidR="003549BF" w:rsidRDefault="003549BF" w:rsidP="00B0667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D47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Trening czytania doskonali technikę czytania. Biegłość w czytaniu i rozumieniu tekstów wspomaga uczenie się i efektywną komunikację. W STEM istotne jest pozyskiwanie informacji, korzystanie z różnych źródeł i precyzyjne formułowanie myśli.</w:t>
            </w:r>
          </w:p>
          <w:p w14:paraId="27D483C4" w14:textId="67603112" w:rsidR="003549BF" w:rsidRPr="00B06675" w:rsidRDefault="003549BF" w:rsidP="00B06675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549BF" w:rsidRPr="00B06675" w14:paraId="23812676" w14:textId="77777777" w:rsidTr="010944ED">
        <w:trPr>
          <w:trHeight w:val="300"/>
        </w:trPr>
        <w:tc>
          <w:tcPr>
            <w:tcW w:w="471" w:type="dxa"/>
          </w:tcPr>
          <w:p w14:paraId="327498F5" w14:textId="615D4FE1" w:rsidR="003549BF" w:rsidRPr="00B06675" w:rsidRDefault="003549BF" w:rsidP="00B066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76" w:type="dxa"/>
          </w:tcPr>
          <w:p w14:paraId="6992ED60" w14:textId="0027E2C8" w:rsidR="003549BF" w:rsidRPr="00B06675" w:rsidRDefault="003549BF" w:rsidP="00B066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D47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Oprogramowanie wspierające nauczycieli i uczniów w doskonaleniu umiejętności prezentowania/ wystąpień publicznych.</w:t>
            </w:r>
          </w:p>
        </w:tc>
        <w:tc>
          <w:tcPr>
            <w:tcW w:w="1310" w:type="dxa"/>
          </w:tcPr>
          <w:p w14:paraId="4DD22C6E" w14:textId="70D1B299" w:rsidR="003549BF" w:rsidRPr="00B06675" w:rsidRDefault="003549BF" w:rsidP="00B0667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10" w:type="dxa"/>
          </w:tcPr>
          <w:p w14:paraId="7B64F921" w14:textId="77777777" w:rsidR="003549BF" w:rsidRDefault="003549BF" w:rsidP="00B0667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D47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Umiejętność wystąpień publicznych umożliwia skuteczne prezentowanie efektów pracy i przekazywanie skomplikowanych informacji technicznych i naukowych. W STEM, gdzie </w:t>
            </w:r>
            <w:r w:rsidRPr="004D47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często trzeba przedstawiać efekty pracy, wyniki badań, projekty czy innowacje, umiejętność jasnego i przekonującego mówienia jest kluczowa.</w:t>
            </w:r>
          </w:p>
          <w:p w14:paraId="3B96470B" w14:textId="1533B2F4" w:rsidR="003549BF" w:rsidRPr="00B06675" w:rsidRDefault="003549BF" w:rsidP="00B066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51908CF" w14:textId="707CABF0" w:rsidR="00457C33" w:rsidRPr="00B06675" w:rsidRDefault="00457C33" w:rsidP="44E7D137">
      <w:pPr>
        <w:rPr>
          <w:rFonts w:eastAsia="Calibri" w:cstheme="minorHAnsi"/>
          <w:color w:val="000000" w:themeColor="text1"/>
          <w:sz w:val="20"/>
          <w:szCs w:val="20"/>
        </w:rPr>
      </w:pPr>
    </w:p>
    <w:p w14:paraId="7AF9D280" w14:textId="11F00857" w:rsidR="00457C33" w:rsidRPr="00B06675" w:rsidRDefault="00457C33">
      <w:pPr>
        <w:rPr>
          <w:rFonts w:eastAsia="Calibri" w:cstheme="minorHAnsi"/>
          <w:color w:val="000000" w:themeColor="text1"/>
          <w:sz w:val="20"/>
          <w:szCs w:val="20"/>
          <w:lang w:val="en-US"/>
        </w:rPr>
      </w:pPr>
    </w:p>
    <w:p w14:paraId="0FBB2CEA" w14:textId="0C6B2D40" w:rsidR="00BA706C" w:rsidRPr="00B06675" w:rsidRDefault="00BA706C" w:rsidP="00BA706C">
      <w:pPr>
        <w:rPr>
          <w:rFonts w:eastAsia="Times New Roman" w:cstheme="minorHAnsi"/>
          <w:b/>
          <w:bCs/>
          <w14:ligatures w14:val="none"/>
        </w:rPr>
      </w:pPr>
      <w:r w:rsidRPr="00B06675">
        <w:rPr>
          <w:rFonts w:eastAsia="Times New Roman" w:cstheme="minorHAnsi"/>
          <w:b/>
          <w:bCs/>
          <w14:ligatures w14:val="none"/>
        </w:rPr>
        <w:t xml:space="preserve">Zestaw </w:t>
      </w:r>
      <w:r w:rsidR="000A794D" w:rsidRPr="00B06675">
        <w:rPr>
          <w:rFonts w:eastAsia="Times New Roman" w:cstheme="minorHAnsi"/>
          <w:b/>
          <w:bCs/>
          <w14:ligatures w14:val="none"/>
        </w:rPr>
        <w:t xml:space="preserve">nr 5 </w:t>
      </w:r>
      <w:r w:rsidRPr="00B06675">
        <w:rPr>
          <w:rFonts w:eastAsia="Times New Roman" w:cstheme="minorHAnsi"/>
          <w:b/>
          <w:bCs/>
          <w14:ligatures w14:val="none"/>
        </w:rPr>
        <w:t>– pracownia STEM – propozycja nowego zestawu</w:t>
      </w:r>
    </w:p>
    <w:tbl>
      <w:tblPr>
        <w:tblStyle w:val="Tabela-Siatka1"/>
        <w:tblW w:w="8932" w:type="dxa"/>
        <w:tblLook w:val="04A0" w:firstRow="1" w:lastRow="0" w:firstColumn="1" w:lastColumn="0" w:noHBand="0" w:noVBand="1"/>
      </w:tblPr>
      <w:tblGrid>
        <w:gridCol w:w="470"/>
        <w:gridCol w:w="3353"/>
        <w:gridCol w:w="1701"/>
        <w:gridCol w:w="3408"/>
      </w:tblGrid>
      <w:tr w:rsidR="005F0974" w:rsidRPr="003D5E8C" w14:paraId="1ADC511F" w14:textId="77777777" w:rsidTr="6AC6F5C0">
        <w:trPr>
          <w:trHeight w:val="467"/>
        </w:trPr>
        <w:tc>
          <w:tcPr>
            <w:tcW w:w="470" w:type="dxa"/>
            <w:shd w:val="clear" w:color="auto" w:fill="F2F2F2" w:themeFill="background1" w:themeFillShade="F2"/>
          </w:tcPr>
          <w:p w14:paraId="7164B6CF" w14:textId="77777777" w:rsidR="005F0974" w:rsidRPr="003D5E8C" w:rsidRDefault="005F0974" w:rsidP="009C11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5E8C">
              <w:rPr>
                <w:rFonts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353" w:type="dxa"/>
            <w:shd w:val="clear" w:color="auto" w:fill="F2F2F2" w:themeFill="background1" w:themeFillShade="F2"/>
          </w:tcPr>
          <w:p w14:paraId="3FC61AC9" w14:textId="77777777" w:rsidR="005F0974" w:rsidRPr="003D5E8C" w:rsidRDefault="005F0974" w:rsidP="009C11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5E8C">
              <w:rPr>
                <w:rFonts w:cstheme="minorHAnsi"/>
                <w:b/>
                <w:sz w:val="20"/>
                <w:szCs w:val="20"/>
              </w:rPr>
              <w:t>Sprzęt/wyposażenie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DFE66F7" w14:textId="77777777" w:rsidR="005F0974" w:rsidRPr="003D5E8C" w:rsidRDefault="005F0974" w:rsidP="009C11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5E8C">
              <w:rPr>
                <w:rFonts w:cstheme="minorHAnsi"/>
                <w:b/>
                <w:bCs/>
                <w:sz w:val="20"/>
                <w:szCs w:val="20"/>
              </w:rPr>
              <w:t>Liczba egzemplarzy w zestawie</w:t>
            </w:r>
          </w:p>
        </w:tc>
        <w:tc>
          <w:tcPr>
            <w:tcW w:w="3408" w:type="dxa"/>
            <w:shd w:val="clear" w:color="auto" w:fill="F2F2F2" w:themeFill="background1" w:themeFillShade="F2"/>
          </w:tcPr>
          <w:p w14:paraId="13C0D252" w14:textId="77777777" w:rsidR="005F0974" w:rsidRPr="003D5E8C" w:rsidRDefault="005F0974" w:rsidP="009C11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5E8C">
              <w:rPr>
                <w:rFonts w:cstheme="minorHAnsi"/>
                <w:b/>
                <w:sz w:val="20"/>
                <w:szCs w:val="20"/>
              </w:rPr>
              <w:t>Opis/wymagania/specyfikacja</w:t>
            </w:r>
            <w:r w:rsidRPr="003D5E8C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5F0974" w:rsidRPr="003D5E8C" w14:paraId="799DDEC0" w14:textId="77777777" w:rsidTr="6AC6F5C0">
        <w:tc>
          <w:tcPr>
            <w:tcW w:w="470" w:type="dxa"/>
          </w:tcPr>
          <w:p w14:paraId="1120DB8B" w14:textId="77777777" w:rsidR="005F0974" w:rsidRPr="003D5E8C" w:rsidRDefault="005F0974" w:rsidP="009C1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353" w:type="dxa"/>
          </w:tcPr>
          <w:p w14:paraId="34932FB3" w14:textId="77777777" w:rsidR="005F0974" w:rsidRPr="003D5E8C" w:rsidRDefault="005F0974" w:rsidP="009C11EC">
            <w:pPr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Monitor interaktywny </w:t>
            </w:r>
          </w:p>
        </w:tc>
        <w:tc>
          <w:tcPr>
            <w:tcW w:w="1701" w:type="dxa"/>
          </w:tcPr>
          <w:p w14:paraId="0D99B574" w14:textId="77777777" w:rsidR="005F0974" w:rsidRPr="003D5E8C" w:rsidRDefault="005F0974" w:rsidP="009C11EC">
            <w:pPr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08" w:type="dxa"/>
          </w:tcPr>
          <w:p w14:paraId="5CD2EB4C" w14:textId="77777777" w:rsidR="005F0974" w:rsidRPr="003D5E8C" w:rsidRDefault="005F0974" w:rsidP="009C11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0974" w:rsidRPr="003D5E8C" w14:paraId="36CECDFE" w14:textId="77777777" w:rsidTr="6AC6F5C0">
        <w:tc>
          <w:tcPr>
            <w:tcW w:w="470" w:type="dxa"/>
          </w:tcPr>
          <w:p w14:paraId="387754A7" w14:textId="77777777" w:rsidR="005F0974" w:rsidRPr="003D5E8C" w:rsidRDefault="005F0974" w:rsidP="009C1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53" w:type="dxa"/>
          </w:tcPr>
          <w:p w14:paraId="54F74988" w14:textId="4031FB8C" w:rsidR="005F0974" w:rsidRPr="003D5E8C" w:rsidRDefault="005F0974" w:rsidP="009C11EC">
            <w:pPr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eastAsia="Arial" w:cstheme="minorHAnsi"/>
                <w:color w:val="000000" w:themeColor="text1"/>
                <w:sz w:val="20"/>
                <w:szCs w:val="20"/>
              </w:rPr>
              <w:t>Laptopy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lub laptopy przeglądarkowe</w:t>
            </w:r>
          </w:p>
        </w:tc>
        <w:tc>
          <w:tcPr>
            <w:tcW w:w="1701" w:type="dxa"/>
          </w:tcPr>
          <w:p w14:paraId="2DCCCF75" w14:textId="77777777" w:rsidR="005F0974" w:rsidRPr="003D5E8C" w:rsidRDefault="005F0974" w:rsidP="009C11EC">
            <w:pPr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408" w:type="dxa"/>
          </w:tcPr>
          <w:p w14:paraId="253F884F" w14:textId="77777777" w:rsidR="005F0974" w:rsidRPr="003D5E8C" w:rsidRDefault="005F0974" w:rsidP="009C11EC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E8C">
              <w:rPr>
                <w:rFonts w:eastAsia="Arial" w:cstheme="minorHAnsi"/>
                <w:color w:val="000000" w:themeColor="text1"/>
                <w:sz w:val="20"/>
                <w:szCs w:val="20"/>
              </w:rPr>
              <w:t>Parametry zgodne z Rozporządzeniem MEN o minimalnych wymaganiach dotyczących sprzętu ICT w szkołach</w:t>
            </w:r>
          </w:p>
        </w:tc>
      </w:tr>
      <w:tr w:rsidR="005F0974" w:rsidRPr="003D5E8C" w14:paraId="057DBFF3" w14:textId="77777777" w:rsidTr="6AC6F5C0">
        <w:tc>
          <w:tcPr>
            <w:tcW w:w="470" w:type="dxa"/>
          </w:tcPr>
          <w:p w14:paraId="36C1630A" w14:textId="77777777" w:rsidR="005F0974" w:rsidRPr="003D5E8C" w:rsidRDefault="005F0974" w:rsidP="009C1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353" w:type="dxa"/>
          </w:tcPr>
          <w:p w14:paraId="34014156" w14:textId="77777777" w:rsidR="005F0974" w:rsidRPr="003D5E8C" w:rsidRDefault="005F0974" w:rsidP="009C11EC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E8C">
              <w:rPr>
                <w:rFonts w:eastAsia="Arial" w:cstheme="minorHAnsi"/>
                <w:color w:val="000000" w:themeColor="text1"/>
                <w:sz w:val="20"/>
                <w:szCs w:val="20"/>
              </w:rPr>
              <w:t>Zestaw edukacyjny metodą projektu wraz z innowacyjnym programem nauczania</w:t>
            </w:r>
          </w:p>
        </w:tc>
        <w:tc>
          <w:tcPr>
            <w:tcW w:w="1701" w:type="dxa"/>
          </w:tcPr>
          <w:p w14:paraId="2F345DC1" w14:textId="77777777" w:rsidR="005F0974" w:rsidRPr="003D5E8C" w:rsidRDefault="005F0974" w:rsidP="009C11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5E8C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8" w:type="dxa"/>
          </w:tcPr>
          <w:p w14:paraId="06FD82F8" w14:textId="77777777" w:rsidR="005F0974" w:rsidRPr="003D5E8C" w:rsidRDefault="005F0974" w:rsidP="009C11EC">
            <w:pPr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eastAsia="Arial" w:cstheme="minorHAnsi"/>
                <w:color w:val="000000" w:themeColor="text1"/>
                <w:sz w:val="20"/>
                <w:szCs w:val="20"/>
              </w:rPr>
              <w:t>-  innowacyjny program nauczania metodą projektową, skoncentrowaną na STEAM</w:t>
            </w:r>
            <w:r w:rsidRPr="003D5E8C">
              <w:rPr>
                <w:rFonts w:cstheme="minorHAnsi"/>
                <w:sz w:val="20"/>
                <w:szCs w:val="20"/>
              </w:rPr>
              <w:br/>
            </w:r>
            <w:r w:rsidRPr="003D5E8C">
              <w:rPr>
                <w:rFonts w:eastAsia="Arial" w:cstheme="minorHAnsi"/>
                <w:color w:val="000000" w:themeColor="text1"/>
                <w:sz w:val="20"/>
                <w:szCs w:val="20"/>
              </w:rPr>
              <w:t>- dostępność dla nieskończonej liczby uczniów</w:t>
            </w:r>
            <w:r w:rsidRPr="003D5E8C">
              <w:rPr>
                <w:rFonts w:cstheme="minorHAnsi"/>
                <w:sz w:val="20"/>
                <w:szCs w:val="20"/>
              </w:rPr>
              <w:br/>
            </w:r>
            <w:r w:rsidRPr="003D5E8C">
              <w:rPr>
                <w:rFonts w:eastAsia="Arial" w:cstheme="minorHAnsi"/>
                <w:color w:val="000000" w:themeColor="text1"/>
                <w:sz w:val="20"/>
                <w:szCs w:val="20"/>
              </w:rPr>
              <w:t>- dożywotnia licencja</w:t>
            </w:r>
            <w:r w:rsidRPr="003D5E8C">
              <w:rPr>
                <w:rFonts w:cstheme="minorHAnsi"/>
                <w:sz w:val="20"/>
                <w:szCs w:val="20"/>
              </w:rPr>
              <w:br/>
            </w:r>
            <w:r w:rsidRPr="003D5E8C">
              <w:rPr>
                <w:rFonts w:eastAsia="Arial" w:cstheme="minorHAnsi"/>
                <w:color w:val="000000" w:themeColor="text1"/>
                <w:sz w:val="20"/>
                <w:szCs w:val="20"/>
              </w:rPr>
              <w:t>- podręcznik dla nauczyciela, scenariusze zajęć, dostęp do platformy internetowej z instrukcjami i samouczkami wideo</w:t>
            </w:r>
            <w:r w:rsidRPr="003D5E8C">
              <w:rPr>
                <w:rFonts w:cstheme="minorHAnsi"/>
                <w:sz w:val="20"/>
                <w:szCs w:val="20"/>
              </w:rPr>
              <w:br/>
            </w:r>
            <w:r w:rsidRPr="003D5E8C">
              <w:rPr>
                <w:rFonts w:eastAsia="Arial" w:cstheme="minorHAnsi"/>
                <w:color w:val="000000" w:themeColor="text1"/>
                <w:sz w:val="20"/>
                <w:szCs w:val="20"/>
              </w:rPr>
              <w:t>- wykorzystanie mikrokontrolerów, drukarek 3D, cięcia laserowego, laptopów</w:t>
            </w:r>
          </w:p>
        </w:tc>
      </w:tr>
      <w:tr w:rsidR="005F0974" w:rsidRPr="003D5E8C" w14:paraId="2570C002" w14:textId="77777777" w:rsidTr="6AC6F5C0">
        <w:tc>
          <w:tcPr>
            <w:tcW w:w="470" w:type="dxa"/>
          </w:tcPr>
          <w:p w14:paraId="443985EC" w14:textId="77777777" w:rsidR="005F0974" w:rsidRPr="003D5E8C" w:rsidRDefault="005F0974" w:rsidP="009C1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353" w:type="dxa"/>
          </w:tcPr>
          <w:p w14:paraId="6DD394DC" w14:textId="77777777" w:rsidR="005F0974" w:rsidRPr="003D5E8C" w:rsidRDefault="005F0974" w:rsidP="009C11EC">
            <w:pPr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eastAsia="Arial" w:cstheme="minorHAnsi"/>
                <w:color w:val="000000" w:themeColor="text1"/>
                <w:sz w:val="20"/>
                <w:szCs w:val="20"/>
              </w:rPr>
              <w:t>Drukarka 3d</w:t>
            </w:r>
          </w:p>
        </w:tc>
        <w:tc>
          <w:tcPr>
            <w:tcW w:w="1701" w:type="dxa"/>
          </w:tcPr>
          <w:p w14:paraId="6902ABDD" w14:textId="6A743EC1" w:rsidR="005F0974" w:rsidRPr="003D5E8C" w:rsidRDefault="005F0974" w:rsidP="009C11EC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8" w:type="dxa"/>
          </w:tcPr>
          <w:p w14:paraId="26882583" w14:textId="0B0822CB" w:rsidR="005F0974" w:rsidRPr="003D5E8C" w:rsidRDefault="005F0974" w:rsidP="009C11EC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E8C">
              <w:rPr>
                <w:rFonts w:eastAsia="Arial" w:cstheme="minorHAnsi"/>
                <w:color w:val="000000" w:themeColor="text1"/>
                <w:sz w:val="20"/>
                <w:szCs w:val="20"/>
              </w:rPr>
              <w:t>- obudowa zamknięta</w:t>
            </w:r>
            <w:r w:rsidRPr="003D5E8C">
              <w:rPr>
                <w:rFonts w:cstheme="minorHAnsi"/>
                <w:sz w:val="20"/>
                <w:szCs w:val="20"/>
              </w:rPr>
              <w:br/>
            </w:r>
            <w:r w:rsidRPr="003D5E8C">
              <w:rPr>
                <w:rFonts w:eastAsia="Arial" w:cstheme="minorHAnsi"/>
                <w:color w:val="000000" w:themeColor="text1"/>
                <w:sz w:val="20"/>
                <w:szCs w:val="20"/>
              </w:rPr>
              <w:t>- kamera umożliwiająca zdalne śledzenie postępów wydruku</w:t>
            </w:r>
            <w:r w:rsidRPr="003D5E8C">
              <w:rPr>
                <w:rFonts w:cstheme="minorHAnsi"/>
                <w:sz w:val="20"/>
                <w:szCs w:val="20"/>
              </w:rPr>
              <w:br/>
            </w:r>
            <w:r w:rsidRPr="003D5E8C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- kompatybilny </w:t>
            </w:r>
            <w:proofErr w:type="spellStart"/>
            <w:r w:rsidRPr="003D5E8C">
              <w:rPr>
                <w:rFonts w:eastAsia="Arial" w:cstheme="minorHAnsi"/>
                <w:color w:val="000000" w:themeColor="text1"/>
                <w:sz w:val="20"/>
                <w:szCs w:val="20"/>
              </w:rPr>
              <w:t>slicer</w:t>
            </w:r>
            <w:proofErr w:type="spellEnd"/>
          </w:p>
        </w:tc>
      </w:tr>
      <w:tr w:rsidR="005F0974" w:rsidRPr="003D5E8C" w14:paraId="5C4DC9A2" w14:textId="77777777" w:rsidTr="6AC6F5C0">
        <w:tc>
          <w:tcPr>
            <w:tcW w:w="470" w:type="dxa"/>
          </w:tcPr>
          <w:p w14:paraId="24D79C44" w14:textId="492C60A8" w:rsidR="005F0974" w:rsidRPr="003D5E8C" w:rsidRDefault="005F0974" w:rsidP="009C11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353" w:type="dxa"/>
          </w:tcPr>
          <w:p w14:paraId="7E92B604" w14:textId="77777777" w:rsidR="005F0974" w:rsidRPr="003D5E8C" w:rsidRDefault="005F0974" w:rsidP="009C11E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D5E8C">
              <w:rPr>
                <w:rFonts w:cstheme="minorHAnsi"/>
                <w:sz w:val="20"/>
                <w:szCs w:val="20"/>
              </w:rPr>
              <w:t>Mikroport</w:t>
            </w:r>
            <w:proofErr w:type="spellEnd"/>
          </w:p>
        </w:tc>
        <w:tc>
          <w:tcPr>
            <w:tcW w:w="1701" w:type="dxa"/>
          </w:tcPr>
          <w:p w14:paraId="5D5DA512" w14:textId="77777777" w:rsidR="005F0974" w:rsidRPr="003D5E8C" w:rsidRDefault="005F0974" w:rsidP="009C11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5E8C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8" w:type="dxa"/>
          </w:tcPr>
          <w:p w14:paraId="048FD66F" w14:textId="77777777" w:rsidR="005F0974" w:rsidRDefault="005F0974" w:rsidP="009C11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5E8C">
              <w:rPr>
                <w:rFonts w:cstheme="minorHAnsi"/>
                <w:color w:val="000000" w:themeColor="text1"/>
                <w:sz w:val="20"/>
                <w:szCs w:val="20"/>
              </w:rPr>
              <w:t>Bezprzewodowy system transmisji dźwięku pracujący w częstotliwości cyfrowej 2.4 GHz. Zestaw powinien zawierać zarówno nadajnik, jak również odbiornik oraz mikrofon. Musi posiadać wyjście słuchawkowe.</w:t>
            </w:r>
          </w:p>
          <w:p w14:paraId="6C9299D9" w14:textId="77777777" w:rsidR="005F0974" w:rsidRPr="003D5E8C" w:rsidRDefault="005F0974" w:rsidP="009C11EC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F0974" w:rsidRPr="003D5E8C" w14:paraId="45BD1210" w14:textId="77777777" w:rsidTr="6AC6F5C0">
        <w:tc>
          <w:tcPr>
            <w:tcW w:w="470" w:type="dxa"/>
          </w:tcPr>
          <w:p w14:paraId="2F3D434A" w14:textId="4684E8BE" w:rsidR="005F0974" w:rsidRPr="003D5E8C" w:rsidRDefault="005F0974" w:rsidP="009C11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353" w:type="dxa"/>
          </w:tcPr>
          <w:p w14:paraId="5C4B35E3" w14:textId="77777777" w:rsidR="005F0974" w:rsidRPr="003D5E8C" w:rsidRDefault="005F0974" w:rsidP="009C11E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D5E8C">
              <w:rPr>
                <w:rFonts w:eastAsia="Lato" w:cstheme="minorHAnsi"/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1701" w:type="dxa"/>
          </w:tcPr>
          <w:p w14:paraId="4C5F34A8" w14:textId="77777777" w:rsidR="005F0974" w:rsidRPr="003D5E8C" w:rsidRDefault="005F0974" w:rsidP="009C11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5E8C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8" w:type="dxa"/>
          </w:tcPr>
          <w:p w14:paraId="7B740026" w14:textId="0D86F751" w:rsidR="005F0974" w:rsidRPr="003D5E8C" w:rsidRDefault="005F0974" w:rsidP="009C11EC">
            <w:pPr>
              <w:spacing w:before="240" w:after="240"/>
              <w:rPr>
                <w:rFonts w:eastAsia="Lato" w:cstheme="minorHAnsi"/>
                <w:sz w:val="20"/>
                <w:szCs w:val="20"/>
              </w:rPr>
            </w:pPr>
            <w:proofErr w:type="spellStart"/>
            <w:r w:rsidRPr="003D5E8C">
              <w:rPr>
                <w:rFonts w:eastAsia="Lato" w:cstheme="minorHAnsi"/>
                <w:sz w:val="20"/>
                <w:szCs w:val="20"/>
              </w:rPr>
              <w:t>Gimbal</w:t>
            </w:r>
            <w:proofErr w:type="spellEnd"/>
            <w:r w:rsidRPr="003D5E8C">
              <w:rPr>
                <w:rFonts w:eastAsia="Lato" w:cstheme="minorHAnsi"/>
                <w:sz w:val="20"/>
                <w:szCs w:val="20"/>
              </w:rPr>
              <w:t xml:space="preserve"> (stabilizator obrazu) z przeznaczeniem do </w:t>
            </w:r>
            <w:proofErr w:type="spellStart"/>
            <w:r w:rsidRPr="003D5E8C">
              <w:rPr>
                <w:rFonts w:eastAsia="Lato" w:cstheme="minorHAnsi"/>
                <w:sz w:val="20"/>
                <w:szCs w:val="20"/>
              </w:rPr>
              <w:t>smartfona</w:t>
            </w:r>
            <w:proofErr w:type="spellEnd"/>
            <w:r w:rsidRPr="003D5E8C">
              <w:rPr>
                <w:rFonts w:eastAsia="Lato" w:cstheme="minorHAnsi"/>
                <w:sz w:val="20"/>
                <w:szCs w:val="20"/>
              </w:rPr>
              <w:t xml:space="preserve">. Wyposażony w funkcje inteligentnego wykrywania twarzy i obiektów, tryb portretowy, kontrolę zoomu. Powinien umożliwiać obsługę za pomocą gestów. Urządzenie powinna posiadać wbudowany akumulator. </w:t>
            </w:r>
          </w:p>
        </w:tc>
      </w:tr>
      <w:tr w:rsidR="005F0974" w:rsidRPr="003D5E8C" w14:paraId="5C38C4B9" w14:textId="77777777" w:rsidTr="6AC6F5C0">
        <w:tc>
          <w:tcPr>
            <w:tcW w:w="470" w:type="dxa"/>
          </w:tcPr>
          <w:p w14:paraId="016AC349" w14:textId="2E5F8084" w:rsidR="005F0974" w:rsidRPr="003D5E8C" w:rsidRDefault="005F0974" w:rsidP="009C11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353" w:type="dxa"/>
          </w:tcPr>
          <w:p w14:paraId="77D28854" w14:textId="77777777" w:rsidR="005F0974" w:rsidRPr="003D5E8C" w:rsidRDefault="005F0974" w:rsidP="009C11EC">
            <w:pPr>
              <w:rPr>
                <w:rFonts w:eastAsia="Lato" w:cstheme="minorHAnsi"/>
                <w:sz w:val="20"/>
                <w:szCs w:val="20"/>
              </w:rPr>
            </w:pPr>
            <w:r w:rsidRPr="003D5E8C">
              <w:rPr>
                <w:rFonts w:eastAsia="Lato" w:cstheme="minorHAnsi"/>
                <w:sz w:val="20"/>
                <w:szCs w:val="20"/>
              </w:rPr>
              <w:t xml:space="preserve">Mikrofony </w:t>
            </w:r>
            <w:proofErr w:type="spellStart"/>
            <w:r w:rsidRPr="003D5E8C">
              <w:rPr>
                <w:rFonts w:eastAsia="Lato" w:cstheme="minorHAnsi"/>
                <w:sz w:val="20"/>
                <w:szCs w:val="20"/>
              </w:rPr>
              <w:t>nakamerowe</w:t>
            </w:r>
            <w:proofErr w:type="spellEnd"/>
          </w:p>
        </w:tc>
        <w:tc>
          <w:tcPr>
            <w:tcW w:w="1701" w:type="dxa"/>
          </w:tcPr>
          <w:p w14:paraId="62C5034A" w14:textId="77777777" w:rsidR="005F0974" w:rsidRPr="003D5E8C" w:rsidRDefault="005F0974" w:rsidP="009C11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5E8C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8" w:type="dxa"/>
          </w:tcPr>
          <w:p w14:paraId="3B1C0E2B" w14:textId="77777777" w:rsidR="005F0974" w:rsidRPr="003D5E8C" w:rsidRDefault="005F0974" w:rsidP="009C11EC">
            <w:pPr>
              <w:rPr>
                <w:rFonts w:eastAsia="Lato" w:cstheme="minorHAnsi"/>
                <w:sz w:val="20"/>
                <w:szCs w:val="20"/>
              </w:rPr>
            </w:pPr>
            <w:r w:rsidRPr="003D5E8C">
              <w:rPr>
                <w:rFonts w:eastAsia="Lato" w:cstheme="minorHAnsi"/>
                <w:sz w:val="20"/>
                <w:szCs w:val="20"/>
              </w:rPr>
              <w:t xml:space="preserve">Mikrofon kierunkowy kompatybilny z lustrzankami cyfrowymi, </w:t>
            </w:r>
            <w:proofErr w:type="spellStart"/>
            <w:r w:rsidRPr="003D5E8C">
              <w:rPr>
                <w:rFonts w:eastAsia="Lato" w:cstheme="minorHAnsi"/>
                <w:sz w:val="20"/>
                <w:szCs w:val="20"/>
              </w:rPr>
              <w:t>bezlusterkowcami</w:t>
            </w:r>
            <w:proofErr w:type="spellEnd"/>
            <w:r w:rsidRPr="003D5E8C">
              <w:rPr>
                <w:rFonts w:eastAsia="Lato" w:cstheme="minorHAnsi"/>
                <w:sz w:val="20"/>
                <w:szCs w:val="20"/>
              </w:rPr>
              <w:t xml:space="preserve"> oraz urządzeniami mobilnymi.  </w:t>
            </w:r>
          </w:p>
        </w:tc>
      </w:tr>
      <w:tr w:rsidR="005F0974" w:rsidRPr="003D5E8C" w14:paraId="06B5EA8A" w14:textId="77777777" w:rsidTr="6AC6F5C0">
        <w:tc>
          <w:tcPr>
            <w:tcW w:w="470" w:type="dxa"/>
          </w:tcPr>
          <w:p w14:paraId="08DFDBA8" w14:textId="19E46B96" w:rsidR="005F0974" w:rsidRPr="003D5E8C" w:rsidRDefault="005F0974" w:rsidP="009C11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353" w:type="dxa"/>
          </w:tcPr>
          <w:p w14:paraId="0EFA6578" w14:textId="77777777" w:rsidR="005F0974" w:rsidRPr="003D5E8C" w:rsidRDefault="005F0974" w:rsidP="009C11EC">
            <w:pPr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cstheme="minorHAnsi"/>
                <w:sz w:val="20"/>
                <w:szCs w:val="20"/>
              </w:rPr>
              <w:t>Statyw do sprzętu fotograficznego</w:t>
            </w:r>
          </w:p>
        </w:tc>
        <w:tc>
          <w:tcPr>
            <w:tcW w:w="1701" w:type="dxa"/>
          </w:tcPr>
          <w:p w14:paraId="3713713B" w14:textId="77777777" w:rsidR="005F0974" w:rsidRPr="003D5E8C" w:rsidRDefault="005F0974" w:rsidP="009C11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5E8C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8" w:type="dxa"/>
          </w:tcPr>
          <w:p w14:paraId="3A3156DA" w14:textId="77777777" w:rsidR="005F0974" w:rsidRDefault="005F0974" w:rsidP="009C11EC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5E8C">
              <w:rPr>
                <w:rFonts w:cstheme="minorHAnsi"/>
                <w:color w:val="000000" w:themeColor="text1"/>
                <w:sz w:val="20"/>
                <w:szCs w:val="20"/>
              </w:rPr>
              <w:t>Z szyną montażową w zestawie.</w:t>
            </w:r>
          </w:p>
          <w:p w14:paraId="7FEBA697" w14:textId="77777777" w:rsidR="005F0974" w:rsidRPr="003D5E8C" w:rsidRDefault="005F0974" w:rsidP="009C11EC">
            <w:pPr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F0974" w:rsidRPr="003D5E8C" w14:paraId="4DAC56CB" w14:textId="77777777" w:rsidTr="6AC6F5C0">
        <w:tc>
          <w:tcPr>
            <w:tcW w:w="470" w:type="dxa"/>
          </w:tcPr>
          <w:p w14:paraId="0BF362A3" w14:textId="3F67FA5C" w:rsidR="005F0974" w:rsidRPr="003D5E8C" w:rsidRDefault="005F0974" w:rsidP="009C1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cstheme="minorHAnsi"/>
                <w:sz w:val="20"/>
                <w:szCs w:val="20"/>
              </w:rPr>
              <w:lastRenderedPageBreak/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353" w:type="dxa"/>
          </w:tcPr>
          <w:p w14:paraId="131BCB07" w14:textId="77777777" w:rsidR="005F0974" w:rsidRPr="003D5E8C" w:rsidRDefault="005F0974" w:rsidP="009C11EC">
            <w:pPr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cstheme="minorHAnsi"/>
                <w:sz w:val="20"/>
                <w:szCs w:val="20"/>
              </w:rPr>
              <w:t>Aparaty fotograficzne</w:t>
            </w:r>
          </w:p>
        </w:tc>
        <w:tc>
          <w:tcPr>
            <w:tcW w:w="1701" w:type="dxa"/>
          </w:tcPr>
          <w:p w14:paraId="2C488DC8" w14:textId="77777777" w:rsidR="005F0974" w:rsidRPr="003D5E8C" w:rsidRDefault="005F0974" w:rsidP="009C11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5E8C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8" w:type="dxa"/>
          </w:tcPr>
          <w:p w14:paraId="6F2AD2EC" w14:textId="77777777" w:rsidR="005F0974" w:rsidRDefault="005F0974" w:rsidP="009C11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5E8C">
              <w:rPr>
                <w:rFonts w:cstheme="minorHAnsi"/>
                <w:color w:val="000000" w:themeColor="text1"/>
                <w:sz w:val="20"/>
                <w:szCs w:val="20"/>
              </w:rPr>
              <w:t>Wyposażony w optyczny stabilizator obrazu. Posiadający wbudowaną lampę błyskową oraz łączność bezprzewodową w postaci Wi-Fi lub Bluetooth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7673FB02" w14:textId="45F48C08" w:rsidR="005F0974" w:rsidRPr="003D5E8C" w:rsidRDefault="005F0974" w:rsidP="009C11EC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F0974" w:rsidRPr="003D5E8C" w14:paraId="3D342C3B" w14:textId="77777777" w:rsidTr="6AC6F5C0">
        <w:trPr>
          <w:trHeight w:val="300"/>
        </w:trPr>
        <w:tc>
          <w:tcPr>
            <w:tcW w:w="470" w:type="dxa"/>
          </w:tcPr>
          <w:p w14:paraId="678A8036" w14:textId="5E46C995" w:rsidR="005F0974" w:rsidRPr="003D5E8C" w:rsidRDefault="005F0974" w:rsidP="009C1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353" w:type="dxa"/>
          </w:tcPr>
          <w:p w14:paraId="476588FC" w14:textId="77777777" w:rsidR="005F0974" w:rsidRPr="003D5E8C" w:rsidRDefault="005F0974" w:rsidP="009C11EC">
            <w:pPr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cstheme="minorHAnsi"/>
                <w:sz w:val="20"/>
                <w:szCs w:val="20"/>
              </w:rPr>
              <w:t>Interaktywne roboty edukacyjne</w:t>
            </w:r>
          </w:p>
        </w:tc>
        <w:tc>
          <w:tcPr>
            <w:tcW w:w="1701" w:type="dxa"/>
          </w:tcPr>
          <w:p w14:paraId="1D44FE92" w14:textId="77777777" w:rsidR="005F0974" w:rsidRPr="003D5E8C" w:rsidRDefault="005F0974" w:rsidP="009C11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5E8C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8" w:type="dxa"/>
          </w:tcPr>
          <w:p w14:paraId="71904002" w14:textId="77777777" w:rsidR="005F0974" w:rsidRDefault="005F0974" w:rsidP="009C11EC">
            <w:pPr>
              <w:rPr>
                <w:rFonts w:eastAsia="Lato" w:cstheme="minorHAnsi"/>
                <w:sz w:val="20"/>
                <w:szCs w:val="20"/>
              </w:rPr>
            </w:pPr>
            <w:r w:rsidRPr="003D5E8C">
              <w:rPr>
                <w:rFonts w:eastAsia="Lato" w:cstheme="minorHAnsi"/>
                <w:sz w:val="20"/>
                <w:szCs w:val="20"/>
              </w:rPr>
              <w:t xml:space="preserve">Umożliwia programowanie w języku </w:t>
            </w:r>
            <w:proofErr w:type="spellStart"/>
            <w:r w:rsidRPr="003D5E8C">
              <w:rPr>
                <w:rFonts w:eastAsia="Lato" w:cstheme="minorHAnsi"/>
                <w:sz w:val="20"/>
                <w:szCs w:val="20"/>
              </w:rPr>
              <w:t>Scratch</w:t>
            </w:r>
            <w:proofErr w:type="spellEnd"/>
            <w:r w:rsidRPr="003D5E8C">
              <w:rPr>
                <w:rFonts w:eastAsia="Lato" w:cstheme="minorHAnsi"/>
                <w:sz w:val="20"/>
                <w:szCs w:val="20"/>
              </w:rPr>
              <w:t xml:space="preserve">, </w:t>
            </w:r>
            <w:proofErr w:type="spellStart"/>
            <w:r w:rsidRPr="003D5E8C">
              <w:rPr>
                <w:rFonts w:eastAsia="Lato" w:cstheme="minorHAnsi"/>
                <w:sz w:val="20"/>
                <w:szCs w:val="20"/>
              </w:rPr>
              <w:t>Python</w:t>
            </w:r>
            <w:proofErr w:type="spellEnd"/>
            <w:r w:rsidRPr="003D5E8C">
              <w:rPr>
                <w:rFonts w:eastAsia="Lato" w:cstheme="minorHAnsi"/>
                <w:sz w:val="20"/>
                <w:szCs w:val="20"/>
              </w:rPr>
              <w:t xml:space="preserve">. Aplikacja w języku polskim. </w:t>
            </w:r>
          </w:p>
          <w:p w14:paraId="7AE6E467" w14:textId="77777777" w:rsidR="005F0974" w:rsidRPr="003D5E8C" w:rsidRDefault="005F0974" w:rsidP="009C11EC">
            <w:pPr>
              <w:rPr>
                <w:rFonts w:eastAsia="Lato" w:cstheme="minorHAnsi"/>
                <w:sz w:val="20"/>
                <w:szCs w:val="20"/>
              </w:rPr>
            </w:pPr>
          </w:p>
        </w:tc>
      </w:tr>
      <w:tr w:rsidR="005F0974" w:rsidRPr="003D5E8C" w14:paraId="00BBEF7A" w14:textId="77777777" w:rsidTr="6AC6F5C0">
        <w:trPr>
          <w:trHeight w:val="300"/>
        </w:trPr>
        <w:tc>
          <w:tcPr>
            <w:tcW w:w="470" w:type="dxa"/>
          </w:tcPr>
          <w:p w14:paraId="1591BAB0" w14:textId="158D023E" w:rsidR="005F0974" w:rsidRPr="003D5E8C" w:rsidRDefault="005F0974" w:rsidP="009C1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53" w:type="dxa"/>
          </w:tcPr>
          <w:p w14:paraId="12B3B0F5" w14:textId="77777777" w:rsidR="005F0974" w:rsidRPr="003D5E8C" w:rsidRDefault="005F0974" w:rsidP="009C11EC">
            <w:pPr>
              <w:spacing w:after="160" w:line="257" w:lineRule="auto"/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eastAsia="Lato" w:cstheme="minorHAnsi"/>
                <w:color w:val="000000" w:themeColor="text1"/>
                <w:sz w:val="20"/>
                <w:szCs w:val="20"/>
                <w:lang w:val="pl"/>
              </w:rPr>
              <w:t xml:space="preserve">Urządzenie wspierające pracę projektową i grupową w klasie z bazą materiałów dla nauczycieli </w:t>
            </w:r>
          </w:p>
          <w:p w14:paraId="12985144" w14:textId="77777777" w:rsidR="005F0974" w:rsidRPr="003D5E8C" w:rsidRDefault="005F0974" w:rsidP="009C11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726242" w14:textId="77777777" w:rsidR="005F0974" w:rsidRPr="003D5E8C" w:rsidRDefault="005F0974" w:rsidP="009C11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5E8C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8" w:type="dxa"/>
          </w:tcPr>
          <w:p w14:paraId="12A26721" w14:textId="77777777" w:rsidR="005F0974" w:rsidRDefault="005F0974" w:rsidP="009C11EC">
            <w:pPr>
              <w:rPr>
                <w:rFonts w:eastAsia="Lato" w:cstheme="minorHAnsi"/>
                <w:sz w:val="20"/>
                <w:szCs w:val="20"/>
              </w:rPr>
            </w:pPr>
            <w:r w:rsidRPr="003D5E8C">
              <w:rPr>
                <w:rFonts w:eastAsia="Lato" w:cstheme="minorHAnsi"/>
                <w:sz w:val="20"/>
                <w:szCs w:val="20"/>
              </w:rPr>
              <w:t>System umożliwiający przeprowadzanie testów, quizów i gier edukacyjnych. System wspiera naukę w zakresie przedmiotów STEAM poprzez aktywną pracę grupową i grywalizację.</w:t>
            </w:r>
          </w:p>
          <w:p w14:paraId="573085E5" w14:textId="3ED30538" w:rsidR="005F0974" w:rsidRPr="003D5E8C" w:rsidRDefault="005F0974" w:rsidP="009C11EC">
            <w:pPr>
              <w:rPr>
                <w:rFonts w:eastAsia="Lato" w:cstheme="minorHAnsi"/>
                <w:sz w:val="20"/>
                <w:szCs w:val="20"/>
              </w:rPr>
            </w:pPr>
          </w:p>
        </w:tc>
      </w:tr>
      <w:tr w:rsidR="005F0974" w:rsidRPr="003D5E8C" w14:paraId="26A066EB" w14:textId="77777777" w:rsidTr="6AC6F5C0">
        <w:trPr>
          <w:trHeight w:val="300"/>
        </w:trPr>
        <w:tc>
          <w:tcPr>
            <w:tcW w:w="470" w:type="dxa"/>
          </w:tcPr>
          <w:p w14:paraId="44DEBB51" w14:textId="754D8890" w:rsidR="005F0974" w:rsidRPr="003D5E8C" w:rsidRDefault="005F0974" w:rsidP="009C1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  <w:p w14:paraId="2FC4DB69" w14:textId="77777777" w:rsidR="005F0974" w:rsidRPr="003D5E8C" w:rsidRDefault="005F0974" w:rsidP="009C11E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3" w:type="dxa"/>
          </w:tcPr>
          <w:p w14:paraId="2E2206F0" w14:textId="77777777" w:rsidR="005F0974" w:rsidRPr="003D5E8C" w:rsidRDefault="005F0974" w:rsidP="009C11EC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3D5E8C">
              <w:rPr>
                <w:rFonts w:eastAsia="Arial" w:cstheme="minorHAnsi"/>
                <w:color w:val="000000" w:themeColor="text1"/>
                <w:sz w:val="20"/>
                <w:szCs w:val="20"/>
              </w:rPr>
              <w:t>Oprogramowanie z modelami 3d</w:t>
            </w:r>
          </w:p>
          <w:p w14:paraId="6A70FD13" w14:textId="77777777" w:rsidR="005F0974" w:rsidRPr="003D5E8C" w:rsidRDefault="005F0974" w:rsidP="009C11EC">
            <w:pPr>
              <w:spacing w:line="257" w:lineRule="auto"/>
              <w:rPr>
                <w:rFonts w:eastAsia="Lato" w:cstheme="minorHAnsi"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1701" w:type="dxa"/>
          </w:tcPr>
          <w:p w14:paraId="0BA9C495" w14:textId="77777777" w:rsidR="005F0974" w:rsidRPr="003D5E8C" w:rsidRDefault="005F0974" w:rsidP="009C11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5E8C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8" w:type="dxa"/>
          </w:tcPr>
          <w:p w14:paraId="0AE73337" w14:textId="77777777" w:rsidR="005F0974" w:rsidRPr="003D5E8C" w:rsidRDefault="005F0974" w:rsidP="009C11EC">
            <w:pPr>
              <w:spacing w:before="240" w:after="240"/>
              <w:rPr>
                <w:rFonts w:eastAsia="Arial" w:cstheme="minorHAnsi"/>
                <w:sz w:val="20"/>
                <w:szCs w:val="20"/>
              </w:rPr>
            </w:pPr>
            <w:r w:rsidRPr="003D5E8C">
              <w:rPr>
                <w:rFonts w:eastAsia="Arial" w:cstheme="minorHAnsi"/>
                <w:sz w:val="20"/>
                <w:szCs w:val="20"/>
              </w:rPr>
              <w:t>Aplikacja zawierająca pomoce dydaktyczne w formie modeli 3D z kategoryzacją przedmiotową, zdjęć zoom i wideo.</w:t>
            </w:r>
          </w:p>
          <w:p w14:paraId="62A48977" w14:textId="77777777" w:rsidR="005F0974" w:rsidRPr="003D5E8C" w:rsidRDefault="005F0974" w:rsidP="009C11EC">
            <w:pPr>
              <w:rPr>
                <w:rFonts w:eastAsia="Lato" w:cstheme="minorHAnsi"/>
                <w:sz w:val="20"/>
                <w:szCs w:val="20"/>
              </w:rPr>
            </w:pPr>
          </w:p>
        </w:tc>
      </w:tr>
      <w:tr w:rsidR="005F0974" w:rsidRPr="003D5E8C" w14:paraId="6E2DECA9" w14:textId="77777777" w:rsidTr="6AC6F5C0">
        <w:trPr>
          <w:trHeight w:val="300"/>
        </w:trPr>
        <w:tc>
          <w:tcPr>
            <w:tcW w:w="470" w:type="dxa"/>
          </w:tcPr>
          <w:p w14:paraId="72991BE9" w14:textId="189B441C" w:rsidR="005F0974" w:rsidRPr="003D5E8C" w:rsidRDefault="005F0974" w:rsidP="009C1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353" w:type="dxa"/>
          </w:tcPr>
          <w:p w14:paraId="76D0B1FA" w14:textId="77777777" w:rsidR="005F0974" w:rsidRPr="003D5E8C" w:rsidRDefault="005F0974" w:rsidP="009C11EC">
            <w:pPr>
              <w:rPr>
                <w:rFonts w:eastAsia="Arial" w:cstheme="minorHAnsi"/>
                <w:sz w:val="20"/>
                <w:szCs w:val="20"/>
              </w:rPr>
            </w:pPr>
            <w:r w:rsidRPr="003D5E8C">
              <w:rPr>
                <w:rFonts w:eastAsia="Arial" w:cstheme="minorHAnsi"/>
                <w:color w:val="000000" w:themeColor="text1"/>
                <w:sz w:val="20"/>
                <w:szCs w:val="20"/>
              </w:rPr>
              <w:t>Mikroskopy cyfrowe</w:t>
            </w:r>
          </w:p>
          <w:p w14:paraId="3F48B93C" w14:textId="77777777" w:rsidR="005F0974" w:rsidRPr="003D5E8C" w:rsidRDefault="005F0974" w:rsidP="009C11EC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F6FE8C" w14:textId="77777777" w:rsidR="005F0974" w:rsidRPr="003D5E8C" w:rsidRDefault="005F0974" w:rsidP="009C11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5E8C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08" w:type="dxa"/>
          </w:tcPr>
          <w:p w14:paraId="15903334" w14:textId="77777777" w:rsidR="005F0974" w:rsidRPr="003D5E8C" w:rsidRDefault="005F0974" w:rsidP="009C11EC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5F0974" w:rsidRPr="003D5E8C" w14:paraId="7FFCA27A" w14:textId="77777777" w:rsidTr="6AC6F5C0">
        <w:trPr>
          <w:trHeight w:val="300"/>
        </w:trPr>
        <w:tc>
          <w:tcPr>
            <w:tcW w:w="470" w:type="dxa"/>
          </w:tcPr>
          <w:p w14:paraId="72DD0B66" w14:textId="5652775B" w:rsidR="005F0974" w:rsidRPr="003D5E8C" w:rsidRDefault="005F0974" w:rsidP="009C1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5E8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250B3993" w14:textId="77777777" w:rsidR="005F0974" w:rsidRPr="003D5E8C" w:rsidRDefault="005F0974" w:rsidP="009C11E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3" w:type="dxa"/>
          </w:tcPr>
          <w:p w14:paraId="3AAC7712" w14:textId="77777777" w:rsidR="005F0974" w:rsidRPr="003D5E8C" w:rsidRDefault="005F0974" w:rsidP="009C11EC">
            <w:pPr>
              <w:rPr>
                <w:rFonts w:eastAsia="Arial" w:cstheme="minorHAnsi"/>
                <w:sz w:val="20"/>
                <w:szCs w:val="20"/>
              </w:rPr>
            </w:pPr>
            <w:r w:rsidRPr="003D5E8C">
              <w:rPr>
                <w:rFonts w:eastAsia="Arial" w:cstheme="minorHAnsi"/>
                <w:color w:val="000000" w:themeColor="text1"/>
                <w:sz w:val="20"/>
                <w:szCs w:val="20"/>
              </w:rPr>
              <w:t>Nagłośnienie</w:t>
            </w:r>
          </w:p>
          <w:p w14:paraId="0560D000" w14:textId="77777777" w:rsidR="005F0974" w:rsidRPr="003D5E8C" w:rsidRDefault="005F0974" w:rsidP="009C11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183709" w14:textId="77777777" w:rsidR="005F0974" w:rsidRPr="003D5E8C" w:rsidRDefault="005F0974" w:rsidP="009C11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D5E8C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  <w:p w14:paraId="32044676" w14:textId="77777777" w:rsidR="005F0974" w:rsidRPr="003D5E8C" w:rsidRDefault="005F0974" w:rsidP="009C11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8" w:type="dxa"/>
          </w:tcPr>
          <w:p w14:paraId="6E2FF5C0" w14:textId="69A11EDC" w:rsidR="005F0974" w:rsidRPr="003D5E8C" w:rsidRDefault="005F0974" w:rsidP="0FCECA75">
            <w:pPr>
              <w:rPr>
                <w:rFonts w:eastAsia="Arial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FCECA75">
              <w:rPr>
                <w:rFonts w:eastAsia="Arial" w:cstheme="minorBidi"/>
                <w:color w:val="000000" w:themeColor="text1"/>
                <w:sz w:val="20"/>
                <w:szCs w:val="20"/>
              </w:rPr>
              <w:t>Soundbary</w:t>
            </w:r>
            <w:proofErr w:type="spellEnd"/>
          </w:p>
          <w:p w14:paraId="71B8330C" w14:textId="6C504818" w:rsidR="005F0974" w:rsidRPr="003D5E8C" w:rsidRDefault="005F0974" w:rsidP="0FCECA75">
            <w:pPr>
              <w:rPr>
                <w:rFonts w:eastAsia="Arial" w:cstheme="minorBidi"/>
                <w:color w:val="000000" w:themeColor="text1"/>
                <w:sz w:val="20"/>
                <w:szCs w:val="20"/>
              </w:rPr>
            </w:pPr>
            <w:r w:rsidRPr="0FCECA75">
              <w:rPr>
                <w:rFonts w:eastAsia="Arial" w:cstheme="minorBidi"/>
                <w:color w:val="000000" w:themeColor="text1"/>
                <w:sz w:val="20"/>
                <w:szCs w:val="20"/>
              </w:rPr>
              <w:t>mobilne zestawy nagłośnieniowe</w:t>
            </w:r>
          </w:p>
          <w:p w14:paraId="690FEFD0" w14:textId="1399BB48" w:rsidR="005F0974" w:rsidRPr="003D5E8C" w:rsidRDefault="005F0974" w:rsidP="009C11EC">
            <w:pPr>
              <w:rPr>
                <w:rFonts w:eastAsia="Arial" w:cstheme="minorBidi"/>
                <w:sz w:val="20"/>
                <w:szCs w:val="20"/>
              </w:rPr>
            </w:pPr>
            <w:r w:rsidRPr="0FCECA75">
              <w:rPr>
                <w:rFonts w:eastAsia="Arial" w:cstheme="minorBidi"/>
                <w:color w:val="000000" w:themeColor="text1"/>
                <w:sz w:val="20"/>
                <w:szCs w:val="20"/>
              </w:rPr>
              <w:t>radioodtwarzacze</w:t>
            </w:r>
            <w:r>
              <w:br/>
            </w:r>
            <w:r w:rsidRPr="0FCECA75">
              <w:rPr>
                <w:rFonts w:eastAsia="Arial" w:cstheme="minorBidi"/>
                <w:color w:val="000000" w:themeColor="text1"/>
                <w:sz w:val="20"/>
                <w:szCs w:val="20"/>
              </w:rPr>
              <w:t>głośniki komputerowe</w:t>
            </w:r>
            <w:r>
              <w:br/>
            </w:r>
            <w:r w:rsidRPr="0FCECA75">
              <w:rPr>
                <w:rFonts w:eastAsia="Arial" w:cstheme="minorBidi"/>
                <w:color w:val="000000" w:themeColor="text1"/>
                <w:sz w:val="20"/>
                <w:szCs w:val="20"/>
              </w:rPr>
              <w:t>zestawy nagłośnienia z mikrofonem</w:t>
            </w:r>
          </w:p>
          <w:p w14:paraId="236FDB53" w14:textId="77777777" w:rsidR="005F0974" w:rsidRPr="003D5E8C" w:rsidRDefault="005F0974" w:rsidP="009C11EC">
            <w:pPr>
              <w:rPr>
                <w:rFonts w:eastAsia="Lato" w:cstheme="minorHAnsi"/>
                <w:sz w:val="20"/>
                <w:szCs w:val="20"/>
              </w:rPr>
            </w:pPr>
          </w:p>
        </w:tc>
      </w:tr>
      <w:tr w:rsidR="005F0974" w:rsidRPr="003D5E8C" w14:paraId="31FFAEAA" w14:textId="77777777" w:rsidTr="6AC6F5C0">
        <w:trPr>
          <w:trHeight w:val="300"/>
        </w:trPr>
        <w:tc>
          <w:tcPr>
            <w:tcW w:w="470" w:type="dxa"/>
          </w:tcPr>
          <w:p w14:paraId="41163FB7" w14:textId="6D63AA11" w:rsidR="005F0974" w:rsidRPr="003D5E8C" w:rsidRDefault="005F0974" w:rsidP="006F6C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353" w:type="dxa"/>
          </w:tcPr>
          <w:p w14:paraId="472EFFCC" w14:textId="77777777" w:rsidR="005F0974" w:rsidRPr="00765F45" w:rsidRDefault="005F0974" w:rsidP="006F6C4A">
            <w:pPr>
              <w:spacing w:after="160" w:line="257" w:lineRule="auto"/>
              <w:rPr>
                <w:rFonts w:ascii="Calibri" w:hAnsi="Calibri" w:cs="Calibri"/>
                <w:sz w:val="20"/>
                <w:szCs w:val="20"/>
              </w:rPr>
            </w:pPr>
            <w:r w:rsidRPr="00765F45">
              <w:rPr>
                <w:rFonts w:ascii="Calibri" w:hAnsi="Calibri" w:cs="Calibri"/>
                <w:sz w:val="20"/>
                <w:szCs w:val="20"/>
              </w:rPr>
              <w:t>Zestaw/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765F45">
              <w:rPr>
                <w:rFonts w:ascii="Calibri" w:hAnsi="Calibri" w:cs="Calibri"/>
                <w:sz w:val="20"/>
                <w:szCs w:val="20"/>
              </w:rPr>
              <w:t xml:space="preserve">akiet programów edukacyjnych </w:t>
            </w:r>
            <w:r>
              <w:rPr>
                <w:rFonts w:ascii="Calibri" w:hAnsi="Calibri" w:cs="Calibri"/>
                <w:sz w:val="20"/>
                <w:szCs w:val="20"/>
              </w:rPr>
              <w:t>dla nauczyciela</w:t>
            </w:r>
          </w:p>
          <w:p w14:paraId="0D971E29" w14:textId="77777777" w:rsidR="005F0974" w:rsidRPr="003D5E8C" w:rsidRDefault="005F0974" w:rsidP="006F6C4A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1820DB" w14:textId="77777777" w:rsidR="005F0974" w:rsidRPr="00765F45" w:rsidRDefault="005F0974" w:rsidP="006F6C4A">
            <w:pPr>
              <w:spacing w:after="160" w:line="257" w:lineRule="auto"/>
              <w:rPr>
                <w:rFonts w:ascii="Calibri" w:hAnsi="Calibri" w:cs="Calibri"/>
                <w:sz w:val="20"/>
                <w:szCs w:val="20"/>
              </w:rPr>
            </w:pPr>
            <w:r w:rsidRPr="00765F45">
              <w:rPr>
                <w:rFonts w:ascii="Calibri" w:hAnsi="Calibri" w:cs="Calibri"/>
                <w:sz w:val="20"/>
                <w:szCs w:val="20"/>
              </w:rPr>
              <w:t>1 komplet</w:t>
            </w:r>
          </w:p>
          <w:p w14:paraId="796CB3BA" w14:textId="77777777" w:rsidR="005F0974" w:rsidRPr="003D5E8C" w:rsidRDefault="005F0974" w:rsidP="006F6C4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8" w:type="dxa"/>
          </w:tcPr>
          <w:p w14:paraId="45B1530A" w14:textId="77777777" w:rsidR="005F0974" w:rsidRPr="00DF352A" w:rsidRDefault="005F0974" w:rsidP="00E9480D">
            <w:pPr>
              <w:pStyle w:val="Akapitzlist"/>
              <w:numPr>
                <w:ilvl w:val="0"/>
                <w:numId w:val="10"/>
              </w:numPr>
              <w:spacing w:line="257" w:lineRule="auto"/>
              <w:ind w:left="471"/>
              <w:rPr>
                <w:rFonts w:ascii="Calibri" w:hAnsi="Calibri" w:cs="Calibri"/>
                <w:sz w:val="20"/>
                <w:szCs w:val="20"/>
              </w:rPr>
            </w:pPr>
            <w:r w:rsidRPr="00DF352A">
              <w:rPr>
                <w:rFonts w:ascii="Calibri" w:hAnsi="Calibri" w:cs="Calibri"/>
                <w:sz w:val="20"/>
                <w:szCs w:val="20"/>
              </w:rPr>
              <w:t>zakres przedmiotowy dostosowany do etapu edukacyjnego</w:t>
            </w:r>
          </w:p>
          <w:p w14:paraId="3ECB8C9C" w14:textId="77777777" w:rsidR="005F0974" w:rsidRPr="00DF352A" w:rsidRDefault="005F0974" w:rsidP="00E9480D">
            <w:pPr>
              <w:pStyle w:val="Akapitzlist"/>
              <w:numPr>
                <w:ilvl w:val="0"/>
                <w:numId w:val="10"/>
              </w:numPr>
              <w:spacing w:line="257" w:lineRule="auto"/>
              <w:ind w:left="471"/>
              <w:rPr>
                <w:rFonts w:ascii="Calibri" w:hAnsi="Calibri" w:cs="Calibri"/>
                <w:sz w:val="20"/>
                <w:szCs w:val="20"/>
              </w:rPr>
            </w:pPr>
            <w:r w:rsidRPr="00DF352A">
              <w:rPr>
                <w:rFonts w:ascii="Calibri" w:hAnsi="Calibri" w:cs="Calibri"/>
                <w:sz w:val="20"/>
                <w:szCs w:val="20"/>
              </w:rPr>
              <w:t xml:space="preserve">pełna </w:t>
            </w:r>
            <w:proofErr w:type="spellStart"/>
            <w:r w:rsidRPr="00DF352A">
              <w:rPr>
                <w:rFonts w:ascii="Calibri" w:hAnsi="Calibri" w:cs="Calibri"/>
                <w:sz w:val="20"/>
                <w:szCs w:val="20"/>
              </w:rPr>
              <w:t>responsywność</w:t>
            </w:r>
            <w:proofErr w:type="spellEnd"/>
            <w:r w:rsidRPr="00DF352A">
              <w:rPr>
                <w:rFonts w:ascii="Calibri" w:hAnsi="Calibri" w:cs="Calibri"/>
                <w:sz w:val="20"/>
                <w:szCs w:val="20"/>
              </w:rPr>
              <w:t xml:space="preserve"> na różne urządzenia cyfrowe</w:t>
            </w:r>
          </w:p>
          <w:p w14:paraId="21DE1EAE" w14:textId="77777777" w:rsidR="005F0974" w:rsidRPr="00DF352A" w:rsidRDefault="005F0974" w:rsidP="00E9480D">
            <w:pPr>
              <w:pStyle w:val="Akapitzlist"/>
              <w:numPr>
                <w:ilvl w:val="0"/>
                <w:numId w:val="10"/>
              </w:numPr>
              <w:spacing w:line="257" w:lineRule="auto"/>
              <w:ind w:left="471"/>
              <w:rPr>
                <w:rFonts w:ascii="Calibri" w:hAnsi="Calibri" w:cs="Calibri"/>
                <w:sz w:val="20"/>
                <w:szCs w:val="20"/>
              </w:rPr>
            </w:pPr>
            <w:r w:rsidRPr="00DF352A">
              <w:rPr>
                <w:rFonts w:ascii="Calibri" w:hAnsi="Calibri" w:cs="Calibri"/>
                <w:sz w:val="20"/>
                <w:szCs w:val="20"/>
              </w:rPr>
              <w:t>zarządzanie asynchronicznym procesem edukacyjnym</w:t>
            </w:r>
          </w:p>
          <w:p w14:paraId="404272F7" w14:textId="77777777" w:rsidR="005F0974" w:rsidRPr="00581F12" w:rsidRDefault="005F0974" w:rsidP="00E9480D">
            <w:pPr>
              <w:pStyle w:val="Akapitzlist"/>
              <w:numPr>
                <w:ilvl w:val="0"/>
                <w:numId w:val="10"/>
              </w:numPr>
              <w:spacing w:line="257" w:lineRule="auto"/>
              <w:ind w:left="471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DF352A">
              <w:rPr>
                <w:rFonts w:ascii="Calibri" w:hAnsi="Calibri" w:cs="Calibri"/>
                <w:sz w:val="20"/>
                <w:szCs w:val="20"/>
              </w:rPr>
              <w:t>gamifikacja, interaktywność, ewaluacja, informacja zwrotna,</w:t>
            </w:r>
          </w:p>
          <w:p w14:paraId="5A37E68C" w14:textId="37B1EF9F" w:rsidR="005F0974" w:rsidRPr="003D5E8C" w:rsidRDefault="005F0974" w:rsidP="00E9480D">
            <w:pPr>
              <w:pStyle w:val="Akapitzlist"/>
              <w:numPr>
                <w:ilvl w:val="0"/>
                <w:numId w:val="10"/>
              </w:numPr>
              <w:spacing w:line="257" w:lineRule="auto"/>
              <w:ind w:left="471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DF352A">
              <w:rPr>
                <w:rFonts w:ascii="Calibri" w:hAnsi="Calibri" w:cs="Calibri"/>
                <w:sz w:val="20"/>
                <w:szCs w:val="20"/>
              </w:rPr>
              <w:t>możliwość udostępniania materiałów ćwiczeniowych, powtórkowych i utrwalających wiedzę.</w:t>
            </w:r>
          </w:p>
        </w:tc>
      </w:tr>
      <w:tr w:rsidR="005F0974" w14:paraId="6BCF0EF8" w14:textId="77777777" w:rsidTr="6AC6F5C0">
        <w:trPr>
          <w:trHeight w:val="300"/>
        </w:trPr>
        <w:tc>
          <w:tcPr>
            <w:tcW w:w="470" w:type="dxa"/>
          </w:tcPr>
          <w:p w14:paraId="4A94E55A" w14:textId="0AAA765A" w:rsidR="005F0974" w:rsidRDefault="005F0974" w:rsidP="5949A2FF">
            <w:pPr>
              <w:jc w:val="center"/>
              <w:rPr>
                <w:rFonts w:cstheme="minorBidi"/>
                <w:sz w:val="20"/>
                <w:szCs w:val="20"/>
              </w:rPr>
            </w:pPr>
            <w:r w:rsidRPr="5949A2FF">
              <w:rPr>
                <w:rFonts w:cstheme="minorBidi"/>
                <w:sz w:val="20"/>
                <w:szCs w:val="20"/>
              </w:rPr>
              <w:t>17</w:t>
            </w:r>
          </w:p>
        </w:tc>
        <w:tc>
          <w:tcPr>
            <w:tcW w:w="3353" w:type="dxa"/>
          </w:tcPr>
          <w:p w14:paraId="7C06B187" w14:textId="46D11BEA" w:rsidR="005F0974" w:rsidRDefault="005F0974" w:rsidP="5949A2FF">
            <w:pPr>
              <w:spacing w:after="160"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949A2F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Zestawy do prototypowania i projektowania elektroniki</w:t>
            </w:r>
          </w:p>
          <w:p w14:paraId="6CB2030A" w14:textId="18012D31" w:rsidR="005F0974" w:rsidRDefault="005F0974" w:rsidP="5949A2FF">
            <w:pPr>
              <w:spacing w:line="257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6FC9C0" w14:textId="555534B0" w:rsidR="005F0974" w:rsidRDefault="005F0974" w:rsidP="5949A2FF">
            <w:pPr>
              <w:spacing w:line="257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8" w:type="dxa"/>
          </w:tcPr>
          <w:p w14:paraId="53D7F343" w14:textId="5FA01EF7" w:rsidR="005F0974" w:rsidRDefault="005F0974" w:rsidP="004D4713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6AED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Hybrydowe zestawy do projektowania i prototypowania z mikrokontrolerem i sensorami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</w:p>
          <w:p w14:paraId="34ADBA32" w14:textId="7F975CF3" w:rsidR="005F0974" w:rsidRPr="004D4713" w:rsidRDefault="005F0974" w:rsidP="004D4713">
            <w:pPr>
              <w:pStyle w:val="Akapitzlist"/>
              <w:numPr>
                <w:ilvl w:val="0"/>
                <w:numId w:val="11"/>
              </w:numPr>
              <w:spacing w:line="257" w:lineRule="auto"/>
              <w:ind w:left="4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4713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⁠</w:t>
            </w:r>
            <w:r w:rsidRPr="004D47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interaktywna, hybrydowa formuła kursu wykorzystująca techniki gamifikacji, informacji zwrotnej, ewaluacji postępów,</w:t>
            </w:r>
          </w:p>
          <w:p w14:paraId="6F13A9CD" w14:textId="5BE928B8" w:rsidR="005F0974" w:rsidRPr="004D4713" w:rsidRDefault="005F0974" w:rsidP="004D4713">
            <w:pPr>
              <w:pStyle w:val="Akapitzlist"/>
              <w:numPr>
                <w:ilvl w:val="0"/>
                <w:numId w:val="11"/>
              </w:numPr>
              <w:spacing w:line="257" w:lineRule="auto"/>
              <w:ind w:left="4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4713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⁠</w:t>
            </w:r>
            <w:r w:rsidRPr="004D47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wykorzystanie w kursie podejścia STEAM, problem </w:t>
            </w:r>
            <w:proofErr w:type="spellStart"/>
            <w:r w:rsidRPr="004D47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based</w:t>
            </w:r>
            <w:proofErr w:type="spellEnd"/>
            <w:r w:rsidRPr="004D47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learning </w:t>
            </w:r>
            <w:r w:rsidRPr="004D47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czy podejścia metodycznego: 5E (angażuj, eksploruj, wyjaśniaj, rozwijaj, oceniaj),</w:t>
            </w:r>
          </w:p>
          <w:p w14:paraId="79D3DBDA" w14:textId="5D32D6A1" w:rsidR="005F0974" w:rsidRPr="004D4713" w:rsidRDefault="005F0974" w:rsidP="004D4713">
            <w:pPr>
              <w:pStyle w:val="Akapitzlist"/>
              <w:numPr>
                <w:ilvl w:val="0"/>
                <w:numId w:val="11"/>
              </w:numPr>
              <w:spacing w:line="257" w:lineRule="auto"/>
              <w:ind w:left="4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4713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⁠</w:t>
            </w:r>
            <w:r w:rsidRPr="004D47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zgodność z podstawą programową na etapie szkoły ponadpodstawowej, wyraźnie wskazane cele edukacyjne.</w:t>
            </w:r>
          </w:p>
          <w:p w14:paraId="6613DB02" w14:textId="3C37938F" w:rsidR="005F0974" w:rsidRPr="004D4713" w:rsidRDefault="005F0974" w:rsidP="004D4713">
            <w:pPr>
              <w:pStyle w:val="Akapitzlist"/>
              <w:numPr>
                <w:ilvl w:val="0"/>
                <w:numId w:val="11"/>
              </w:numPr>
              <w:spacing w:line="257" w:lineRule="auto"/>
              <w:ind w:left="4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004D47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ostęp do bezpłatnego szkolenia online</w:t>
            </w:r>
          </w:p>
          <w:p w14:paraId="7B397491" w14:textId="77777777" w:rsidR="005F0974" w:rsidRPr="00FE53A0" w:rsidRDefault="005F0974" w:rsidP="004D4713">
            <w:pPr>
              <w:pStyle w:val="Akapitzlist"/>
              <w:numPr>
                <w:ilvl w:val="0"/>
                <w:numId w:val="11"/>
              </w:numPr>
              <w:spacing w:line="257" w:lineRule="auto"/>
              <w:ind w:left="471"/>
            </w:pPr>
            <w:r w:rsidRPr="004D47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formuła interaktywnego kursu video z możliwością równoczesnego pisania, edytowania i testowania kodu, programowania, oraz wysyłania kodu bezpośrednio z przeglądarki, bez konieczności instalacji dodatkowego oprogramowania </w:t>
            </w:r>
          </w:p>
          <w:p w14:paraId="76CEA0C9" w14:textId="4924B60E" w:rsidR="005F0974" w:rsidRPr="004D4713" w:rsidRDefault="005F0974" w:rsidP="00FE53A0">
            <w:pPr>
              <w:pStyle w:val="Akapitzlist"/>
              <w:spacing w:line="257" w:lineRule="auto"/>
              <w:ind w:left="471"/>
            </w:pPr>
          </w:p>
        </w:tc>
      </w:tr>
      <w:tr w:rsidR="005F0974" w14:paraId="023E1B72" w14:textId="77777777" w:rsidTr="6AC6F5C0">
        <w:trPr>
          <w:trHeight w:val="300"/>
        </w:trPr>
        <w:tc>
          <w:tcPr>
            <w:tcW w:w="470" w:type="dxa"/>
          </w:tcPr>
          <w:p w14:paraId="5EA09B34" w14:textId="181631E5" w:rsidR="005F0974" w:rsidRDefault="005F0974" w:rsidP="008B0FE9">
            <w:pPr>
              <w:jc w:val="center"/>
              <w:rPr>
                <w:rFonts w:cstheme="minorBidi"/>
                <w:sz w:val="20"/>
                <w:szCs w:val="20"/>
              </w:rPr>
            </w:pPr>
            <w:r w:rsidRPr="46AED8DE">
              <w:rPr>
                <w:rFonts w:cstheme="minorBidi"/>
                <w:sz w:val="20"/>
                <w:szCs w:val="20"/>
              </w:rPr>
              <w:lastRenderedPageBreak/>
              <w:t>1</w:t>
            </w:r>
            <w:r>
              <w:rPr>
                <w:rFonts w:cstheme="minorBidi"/>
                <w:sz w:val="20"/>
                <w:szCs w:val="20"/>
              </w:rPr>
              <w:t>8</w:t>
            </w:r>
          </w:p>
        </w:tc>
        <w:tc>
          <w:tcPr>
            <w:tcW w:w="3353" w:type="dxa"/>
          </w:tcPr>
          <w:p w14:paraId="40E633DC" w14:textId="4B3B0365" w:rsidR="005F0974" w:rsidRPr="004D4713" w:rsidRDefault="005F0974" w:rsidP="008B0F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7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Oprogramowanie wspierające nauczycieli i uczniów w wyrównywaniu braków w kompetencjach matematycznych lub w ich doskonaleniu. </w:t>
            </w:r>
          </w:p>
        </w:tc>
        <w:tc>
          <w:tcPr>
            <w:tcW w:w="1701" w:type="dxa"/>
          </w:tcPr>
          <w:p w14:paraId="611EF528" w14:textId="434BD574" w:rsidR="005F0974" w:rsidRPr="004D4713" w:rsidRDefault="005F0974" w:rsidP="008B0FE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8" w:type="dxa"/>
          </w:tcPr>
          <w:p w14:paraId="586F10A4" w14:textId="222477D8" w:rsidR="005F0974" w:rsidRPr="004D4713" w:rsidRDefault="6AC6F5C0" w:rsidP="008B0F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AC6F5C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Mając na uwadze, że matematyka występuje jako element stały w STEM oraz że polscy uczniowie osiągają niskie wyniki w egzaminach zewnętrznych z matematyki, zasadne jest wsparcie tego obszaru dedykowanym oprogramowaniem. Matematyka stanowiąca podstawę analizy danych, modelowania oraz rozwiązywania problemów, jest niezbędna do osiągnięcia precyzji i dokładności, które są kluczowe w naukach ścisłych i inżynierii. Ponadto, matematyka rozwija logiczne myślenie i kreatywność, co jest istotne dla innowacji w STEM.</w:t>
            </w:r>
          </w:p>
        </w:tc>
      </w:tr>
      <w:tr w:rsidR="005F0974" w14:paraId="62BECCF1" w14:textId="77777777" w:rsidTr="6AC6F5C0">
        <w:trPr>
          <w:trHeight w:val="300"/>
        </w:trPr>
        <w:tc>
          <w:tcPr>
            <w:tcW w:w="470" w:type="dxa"/>
          </w:tcPr>
          <w:p w14:paraId="78651790" w14:textId="5132B5DE" w:rsidR="005F0974" w:rsidRDefault="005F0974" w:rsidP="008B0FE9">
            <w:pPr>
              <w:jc w:val="center"/>
              <w:rPr>
                <w:rFonts w:cstheme="minorBidi"/>
                <w:sz w:val="20"/>
                <w:szCs w:val="20"/>
              </w:rPr>
            </w:pPr>
            <w:r w:rsidRPr="46AED8DE">
              <w:rPr>
                <w:rFonts w:cstheme="minorBidi"/>
                <w:sz w:val="20"/>
                <w:szCs w:val="20"/>
              </w:rPr>
              <w:t>1</w:t>
            </w:r>
            <w:r>
              <w:rPr>
                <w:rFonts w:cstheme="minorBidi"/>
                <w:sz w:val="20"/>
                <w:szCs w:val="20"/>
              </w:rPr>
              <w:t>9</w:t>
            </w:r>
          </w:p>
        </w:tc>
        <w:tc>
          <w:tcPr>
            <w:tcW w:w="3353" w:type="dxa"/>
          </w:tcPr>
          <w:p w14:paraId="743B8AFF" w14:textId="15F680CA" w:rsidR="005F0974" w:rsidRPr="004D4713" w:rsidRDefault="005F0974" w:rsidP="008B0F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7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Oprogramowanie wspierające nauczycieli i uczniów w doskonaleniu umiejętności myślenia krytycznego ze szczególnym uwzględnieniem umiejętności weryfikacji źródeł informacji.</w:t>
            </w:r>
          </w:p>
        </w:tc>
        <w:tc>
          <w:tcPr>
            <w:tcW w:w="1701" w:type="dxa"/>
          </w:tcPr>
          <w:p w14:paraId="1FBE4096" w14:textId="4B645CE8" w:rsidR="005F0974" w:rsidRPr="004D4713" w:rsidRDefault="005F0974" w:rsidP="008B0FE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8" w:type="dxa"/>
          </w:tcPr>
          <w:p w14:paraId="5255B028" w14:textId="77777777" w:rsidR="005F0974" w:rsidRDefault="005F0974" w:rsidP="008B0FE9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D47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 STEM, gdzie często spotykamy się z złożonymi zagadnieniami, myślenie krytyczne jest kluczowe. Umiejętność wyszukiwania prawdziwych informacji oraz analiza problemów pomagają uczniom identyfikować możliwe rozwiązania i podejmować świadome decyzje. Dodatkowo, wspiera ono kreatywność, co jest niezbędne w inżynierii i technologii. Uczniowie uczą się kwestionować status quo i poszukiwać nowych, innowacyjnych rozwiązań.</w:t>
            </w:r>
          </w:p>
          <w:p w14:paraId="4DB04177" w14:textId="40C58D4E" w:rsidR="005F0974" w:rsidRPr="004D4713" w:rsidRDefault="005F0974" w:rsidP="008B0FE9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F0974" w14:paraId="59C0FD57" w14:textId="77777777" w:rsidTr="6AC6F5C0">
        <w:trPr>
          <w:trHeight w:val="300"/>
        </w:trPr>
        <w:tc>
          <w:tcPr>
            <w:tcW w:w="470" w:type="dxa"/>
          </w:tcPr>
          <w:p w14:paraId="2C315167" w14:textId="121589EF" w:rsidR="005F0974" w:rsidRDefault="005F0974" w:rsidP="008B0FE9">
            <w:pPr>
              <w:jc w:val="center"/>
              <w:rPr>
                <w:rFonts w:cstheme="minorBidi"/>
                <w:sz w:val="20"/>
                <w:szCs w:val="20"/>
              </w:rPr>
            </w:pPr>
            <w:r w:rsidRPr="46AED8DE">
              <w:rPr>
                <w:rFonts w:cstheme="minorBidi"/>
                <w:sz w:val="20"/>
                <w:szCs w:val="20"/>
              </w:rPr>
              <w:t>2</w:t>
            </w:r>
            <w:r>
              <w:rPr>
                <w:rFonts w:cstheme="minorBidi"/>
                <w:sz w:val="20"/>
                <w:szCs w:val="20"/>
              </w:rPr>
              <w:t>0</w:t>
            </w:r>
          </w:p>
        </w:tc>
        <w:tc>
          <w:tcPr>
            <w:tcW w:w="3353" w:type="dxa"/>
          </w:tcPr>
          <w:p w14:paraId="06AFA876" w14:textId="7A6234AE" w:rsidR="005F0974" w:rsidRPr="004D4713" w:rsidRDefault="005F0974" w:rsidP="008B0F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7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Oprogramowanie wspierające nauczycieli i uczniów w doskonaleniu treningu czytania.</w:t>
            </w:r>
          </w:p>
        </w:tc>
        <w:tc>
          <w:tcPr>
            <w:tcW w:w="1701" w:type="dxa"/>
          </w:tcPr>
          <w:p w14:paraId="03F2B965" w14:textId="7C50447F" w:rsidR="005F0974" w:rsidRPr="004D4713" w:rsidRDefault="005F0974" w:rsidP="008B0FE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8" w:type="dxa"/>
          </w:tcPr>
          <w:p w14:paraId="7457A066" w14:textId="77777777" w:rsidR="005F0974" w:rsidRDefault="005F0974" w:rsidP="008B0FE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D47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Trening czytania doskonali technikę czytania. Biegłość w czytaniu i rozumieniu tekstów wspomaga uczenie się i efektywną komunikację. W STEM istotne jest pozyskiwanie informacji, </w:t>
            </w:r>
            <w:r w:rsidRPr="004D47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korzystanie z różnych źródeł i precyzyjne formułowanie myśli.</w:t>
            </w:r>
          </w:p>
          <w:p w14:paraId="57CDFF40" w14:textId="75CACCD6" w:rsidR="005F0974" w:rsidRPr="004D4713" w:rsidRDefault="005F0974" w:rsidP="008B0F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F0974" w14:paraId="430C1B01" w14:textId="77777777" w:rsidTr="6AC6F5C0">
        <w:trPr>
          <w:trHeight w:val="300"/>
        </w:trPr>
        <w:tc>
          <w:tcPr>
            <w:tcW w:w="470" w:type="dxa"/>
          </w:tcPr>
          <w:p w14:paraId="6C7C2F6A" w14:textId="0115ACDD" w:rsidR="005F0974" w:rsidRDefault="005F0974" w:rsidP="008B0FE9">
            <w:pPr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lastRenderedPageBreak/>
              <w:t>21</w:t>
            </w:r>
          </w:p>
        </w:tc>
        <w:tc>
          <w:tcPr>
            <w:tcW w:w="3353" w:type="dxa"/>
          </w:tcPr>
          <w:p w14:paraId="469188DC" w14:textId="08BEF6B0" w:rsidR="005F0974" w:rsidRPr="004D4713" w:rsidRDefault="005F0974" w:rsidP="008B0FE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D47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Oprogramowanie wspierające nauczycieli i uczniów w doskonaleniu umiejętności prezentowania/ wystąpień publicznych.</w:t>
            </w:r>
          </w:p>
        </w:tc>
        <w:tc>
          <w:tcPr>
            <w:tcW w:w="1701" w:type="dxa"/>
          </w:tcPr>
          <w:p w14:paraId="3FF77810" w14:textId="70D1B299" w:rsidR="005F0974" w:rsidRPr="004D4713" w:rsidRDefault="005F0974" w:rsidP="008B0FE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8" w:type="dxa"/>
          </w:tcPr>
          <w:p w14:paraId="0E1A9D97" w14:textId="77777777" w:rsidR="005F0974" w:rsidRDefault="005F0974" w:rsidP="008B0FE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D47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Umiejętność wystąpień publicznych umożliwia skuteczne prezentowanie efektów pracy i przekazywanie skomplikowanych informacji technicznych i naukowych. W STEM, gdzie często trzeba przedstawiać efekty pracy, wyniki badań, projekty czy innowacje, umiejętność jasnego i przekonującego mówienia jest kluczowa.</w:t>
            </w:r>
          </w:p>
          <w:p w14:paraId="0F857F93" w14:textId="00213657" w:rsidR="005F0974" w:rsidRPr="004D4713" w:rsidRDefault="005F0974" w:rsidP="008B0FE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0974" w14:paraId="35083179" w14:textId="77777777" w:rsidTr="6AC6F5C0">
        <w:trPr>
          <w:trHeight w:val="300"/>
        </w:trPr>
        <w:tc>
          <w:tcPr>
            <w:tcW w:w="470" w:type="dxa"/>
          </w:tcPr>
          <w:p w14:paraId="44A0EF93" w14:textId="7342C120" w:rsidR="005F0974" w:rsidRDefault="005F0974" w:rsidP="008B0FE9">
            <w:pPr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22</w:t>
            </w:r>
          </w:p>
        </w:tc>
        <w:tc>
          <w:tcPr>
            <w:tcW w:w="3353" w:type="dxa"/>
          </w:tcPr>
          <w:p w14:paraId="38F3BECA" w14:textId="62D6A5B6" w:rsidR="005F0974" w:rsidRDefault="005F0974" w:rsidP="008B0FE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6AED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Modułowe Pracownie Przyrodnicze - zestawy hybrydowe w modelu pracy </w:t>
            </w:r>
            <w:proofErr w:type="spellStart"/>
            <w:r w:rsidRPr="46AED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blended</w:t>
            </w:r>
            <w:proofErr w:type="spellEnd"/>
            <w:r w:rsidRPr="46AED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learning (cyfrowa interaktywna obudowa metodyczna, tradycyjne pomoce edukacyjne)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p</w:t>
            </w:r>
            <w:r w:rsidRPr="46AED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ozwalające nauczycielowi doświadczalnie zrealizować założenie podstawy programowej z przedmiotów biologia, chemia, fizyka i geografia w szkołach ponadpodstawowych poprzez eksperymenty, doświadczenia i projekty badawcze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5007F25" w14:textId="223A1511" w:rsidR="005F0974" w:rsidRPr="005F0974" w:rsidRDefault="005F0974" w:rsidP="008B0FE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F09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 komplet</w:t>
            </w:r>
          </w:p>
        </w:tc>
        <w:tc>
          <w:tcPr>
            <w:tcW w:w="3408" w:type="dxa"/>
          </w:tcPr>
          <w:p w14:paraId="5722282B" w14:textId="77777777" w:rsidR="005F0974" w:rsidRDefault="005F0974" w:rsidP="008B0FE9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6AED8D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"/>
              </w:rPr>
              <w:t>Zestawy o tym charakterze wspierają eksperymentowanie i nauczanie problemowe jak i metodykę 5E. Efektywne wyposażenie placówki w pomoce narzuca korzystanie ze zróżnicowanych metod nauczania dopasowanych do wieku oraz umiejętności uczniów, często służy do wyrównywania ich poziomu. Aby w pełni zrozumieć zjawiska przyrodnicze,</w:t>
            </w:r>
            <w:r w:rsidRPr="46AED8DE">
              <w:rPr>
                <w:rFonts w:ascii="Open Sans" w:eastAsia="Open Sans" w:hAnsi="Open Sans" w:cs="Open Sans"/>
                <w:color w:val="000000" w:themeColor="text1"/>
                <w:sz w:val="24"/>
                <w:szCs w:val="24"/>
                <w:lang w:val="pl"/>
              </w:rPr>
              <w:t xml:space="preserve"> </w:t>
            </w:r>
            <w:r w:rsidRPr="46AED8D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"/>
              </w:rPr>
              <w:t>niezwykle ważne jest zaangażowanie w zajęcia badawcze.</w:t>
            </w:r>
          </w:p>
          <w:p w14:paraId="546BD854" w14:textId="77777777" w:rsidR="005F0974" w:rsidRDefault="005F0974" w:rsidP="008B0FE9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6AED8D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"/>
              </w:rPr>
              <w:t xml:space="preserve">Z zestawy do eksperymentów wyposażone w cyfrową obudowę interaktywną oraz tradycyjne materiały uzupełniają się w myśl metodyki </w:t>
            </w:r>
            <w:proofErr w:type="spellStart"/>
            <w:r w:rsidRPr="46AED8D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"/>
              </w:rPr>
              <w:t>blended</w:t>
            </w:r>
            <w:proofErr w:type="spellEnd"/>
            <w:r w:rsidRPr="46AED8D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"/>
              </w:rPr>
              <w:t xml:space="preserve"> learning. Zawartość zestawu umożliwia uczniom zdobywanie wiedzy w praktyce poprzez zajęcia oraz za pomocą materiałów drukowanych i interaktywnych.</w:t>
            </w:r>
          </w:p>
          <w:p w14:paraId="552BBB64" w14:textId="06F45DCE" w:rsidR="005F0974" w:rsidRDefault="005F0974" w:rsidP="008B0FE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19F22586" w14:textId="77777777" w:rsidR="00BA706C" w:rsidRPr="003D5E8C" w:rsidRDefault="00BA706C" w:rsidP="00BA706C">
      <w:pPr>
        <w:rPr>
          <w:rFonts w:cstheme="minorHAnsi"/>
        </w:rPr>
      </w:pPr>
    </w:p>
    <w:p w14:paraId="79963B40" w14:textId="1F15CCC1" w:rsidR="00BA706C" w:rsidRPr="00277F79" w:rsidRDefault="00277F79" w:rsidP="00BA706C">
      <w:pPr>
        <w:rPr>
          <w:rFonts w:cstheme="minorHAnsi"/>
          <w:b/>
          <w:bCs/>
          <w:i/>
          <w:iCs/>
        </w:rPr>
      </w:pPr>
      <w:r w:rsidRPr="00277F79">
        <w:rPr>
          <w:rFonts w:cstheme="minorHAnsi"/>
          <w:b/>
          <w:bCs/>
          <w:i/>
          <w:iCs/>
        </w:rPr>
        <w:t>KL/666/183/ML/2024</w:t>
      </w:r>
    </w:p>
    <w:p w14:paraId="136C0196" w14:textId="77777777" w:rsidR="00BA706C" w:rsidRPr="003D5E8C" w:rsidRDefault="00BA706C" w:rsidP="00BA706C">
      <w:pPr>
        <w:rPr>
          <w:rFonts w:cstheme="minorHAnsi"/>
        </w:rPr>
      </w:pPr>
    </w:p>
    <w:p w14:paraId="31858A5F" w14:textId="77777777" w:rsidR="00BA706C" w:rsidRPr="003D5E8C" w:rsidRDefault="00BA706C" w:rsidP="00BA706C">
      <w:pPr>
        <w:rPr>
          <w:rFonts w:cstheme="minorHAnsi"/>
        </w:rPr>
      </w:pPr>
    </w:p>
    <w:p w14:paraId="6B1A1ECC" w14:textId="77777777" w:rsidR="00BA706C" w:rsidRPr="003D5E8C" w:rsidRDefault="00BA706C" w:rsidP="00BA706C">
      <w:pPr>
        <w:rPr>
          <w:rFonts w:cstheme="minorHAnsi"/>
        </w:rPr>
      </w:pPr>
    </w:p>
    <w:p w14:paraId="069F4192" w14:textId="700BCF49" w:rsidR="16418E3B" w:rsidRPr="003D5E8C" w:rsidRDefault="16418E3B">
      <w:pPr>
        <w:rPr>
          <w:rFonts w:cstheme="minorHAnsi"/>
        </w:rPr>
      </w:pPr>
    </w:p>
    <w:sectPr w:rsidR="16418E3B" w:rsidRPr="003D5E8C" w:rsidSect="003549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0296A" w14:textId="77777777" w:rsidR="009410CF" w:rsidRDefault="009410CF" w:rsidP="005F0974">
      <w:pPr>
        <w:spacing w:after="0" w:line="240" w:lineRule="auto"/>
      </w:pPr>
      <w:r>
        <w:separator/>
      </w:r>
    </w:p>
  </w:endnote>
  <w:endnote w:type="continuationSeparator" w:id="0">
    <w:p w14:paraId="17DCE238" w14:textId="77777777" w:rsidR="009410CF" w:rsidRDefault="009410CF" w:rsidP="005F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F93AB" w14:textId="77777777" w:rsidR="005F0974" w:rsidRDefault="005F09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8277699"/>
      <w:docPartObj>
        <w:docPartGallery w:val="Page Numbers (Bottom of Page)"/>
        <w:docPartUnique/>
      </w:docPartObj>
    </w:sdtPr>
    <w:sdtEndPr/>
    <w:sdtContent>
      <w:p w14:paraId="79840CD0" w14:textId="3D7E07C8" w:rsidR="005F0974" w:rsidRDefault="005F09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ED4FE" w14:textId="77777777" w:rsidR="005F0974" w:rsidRDefault="005F09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9ADE" w14:textId="77777777" w:rsidR="005F0974" w:rsidRDefault="005F09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9C415" w14:textId="77777777" w:rsidR="009410CF" w:rsidRDefault="009410CF" w:rsidP="005F0974">
      <w:pPr>
        <w:spacing w:after="0" w:line="240" w:lineRule="auto"/>
      </w:pPr>
      <w:r>
        <w:separator/>
      </w:r>
    </w:p>
  </w:footnote>
  <w:footnote w:type="continuationSeparator" w:id="0">
    <w:p w14:paraId="2AD2810E" w14:textId="77777777" w:rsidR="009410CF" w:rsidRDefault="009410CF" w:rsidP="005F0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89059" w14:textId="77777777" w:rsidR="005F0974" w:rsidRDefault="005F09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07D4" w14:textId="77777777" w:rsidR="005F0974" w:rsidRDefault="005F09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D6713" w14:textId="77777777" w:rsidR="005F0974" w:rsidRDefault="005F09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3058"/>
    <w:multiLevelType w:val="hybridMultilevel"/>
    <w:tmpl w:val="9800D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9378"/>
    <w:multiLevelType w:val="hybridMultilevel"/>
    <w:tmpl w:val="FFFFFFFF"/>
    <w:lvl w:ilvl="0" w:tplc="5930DD5E">
      <w:start w:val="1"/>
      <w:numFmt w:val="decimal"/>
      <w:lvlText w:val="%1."/>
      <w:lvlJc w:val="left"/>
      <w:pPr>
        <w:ind w:left="720" w:hanging="360"/>
      </w:pPr>
    </w:lvl>
    <w:lvl w:ilvl="1" w:tplc="E04446C2">
      <w:start w:val="1"/>
      <w:numFmt w:val="lowerLetter"/>
      <w:lvlText w:val="%2."/>
      <w:lvlJc w:val="left"/>
      <w:pPr>
        <w:ind w:left="1440" w:hanging="360"/>
      </w:pPr>
    </w:lvl>
    <w:lvl w:ilvl="2" w:tplc="14C4E446">
      <w:start w:val="1"/>
      <w:numFmt w:val="lowerRoman"/>
      <w:lvlText w:val="%3."/>
      <w:lvlJc w:val="right"/>
      <w:pPr>
        <w:ind w:left="2160" w:hanging="180"/>
      </w:pPr>
    </w:lvl>
    <w:lvl w:ilvl="3" w:tplc="E8B03E4C">
      <w:start w:val="1"/>
      <w:numFmt w:val="decimal"/>
      <w:lvlText w:val="%4."/>
      <w:lvlJc w:val="left"/>
      <w:pPr>
        <w:ind w:left="2880" w:hanging="360"/>
      </w:pPr>
    </w:lvl>
    <w:lvl w:ilvl="4" w:tplc="7D4C641A">
      <w:start w:val="1"/>
      <w:numFmt w:val="lowerLetter"/>
      <w:lvlText w:val="%5."/>
      <w:lvlJc w:val="left"/>
      <w:pPr>
        <w:ind w:left="3600" w:hanging="360"/>
      </w:pPr>
    </w:lvl>
    <w:lvl w:ilvl="5" w:tplc="BA446FAA">
      <w:start w:val="1"/>
      <w:numFmt w:val="lowerRoman"/>
      <w:lvlText w:val="%6."/>
      <w:lvlJc w:val="right"/>
      <w:pPr>
        <w:ind w:left="4320" w:hanging="180"/>
      </w:pPr>
    </w:lvl>
    <w:lvl w:ilvl="6" w:tplc="2ABCF4CC">
      <w:start w:val="1"/>
      <w:numFmt w:val="decimal"/>
      <w:lvlText w:val="%7."/>
      <w:lvlJc w:val="left"/>
      <w:pPr>
        <w:ind w:left="5040" w:hanging="360"/>
      </w:pPr>
    </w:lvl>
    <w:lvl w:ilvl="7" w:tplc="BE9CE312">
      <w:start w:val="1"/>
      <w:numFmt w:val="lowerLetter"/>
      <w:lvlText w:val="%8."/>
      <w:lvlJc w:val="left"/>
      <w:pPr>
        <w:ind w:left="5760" w:hanging="360"/>
      </w:pPr>
    </w:lvl>
    <w:lvl w:ilvl="8" w:tplc="CF92C4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0E8D"/>
    <w:multiLevelType w:val="hybridMultilevel"/>
    <w:tmpl w:val="FFFFFFFF"/>
    <w:lvl w:ilvl="0" w:tplc="DB862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0A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23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CE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8C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AA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A8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AE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27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C2A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7FDC47"/>
    <w:multiLevelType w:val="hybridMultilevel"/>
    <w:tmpl w:val="FFFFFFFF"/>
    <w:lvl w:ilvl="0" w:tplc="9140EED4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</w:rPr>
    </w:lvl>
    <w:lvl w:ilvl="1" w:tplc="DDC8BF0A">
      <w:start w:val="1"/>
      <w:numFmt w:val="lowerLetter"/>
      <w:lvlText w:val="%2."/>
      <w:lvlJc w:val="left"/>
      <w:pPr>
        <w:ind w:left="1440" w:hanging="360"/>
      </w:pPr>
    </w:lvl>
    <w:lvl w:ilvl="2" w:tplc="5D10CC12">
      <w:start w:val="1"/>
      <w:numFmt w:val="lowerRoman"/>
      <w:lvlText w:val="%3."/>
      <w:lvlJc w:val="right"/>
      <w:pPr>
        <w:ind w:left="2160" w:hanging="180"/>
      </w:pPr>
    </w:lvl>
    <w:lvl w:ilvl="3" w:tplc="76BA5D7A">
      <w:start w:val="1"/>
      <w:numFmt w:val="decimal"/>
      <w:lvlText w:val="%4."/>
      <w:lvlJc w:val="left"/>
      <w:pPr>
        <w:ind w:left="2880" w:hanging="360"/>
      </w:pPr>
    </w:lvl>
    <w:lvl w:ilvl="4" w:tplc="95E85A1C">
      <w:start w:val="1"/>
      <w:numFmt w:val="lowerLetter"/>
      <w:lvlText w:val="%5."/>
      <w:lvlJc w:val="left"/>
      <w:pPr>
        <w:ind w:left="3600" w:hanging="360"/>
      </w:pPr>
    </w:lvl>
    <w:lvl w:ilvl="5" w:tplc="6EE0E910">
      <w:start w:val="1"/>
      <w:numFmt w:val="lowerRoman"/>
      <w:lvlText w:val="%6."/>
      <w:lvlJc w:val="right"/>
      <w:pPr>
        <w:ind w:left="4320" w:hanging="180"/>
      </w:pPr>
    </w:lvl>
    <w:lvl w:ilvl="6" w:tplc="CD3899FA">
      <w:start w:val="1"/>
      <w:numFmt w:val="decimal"/>
      <w:lvlText w:val="%7."/>
      <w:lvlJc w:val="left"/>
      <w:pPr>
        <w:ind w:left="5040" w:hanging="360"/>
      </w:pPr>
    </w:lvl>
    <w:lvl w:ilvl="7" w:tplc="9CF8665C">
      <w:start w:val="1"/>
      <w:numFmt w:val="lowerLetter"/>
      <w:lvlText w:val="%8."/>
      <w:lvlJc w:val="left"/>
      <w:pPr>
        <w:ind w:left="5760" w:hanging="360"/>
      </w:pPr>
    </w:lvl>
    <w:lvl w:ilvl="8" w:tplc="44001D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D6F5"/>
    <w:multiLevelType w:val="hybridMultilevel"/>
    <w:tmpl w:val="FFFFFFFF"/>
    <w:lvl w:ilvl="0" w:tplc="EF24E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03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83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EA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AE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63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40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48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AC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6BDD7"/>
    <w:multiLevelType w:val="hybridMultilevel"/>
    <w:tmpl w:val="FFFFFFFF"/>
    <w:lvl w:ilvl="0" w:tplc="F90245E4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</w:rPr>
    </w:lvl>
    <w:lvl w:ilvl="1" w:tplc="953E1866">
      <w:start w:val="1"/>
      <w:numFmt w:val="lowerLetter"/>
      <w:lvlText w:val="%2."/>
      <w:lvlJc w:val="left"/>
      <w:pPr>
        <w:ind w:left="1440" w:hanging="360"/>
      </w:pPr>
    </w:lvl>
    <w:lvl w:ilvl="2" w:tplc="59129740">
      <w:start w:val="1"/>
      <w:numFmt w:val="lowerRoman"/>
      <w:lvlText w:val="%3."/>
      <w:lvlJc w:val="right"/>
      <w:pPr>
        <w:ind w:left="2160" w:hanging="180"/>
      </w:pPr>
    </w:lvl>
    <w:lvl w:ilvl="3" w:tplc="E5D24DC4">
      <w:start w:val="1"/>
      <w:numFmt w:val="decimal"/>
      <w:lvlText w:val="%4."/>
      <w:lvlJc w:val="left"/>
      <w:pPr>
        <w:ind w:left="2880" w:hanging="360"/>
      </w:pPr>
    </w:lvl>
    <w:lvl w:ilvl="4" w:tplc="B4907C5A">
      <w:start w:val="1"/>
      <w:numFmt w:val="lowerLetter"/>
      <w:lvlText w:val="%5."/>
      <w:lvlJc w:val="left"/>
      <w:pPr>
        <w:ind w:left="3600" w:hanging="360"/>
      </w:pPr>
    </w:lvl>
    <w:lvl w:ilvl="5" w:tplc="F176EA50">
      <w:start w:val="1"/>
      <w:numFmt w:val="lowerRoman"/>
      <w:lvlText w:val="%6."/>
      <w:lvlJc w:val="right"/>
      <w:pPr>
        <w:ind w:left="4320" w:hanging="180"/>
      </w:pPr>
    </w:lvl>
    <w:lvl w:ilvl="6" w:tplc="AE10216A">
      <w:start w:val="1"/>
      <w:numFmt w:val="decimal"/>
      <w:lvlText w:val="%7."/>
      <w:lvlJc w:val="left"/>
      <w:pPr>
        <w:ind w:left="5040" w:hanging="360"/>
      </w:pPr>
    </w:lvl>
    <w:lvl w:ilvl="7" w:tplc="3F96DBB6">
      <w:start w:val="1"/>
      <w:numFmt w:val="lowerLetter"/>
      <w:lvlText w:val="%8."/>
      <w:lvlJc w:val="left"/>
      <w:pPr>
        <w:ind w:left="5760" w:hanging="360"/>
      </w:pPr>
    </w:lvl>
    <w:lvl w:ilvl="8" w:tplc="9892C3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9726F"/>
    <w:multiLevelType w:val="hybridMultilevel"/>
    <w:tmpl w:val="29EEDD76"/>
    <w:lvl w:ilvl="0" w:tplc="623E72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77A5B"/>
    <w:multiLevelType w:val="hybridMultilevel"/>
    <w:tmpl w:val="953ED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B3AA0"/>
    <w:multiLevelType w:val="hybridMultilevel"/>
    <w:tmpl w:val="78CE0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090A8"/>
    <w:multiLevelType w:val="hybridMultilevel"/>
    <w:tmpl w:val="FFFFFFFF"/>
    <w:lvl w:ilvl="0" w:tplc="FA3EC922">
      <w:start w:val="1"/>
      <w:numFmt w:val="decimal"/>
      <w:lvlText w:val="%1."/>
      <w:lvlJc w:val="left"/>
      <w:pPr>
        <w:ind w:left="720" w:hanging="360"/>
      </w:pPr>
    </w:lvl>
    <w:lvl w:ilvl="1" w:tplc="9DFA2450">
      <w:start w:val="1"/>
      <w:numFmt w:val="lowerLetter"/>
      <w:lvlText w:val="%2."/>
      <w:lvlJc w:val="left"/>
      <w:pPr>
        <w:ind w:left="1440" w:hanging="360"/>
      </w:pPr>
    </w:lvl>
    <w:lvl w:ilvl="2" w:tplc="89261B5A">
      <w:start w:val="1"/>
      <w:numFmt w:val="lowerRoman"/>
      <w:lvlText w:val="%3."/>
      <w:lvlJc w:val="right"/>
      <w:pPr>
        <w:ind w:left="2160" w:hanging="180"/>
      </w:pPr>
    </w:lvl>
    <w:lvl w:ilvl="3" w:tplc="8B24842E">
      <w:start w:val="1"/>
      <w:numFmt w:val="decimal"/>
      <w:lvlText w:val="%4."/>
      <w:lvlJc w:val="left"/>
      <w:pPr>
        <w:ind w:left="2880" w:hanging="360"/>
      </w:pPr>
    </w:lvl>
    <w:lvl w:ilvl="4" w:tplc="7D1E6708">
      <w:start w:val="1"/>
      <w:numFmt w:val="lowerLetter"/>
      <w:lvlText w:val="%5."/>
      <w:lvlJc w:val="left"/>
      <w:pPr>
        <w:ind w:left="3600" w:hanging="360"/>
      </w:pPr>
    </w:lvl>
    <w:lvl w:ilvl="5" w:tplc="18721DEA">
      <w:start w:val="1"/>
      <w:numFmt w:val="lowerRoman"/>
      <w:lvlText w:val="%6."/>
      <w:lvlJc w:val="right"/>
      <w:pPr>
        <w:ind w:left="4320" w:hanging="180"/>
      </w:pPr>
    </w:lvl>
    <w:lvl w:ilvl="6" w:tplc="E71E195E">
      <w:start w:val="1"/>
      <w:numFmt w:val="decimal"/>
      <w:lvlText w:val="%7."/>
      <w:lvlJc w:val="left"/>
      <w:pPr>
        <w:ind w:left="5040" w:hanging="360"/>
      </w:pPr>
    </w:lvl>
    <w:lvl w:ilvl="7" w:tplc="8D789D02">
      <w:start w:val="1"/>
      <w:numFmt w:val="lowerLetter"/>
      <w:lvlText w:val="%8."/>
      <w:lvlJc w:val="left"/>
      <w:pPr>
        <w:ind w:left="5760" w:hanging="360"/>
      </w:pPr>
    </w:lvl>
    <w:lvl w:ilvl="8" w:tplc="CCD8F2F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E0937"/>
    <w:multiLevelType w:val="hybridMultilevel"/>
    <w:tmpl w:val="FFFFFFFF"/>
    <w:lvl w:ilvl="0" w:tplc="02BE9B38">
      <w:start w:val="1"/>
      <w:numFmt w:val="decimal"/>
      <w:lvlText w:val="%1."/>
      <w:lvlJc w:val="left"/>
      <w:pPr>
        <w:ind w:left="720" w:hanging="360"/>
      </w:pPr>
    </w:lvl>
    <w:lvl w:ilvl="1" w:tplc="5964D51A">
      <w:start w:val="1"/>
      <w:numFmt w:val="lowerLetter"/>
      <w:lvlText w:val="%2."/>
      <w:lvlJc w:val="left"/>
      <w:pPr>
        <w:ind w:left="1440" w:hanging="360"/>
      </w:pPr>
    </w:lvl>
    <w:lvl w:ilvl="2" w:tplc="02AE2014">
      <w:start w:val="1"/>
      <w:numFmt w:val="lowerRoman"/>
      <w:lvlText w:val="%3."/>
      <w:lvlJc w:val="right"/>
      <w:pPr>
        <w:ind w:left="2160" w:hanging="180"/>
      </w:pPr>
    </w:lvl>
    <w:lvl w:ilvl="3" w:tplc="29EA769C">
      <w:start w:val="1"/>
      <w:numFmt w:val="decimal"/>
      <w:lvlText w:val="%4."/>
      <w:lvlJc w:val="left"/>
      <w:pPr>
        <w:ind w:left="2880" w:hanging="360"/>
      </w:pPr>
    </w:lvl>
    <w:lvl w:ilvl="4" w:tplc="AF1C7998">
      <w:start w:val="1"/>
      <w:numFmt w:val="lowerLetter"/>
      <w:lvlText w:val="%5."/>
      <w:lvlJc w:val="left"/>
      <w:pPr>
        <w:ind w:left="3600" w:hanging="360"/>
      </w:pPr>
    </w:lvl>
    <w:lvl w:ilvl="5" w:tplc="44ECA89A">
      <w:start w:val="1"/>
      <w:numFmt w:val="lowerRoman"/>
      <w:lvlText w:val="%6."/>
      <w:lvlJc w:val="right"/>
      <w:pPr>
        <w:ind w:left="4320" w:hanging="180"/>
      </w:pPr>
    </w:lvl>
    <w:lvl w:ilvl="6" w:tplc="8AA0A1C8">
      <w:start w:val="1"/>
      <w:numFmt w:val="decimal"/>
      <w:lvlText w:val="%7."/>
      <w:lvlJc w:val="left"/>
      <w:pPr>
        <w:ind w:left="5040" w:hanging="360"/>
      </w:pPr>
    </w:lvl>
    <w:lvl w:ilvl="7" w:tplc="05248C26">
      <w:start w:val="1"/>
      <w:numFmt w:val="lowerLetter"/>
      <w:lvlText w:val="%8."/>
      <w:lvlJc w:val="left"/>
      <w:pPr>
        <w:ind w:left="5760" w:hanging="360"/>
      </w:pPr>
    </w:lvl>
    <w:lvl w:ilvl="8" w:tplc="396079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9FCB2"/>
    <w:multiLevelType w:val="hybridMultilevel"/>
    <w:tmpl w:val="FFFFFFFF"/>
    <w:lvl w:ilvl="0" w:tplc="46BE69E4">
      <w:start w:val="1"/>
      <w:numFmt w:val="decimal"/>
      <w:lvlText w:val="%1."/>
      <w:lvlJc w:val="left"/>
      <w:pPr>
        <w:ind w:left="720" w:hanging="360"/>
      </w:pPr>
    </w:lvl>
    <w:lvl w:ilvl="1" w:tplc="B3E26D9A">
      <w:start w:val="1"/>
      <w:numFmt w:val="lowerLetter"/>
      <w:lvlText w:val="%2."/>
      <w:lvlJc w:val="left"/>
      <w:pPr>
        <w:ind w:left="1440" w:hanging="360"/>
      </w:pPr>
    </w:lvl>
    <w:lvl w:ilvl="2" w:tplc="191ED940">
      <w:start w:val="1"/>
      <w:numFmt w:val="lowerRoman"/>
      <w:lvlText w:val="%3."/>
      <w:lvlJc w:val="right"/>
      <w:pPr>
        <w:ind w:left="2160" w:hanging="180"/>
      </w:pPr>
    </w:lvl>
    <w:lvl w:ilvl="3" w:tplc="2168DB0C">
      <w:start w:val="1"/>
      <w:numFmt w:val="decimal"/>
      <w:lvlText w:val="%4."/>
      <w:lvlJc w:val="left"/>
      <w:pPr>
        <w:ind w:left="2880" w:hanging="360"/>
      </w:pPr>
    </w:lvl>
    <w:lvl w:ilvl="4" w:tplc="E54880E4">
      <w:start w:val="1"/>
      <w:numFmt w:val="lowerLetter"/>
      <w:lvlText w:val="%5."/>
      <w:lvlJc w:val="left"/>
      <w:pPr>
        <w:ind w:left="3600" w:hanging="360"/>
      </w:pPr>
    </w:lvl>
    <w:lvl w:ilvl="5" w:tplc="53706FF8">
      <w:start w:val="1"/>
      <w:numFmt w:val="lowerRoman"/>
      <w:lvlText w:val="%6."/>
      <w:lvlJc w:val="right"/>
      <w:pPr>
        <w:ind w:left="4320" w:hanging="180"/>
      </w:pPr>
    </w:lvl>
    <w:lvl w:ilvl="6" w:tplc="DBE8FC2E">
      <w:start w:val="1"/>
      <w:numFmt w:val="decimal"/>
      <w:lvlText w:val="%7."/>
      <w:lvlJc w:val="left"/>
      <w:pPr>
        <w:ind w:left="5040" w:hanging="360"/>
      </w:pPr>
    </w:lvl>
    <w:lvl w:ilvl="7" w:tplc="FCA291A8">
      <w:start w:val="1"/>
      <w:numFmt w:val="lowerLetter"/>
      <w:lvlText w:val="%8."/>
      <w:lvlJc w:val="left"/>
      <w:pPr>
        <w:ind w:left="5760" w:hanging="360"/>
      </w:pPr>
    </w:lvl>
    <w:lvl w:ilvl="8" w:tplc="819E1470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871413">
    <w:abstractNumId w:val="5"/>
  </w:num>
  <w:num w:numId="2" w16cid:durableId="154683500">
    <w:abstractNumId w:val="12"/>
  </w:num>
  <w:num w:numId="3" w16cid:durableId="211960328">
    <w:abstractNumId w:val="10"/>
  </w:num>
  <w:num w:numId="4" w16cid:durableId="767770819">
    <w:abstractNumId w:val="2"/>
  </w:num>
  <w:num w:numId="5" w16cid:durableId="526601102">
    <w:abstractNumId w:val="1"/>
  </w:num>
  <w:num w:numId="6" w16cid:durableId="520822101">
    <w:abstractNumId w:val="11"/>
  </w:num>
  <w:num w:numId="7" w16cid:durableId="1851528479">
    <w:abstractNumId w:val="4"/>
  </w:num>
  <w:num w:numId="8" w16cid:durableId="1698040991">
    <w:abstractNumId w:val="6"/>
  </w:num>
  <w:num w:numId="9" w16cid:durableId="491797670">
    <w:abstractNumId w:val="3"/>
  </w:num>
  <w:num w:numId="10" w16cid:durableId="1746685614">
    <w:abstractNumId w:val="8"/>
  </w:num>
  <w:num w:numId="11" w16cid:durableId="1210410545">
    <w:abstractNumId w:val="9"/>
  </w:num>
  <w:num w:numId="12" w16cid:durableId="1461147993">
    <w:abstractNumId w:val="0"/>
  </w:num>
  <w:num w:numId="13" w16cid:durableId="720982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A0"/>
    <w:rsid w:val="0005435F"/>
    <w:rsid w:val="000819F3"/>
    <w:rsid w:val="000A794D"/>
    <w:rsid w:val="00112524"/>
    <w:rsid w:val="00123746"/>
    <w:rsid w:val="00157AA0"/>
    <w:rsid w:val="00176432"/>
    <w:rsid w:val="002239C8"/>
    <w:rsid w:val="00252BB2"/>
    <w:rsid w:val="00277F79"/>
    <w:rsid w:val="00292EB5"/>
    <w:rsid w:val="002F5427"/>
    <w:rsid w:val="003549BF"/>
    <w:rsid w:val="003666C6"/>
    <w:rsid w:val="003A613E"/>
    <w:rsid w:val="003C1251"/>
    <w:rsid w:val="003D5E8C"/>
    <w:rsid w:val="00415CCF"/>
    <w:rsid w:val="00442EEC"/>
    <w:rsid w:val="00457C33"/>
    <w:rsid w:val="004D4713"/>
    <w:rsid w:val="004E4046"/>
    <w:rsid w:val="00581F12"/>
    <w:rsid w:val="005A2A87"/>
    <w:rsid w:val="005D63A5"/>
    <w:rsid w:val="005F0974"/>
    <w:rsid w:val="006852D2"/>
    <w:rsid w:val="00685F32"/>
    <w:rsid w:val="006A7074"/>
    <w:rsid w:val="006F6C4A"/>
    <w:rsid w:val="007123FD"/>
    <w:rsid w:val="007A60A3"/>
    <w:rsid w:val="007C1BD5"/>
    <w:rsid w:val="007E44D2"/>
    <w:rsid w:val="00806BE5"/>
    <w:rsid w:val="00831005"/>
    <w:rsid w:val="00852611"/>
    <w:rsid w:val="008B0FE9"/>
    <w:rsid w:val="008C3575"/>
    <w:rsid w:val="009410CF"/>
    <w:rsid w:val="00995350"/>
    <w:rsid w:val="009B1388"/>
    <w:rsid w:val="009B2A2C"/>
    <w:rsid w:val="009C11EC"/>
    <w:rsid w:val="009C5F61"/>
    <w:rsid w:val="00A40BFE"/>
    <w:rsid w:val="00B06675"/>
    <w:rsid w:val="00B26685"/>
    <w:rsid w:val="00B72A1C"/>
    <w:rsid w:val="00BA706C"/>
    <w:rsid w:val="00BB6204"/>
    <w:rsid w:val="00BE1A06"/>
    <w:rsid w:val="00C07CFA"/>
    <w:rsid w:val="00C65C4C"/>
    <w:rsid w:val="00D13F14"/>
    <w:rsid w:val="00DA2350"/>
    <w:rsid w:val="00DA6F6C"/>
    <w:rsid w:val="00DD5B99"/>
    <w:rsid w:val="00E03EB3"/>
    <w:rsid w:val="00E11B33"/>
    <w:rsid w:val="00E86AE6"/>
    <w:rsid w:val="00E9480D"/>
    <w:rsid w:val="00EB04AF"/>
    <w:rsid w:val="00EE5C1B"/>
    <w:rsid w:val="00F00635"/>
    <w:rsid w:val="00F272FC"/>
    <w:rsid w:val="00F719EB"/>
    <w:rsid w:val="00F804A1"/>
    <w:rsid w:val="00F95BAA"/>
    <w:rsid w:val="00FE44E1"/>
    <w:rsid w:val="00FE53A0"/>
    <w:rsid w:val="00FF0CD8"/>
    <w:rsid w:val="010944ED"/>
    <w:rsid w:val="0FCECA75"/>
    <w:rsid w:val="16418E3B"/>
    <w:rsid w:val="1BDD62E1"/>
    <w:rsid w:val="3056351F"/>
    <w:rsid w:val="3F4776CD"/>
    <w:rsid w:val="44E7D137"/>
    <w:rsid w:val="46AED8DE"/>
    <w:rsid w:val="46CE0EC9"/>
    <w:rsid w:val="5949A2FF"/>
    <w:rsid w:val="6AC6F5C0"/>
    <w:rsid w:val="6BBC2E8A"/>
    <w:rsid w:val="702C84B5"/>
    <w:rsid w:val="78981EA0"/>
    <w:rsid w:val="78D2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8E9F"/>
  <w15:chartTrackingRefBased/>
  <w15:docId w15:val="{5A3986C4-7FC9-45B7-B331-4275A456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57AA0"/>
    <w:pPr>
      <w:spacing w:after="0" w:line="240" w:lineRule="auto"/>
    </w:pPr>
    <w:rPr>
      <w:rFonts w:eastAsia="Times New Roman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5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44E7D13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685F3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46AED8D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0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974"/>
  </w:style>
  <w:style w:type="paragraph" w:styleId="Stopka">
    <w:name w:val="footer"/>
    <w:basedOn w:val="Normalny"/>
    <w:link w:val="StopkaZnak"/>
    <w:uiPriority w:val="99"/>
    <w:unhideWhenUsed/>
    <w:rsid w:val="005F0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c3e426-8df3-492d-9404-e92092c5f1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0F5CBD8FC874FAE263D38495EA44F" ma:contentTypeVersion="18" ma:contentTypeDescription="Utwórz nowy dokument." ma:contentTypeScope="" ma:versionID="b9bf256dc1690856ce4393566c659e61">
  <xsd:schema xmlns:xsd="http://www.w3.org/2001/XMLSchema" xmlns:xs="http://www.w3.org/2001/XMLSchema" xmlns:p="http://schemas.microsoft.com/office/2006/metadata/properties" xmlns:ns3="554eb315-2fe5-46f7-ab8e-358a5b93fe9c" xmlns:ns4="88c3e426-8df3-492d-9404-e92092c5f114" targetNamespace="http://schemas.microsoft.com/office/2006/metadata/properties" ma:root="true" ma:fieldsID="d7768c92369aec9f7212ab2cf3556fb2" ns3:_="" ns4:_="">
    <xsd:import namespace="554eb315-2fe5-46f7-ab8e-358a5b93fe9c"/>
    <xsd:import namespace="88c3e426-8df3-492d-9404-e92092c5f1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b315-2fe5-46f7-ab8e-358a5b93fe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e426-8df3-492d-9404-e92092c5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3F26B-0371-46BF-A464-8EADDFC68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1348-AC57-40B1-8326-B4776B5B2BFF}">
  <ds:schemaRefs>
    <ds:schemaRef ds:uri="http://schemas.microsoft.com/office/2006/metadata/properties"/>
    <ds:schemaRef ds:uri="http://schemas.microsoft.com/office/infopath/2007/PartnerControls"/>
    <ds:schemaRef ds:uri="88c3e426-8df3-492d-9404-e92092c5f114"/>
  </ds:schemaRefs>
</ds:datastoreItem>
</file>

<file path=customXml/itemProps3.xml><?xml version="1.0" encoding="utf-8"?>
<ds:datastoreItem xmlns:ds="http://schemas.openxmlformats.org/officeDocument/2006/customXml" ds:itemID="{3F95CFA7-4EEC-4F77-9943-0DF241A5D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eb315-2fe5-46f7-ab8e-358a5b93fe9c"/>
    <ds:schemaRef ds:uri="88c3e426-8df3-492d-9404-e92092c5f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Lelińska</dc:creator>
  <cp:keywords/>
  <dc:description/>
  <cp:lastModifiedBy>Magdalena Widlicka</cp:lastModifiedBy>
  <cp:revision>6</cp:revision>
  <dcterms:created xsi:type="dcterms:W3CDTF">2024-12-23T13:25:00Z</dcterms:created>
  <dcterms:modified xsi:type="dcterms:W3CDTF">2024-12-23T19:06:00Z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0x0101008970F5CBD8FC874FAE263D38495EA44F</vt:lpwstr>
  </property>
</Properties>
</file>